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97" w:rsidRDefault="00D20697" w:rsidP="00D20697">
      <w:pPr>
        <w:spacing w:after="0" w:line="240" w:lineRule="auto"/>
        <w:jc w:val="center"/>
        <w:rPr>
          <w:rFonts w:ascii="Times New Roman" w:hAnsi="Times New Roman" w:cs="Times New Roman"/>
          <w:b/>
          <w:sz w:val="28"/>
          <w:szCs w:val="28"/>
        </w:rPr>
      </w:pPr>
      <w:r>
        <w:rPr>
          <w:rFonts w:ascii="Times New Roman" w:hAnsi="Times New Roman" w:cs="Times New Roman"/>
          <w:b/>
          <w:spacing w:val="-2"/>
          <w:sz w:val="28"/>
          <w:szCs w:val="28"/>
        </w:rPr>
        <w:t xml:space="preserve">PENGARUH </w:t>
      </w:r>
      <w:r>
        <w:rPr>
          <w:rFonts w:ascii="Times New Roman" w:hAnsi="Times New Roman" w:cs="Times New Roman"/>
          <w:b/>
          <w:i/>
          <w:spacing w:val="-2"/>
          <w:sz w:val="28"/>
          <w:szCs w:val="28"/>
        </w:rPr>
        <w:t>RETURN ON ASSET</w:t>
      </w:r>
      <w:r>
        <w:rPr>
          <w:rFonts w:ascii="Times New Roman" w:hAnsi="Times New Roman" w:cs="Times New Roman"/>
          <w:b/>
          <w:spacing w:val="-2"/>
          <w:sz w:val="28"/>
          <w:szCs w:val="28"/>
        </w:rPr>
        <w:t xml:space="preserve"> (ROA), </w:t>
      </w:r>
      <w:r>
        <w:rPr>
          <w:rFonts w:ascii="Times New Roman" w:hAnsi="Times New Roman" w:cs="Times New Roman"/>
          <w:b/>
          <w:i/>
          <w:spacing w:val="-2"/>
          <w:sz w:val="28"/>
          <w:szCs w:val="28"/>
        </w:rPr>
        <w:t>RETURN ON</w:t>
      </w:r>
      <w:r>
        <w:rPr>
          <w:rFonts w:ascii="Times New Roman" w:hAnsi="Times New Roman" w:cs="Times New Roman"/>
          <w:b/>
          <w:i/>
          <w:spacing w:val="-2"/>
          <w:sz w:val="28"/>
          <w:szCs w:val="28"/>
          <w:lang w:val="en-US"/>
        </w:rPr>
        <w:t xml:space="preserve"> E</w:t>
      </w:r>
      <w:r>
        <w:rPr>
          <w:rFonts w:ascii="Times New Roman" w:hAnsi="Times New Roman" w:cs="Times New Roman"/>
          <w:b/>
          <w:i/>
          <w:spacing w:val="-2"/>
          <w:sz w:val="28"/>
          <w:szCs w:val="28"/>
        </w:rPr>
        <w:t>QUITY</w:t>
      </w:r>
      <w:r>
        <w:rPr>
          <w:rFonts w:ascii="Times New Roman" w:hAnsi="Times New Roman" w:cs="Times New Roman"/>
          <w:b/>
          <w:spacing w:val="-2"/>
          <w:sz w:val="28"/>
          <w:szCs w:val="28"/>
        </w:rPr>
        <w:t xml:space="preserve"> (ROE)</w:t>
      </w:r>
      <w:r>
        <w:rPr>
          <w:rFonts w:ascii="Times New Roman" w:hAnsi="Times New Roman" w:cs="Times New Roman"/>
          <w:b/>
          <w:sz w:val="28"/>
          <w:szCs w:val="28"/>
        </w:rPr>
        <w:t xml:space="preserve"> </w:t>
      </w:r>
      <w:r>
        <w:rPr>
          <w:rFonts w:ascii="Times New Roman" w:hAnsi="Times New Roman" w:cs="Times New Roman"/>
          <w:b/>
          <w:spacing w:val="-2"/>
          <w:sz w:val="28"/>
          <w:szCs w:val="28"/>
        </w:rPr>
        <w:t xml:space="preserve">DAN </w:t>
      </w:r>
      <w:r>
        <w:rPr>
          <w:rFonts w:ascii="Times New Roman" w:hAnsi="Times New Roman" w:cs="Times New Roman"/>
          <w:b/>
          <w:i/>
          <w:spacing w:val="-2"/>
          <w:sz w:val="28"/>
          <w:szCs w:val="28"/>
        </w:rPr>
        <w:t>DEBT TO</w:t>
      </w:r>
      <w:r>
        <w:rPr>
          <w:rFonts w:ascii="Times New Roman" w:hAnsi="Times New Roman" w:cs="Times New Roman"/>
          <w:b/>
          <w:i/>
          <w:spacing w:val="-2"/>
          <w:sz w:val="28"/>
          <w:szCs w:val="28"/>
          <w:lang w:val="en-US"/>
        </w:rPr>
        <w:t xml:space="preserve"> </w:t>
      </w:r>
      <w:r>
        <w:rPr>
          <w:rFonts w:ascii="Times New Roman" w:hAnsi="Times New Roman" w:cs="Times New Roman"/>
          <w:b/>
          <w:i/>
          <w:spacing w:val="-2"/>
          <w:sz w:val="28"/>
          <w:szCs w:val="28"/>
        </w:rPr>
        <w:t>EQUITY RATIO</w:t>
      </w:r>
      <w:r>
        <w:rPr>
          <w:rFonts w:ascii="Times New Roman" w:hAnsi="Times New Roman" w:cs="Times New Roman"/>
          <w:b/>
          <w:spacing w:val="-2"/>
          <w:sz w:val="28"/>
          <w:szCs w:val="28"/>
        </w:rPr>
        <w:t xml:space="preserve"> (DER)TERHADAP NILAI</w:t>
      </w:r>
    </w:p>
    <w:p w:rsidR="00D20697" w:rsidRDefault="00D20697" w:rsidP="00D206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PERUSAHAAN</w:t>
      </w:r>
      <w:r>
        <w:rPr>
          <w:rFonts w:ascii="Times New Roman" w:hAnsi="Times New Roman" w:cs="Times New Roman"/>
          <w:b/>
          <w:sz w:val="28"/>
          <w:szCs w:val="28"/>
          <w:lang w:val="en-US"/>
        </w:rPr>
        <w:t xml:space="preserve"> </w:t>
      </w:r>
      <w:r>
        <w:rPr>
          <w:rFonts w:ascii="Times New Roman" w:hAnsi="Times New Roman" w:cs="Times New Roman"/>
          <w:b/>
          <w:sz w:val="28"/>
          <w:szCs w:val="28"/>
        </w:rPr>
        <w:t>PADA PERUSAHAAN</w:t>
      </w:r>
      <w:r>
        <w:rPr>
          <w:rFonts w:ascii="Times New Roman" w:hAnsi="Times New Roman" w:cs="Times New Roman"/>
          <w:b/>
          <w:sz w:val="28"/>
          <w:szCs w:val="28"/>
          <w:lang w:val="en-US"/>
        </w:rPr>
        <w:t xml:space="preserve"> </w:t>
      </w:r>
      <w:r>
        <w:rPr>
          <w:rFonts w:ascii="Times New Roman" w:hAnsi="Times New Roman" w:cs="Times New Roman"/>
          <w:b/>
          <w:sz w:val="28"/>
          <w:szCs w:val="28"/>
        </w:rPr>
        <w:t>MANUFAKTUR</w:t>
      </w:r>
    </w:p>
    <w:p w:rsidR="00D20697" w:rsidRDefault="00D20697" w:rsidP="00D206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SUB SEKTOR MAKANAN DAN MINUMAN</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YANG </w:t>
      </w:r>
    </w:p>
    <w:p w:rsidR="00D20697" w:rsidRDefault="00D20697" w:rsidP="00D206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TERDAFTAR</w:t>
      </w:r>
      <w:r>
        <w:rPr>
          <w:rFonts w:ascii="Times New Roman" w:hAnsi="Times New Roman" w:cs="Times New Roman"/>
          <w:b/>
          <w:sz w:val="28"/>
          <w:szCs w:val="28"/>
          <w:lang w:val="en-US"/>
        </w:rPr>
        <w:t xml:space="preserve"> </w:t>
      </w:r>
      <w:r>
        <w:rPr>
          <w:rFonts w:ascii="Times New Roman" w:hAnsi="Times New Roman" w:cs="Times New Roman"/>
          <w:b/>
          <w:sz w:val="28"/>
          <w:szCs w:val="28"/>
        </w:rPr>
        <w:t>DI BURSA EFEK INDONESIA</w:t>
      </w:r>
    </w:p>
    <w:p w:rsidR="00D20697" w:rsidRDefault="00D20697" w:rsidP="00D20697">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 xml:space="preserve">PERIODE </w:t>
      </w:r>
      <w:r>
        <w:rPr>
          <w:rFonts w:ascii="Times New Roman" w:hAnsi="Times New Roman" w:cs="Times New Roman"/>
          <w:b/>
          <w:sz w:val="28"/>
          <w:szCs w:val="28"/>
          <w:lang w:val="en-US"/>
        </w:rPr>
        <w:t>2019-2021</w:t>
      </w:r>
    </w:p>
    <w:p w:rsidR="00D20697" w:rsidRDefault="00D20697" w:rsidP="00D20697">
      <w:pPr>
        <w:spacing w:after="0" w:line="360" w:lineRule="auto"/>
        <w:jc w:val="center"/>
        <w:rPr>
          <w:rFonts w:cstheme="minorHAnsi"/>
          <w:b/>
          <w:sz w:val="28"/>
          <w:szCs w:val="28"/>
          <w:lang w:val="en-US"/>
        </w:rPr>
      </w:pPr>
    </w:p>
    <w:p w:rsidR="00D20697" w:rsidRDefault="00D20697" w:rsidP="00D20697">
      <w:pPr>
        <w:spacing w:after="120" w:line="240" w:lineRule="auto"/>
        <w:jc w:val="center"/>
        <w:rPr>
          <w:rFonts w:ascii="Times New Roman" w:hAnsi="Times New Roman" w:cs="Times New Roman"/>
          <w:bCs/>
          <w:i/>
          <w:iCs/>
          <w:sz w:val="24"/>
          <w:szCs w:val="24"/>
          <w:vertAlign w:val="superscript"/>
          <w:lang w:val="en-US"/>
        </w:rPr>
      </w:pPr>
      <w:r>
        <w:rPr>
          <w:rFonts w:ascii="Times New Roman" w:hAnsi="Times New Roman" w:cs="Times New Roman"/>
          <w:i/>
          <w:sz w:val="24"/>
          <w:szCs w:val="24"/>
        </w:rPr>
        <w:t>Denada Natalia Masoko</w:t>
      </w:r>
      <w:r>
        <w:rPr>
          <w:rFonts w:ascii="Times New Roman" w:hAnsi="Times New Roman" w:cs="Times New Roman"/>
          <w:bCs/>
          <w:i/>
          <w:iCs/>
          <w:sz w:val="24"/>
          <w:szCs w:val="24"/>
          <w:vertAlign w:val="superscript"/>
          <w:lang w:val="en-US"/>
        </w:rPr>
        <w:t>1</w:t>
      </w:r>
      <w:r>
        <w:rPr>
          <w:rFonts w:ascii="Times New Roman" w:hAnsi="Times New Roman" w:cs="Times New Roman"/>
          <w:i/>
          <w:sz w:val="24"/>
          <w:szCs w:val="24"/>
        </w:rPr>
        <w:t>, Aminatuzzuhro</w:t>
      </w:r>
      <w:r>
        <w:rPr>
          <w:rFonts w:ascii="Times New Roman" w:hAnsi="Times New Roman" w:cs="Times New Roman"/>
          <w:bCs/>
          <w:i/>
          <w:iCs/>
          <w:sz w:val="24"/>
          <w:szCs w:val="24"/>
          <w:vertAlign w:val="superscript"/>
          <w:lang w:val="en-US"/>
        </w:rPr>
        <w:t>2</w:t>
      </w:r>
    </w:p>
    <w:p w:rsidR="00D20697" w:rsidRDefault="00D20697" w:rsidP="00D20697">
      <w:pPr>
        <w:spacing w:after="120" w:line="240" w:lineRule="auto"/>
        <w:jc w:val="center"/>
        <w:rPr>
          <w:rFonts w:ascii="Times New Roman" w:hAnsi="Times New Roman" w:cs="Times New Roman"/>
          <w:i/>
          <w:sz w:val="2"/>
          <w:szCs w:val="24"/>
        </w:rPr>
      </w:pPr>
    </w:p>
    <w:p w:rsidR="00D20697" w:rsidRDefault="00D20697" w:rsidP="00D20697">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Universitas Wijaya Putra : Jl. Raya Benowo No. 1-3 Surabaya 60197,</w:t>
      </w:r>
    </w:p>
    <w:p w:rsidR="00D20697" w:rsidRDefault="00D20697" w:rsidP="00D20697">
      <w:pPr>
        <w:spacing w:after="0" w:line="240" w:lineRule="auto"/>
        <w:jc w:val="center"/>
        <w:outlineLvl w:val="0"/>
        <w:rPr>
          <w:rFonts w:ascii="Times New Roman" w:hAnsi="Times New Roman" w:cs="Times New Roman"/>
          <w:iCs/>
          <w:sz w:val="24"/>
          <w:szCs w:val="24"/>
        </w:rPr>
      </w:pPr>
      <w:r>
        <w:rPr>
          <w:rFonts w:ascii="Times New Roman" w:hAnsi="Times New Roman" w:cs="Times New Roman"/>
          <w:iCs/>
          <w:sz w:val="24"/>
          <w:szCs w:val="24"/>
        </w:rPr>
        <w:t>Telp.0317413061,7404404, Faks. 0317404405</w:t>
      </w:r>
    </w:p>
    <w:p w:rsidR="00D20697" w:rsidRDefault="00D20697" w:rsidP="00D20697">
      <w:pPr>
        <w:spacing w:after="120" w:line="240" w:lineRule="auto"/>
        <w:jc w:val="center"/>
        <w:outlineLvl w:val="0"/>
        <w:rPr>
          <w:rFonts w:ascii="Times New Roman" w:hAnsi="Times New Roman" w:cs="Times New Roman"/>
          <w:iCs/>
          <w:sz w:val="2"/>
          <w:szCs w:val="24"/>
        </w:rPr>
      </w:pPr>
    </w:p>
    <w:p w:rsidR="00D20697" w:rsidRDefault="00D20697" w:rsidP="00D20697">
      <w:pPr>
        <w:spacing w:after="0"/>
        <w:jc w:val="center"/>
        <w:rPr>
          <w:rFonts w:ascii="Times New Roman" w:hAnsi="Times New Roman" w:cs="Times New Roman"/>
          <w:sz w:val="24"/>
          <w:szCs w:val="24"/>
        </w:rPr>
      </w:pPr>
      <w:r>
        <w:rPr>
          <w:rFonts w:ascii="Times New Roman" w:hAnsi="Times New Roman" w:cs="Times New Roman"/>
          <w:sz w:val="24"/>
          <w:szCs w:val="24"/>
        </w:rPr>
        <w:t>Program Studi Akuntansi Fakultas Ekonomi dan Bisnis Universitas Wijaya Putra</w:t>
      </w:r>
    </w:p>
    <w:p w:rsidR="00D20697" w:rsidRDefault="00D20697" w:rsidP="00D20697">
      <w:pPr>
        <w:spacing w:after="0"/>
        <w:jc w:val="center"/>
        <w:rPr>
          <w:rFonts w:ascii="Times New Roman" w:hAnsi="Times New Roman" w:cs="Times New Roman"/>
          <w:sz w:val="24"/>
          <w:szCs w:val="24"/>
        </w:rPr>
      </w:pPr>
      <w:r>
        <w:rPr>
          <w:rFonts w:ascii="Times New Roman" w:hAnsi="Times New Roman" w:cs="Times New Roman"/>
          <w:sz w:val="24"/>
          <w:szCs w:val="24"/>
        </w:rPr>
        <w:t xml:space="preserve">E-mail :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HYPERLINK "mailto:denadanatalia23@gmail.com" </w:instrText>
      </w:r>
      <w:r>
        <w:rPr>
          <w:rFonts w:ascii="Times New Roman" w:hAnsi="Times New Roman" w:cs="Times New Roman"/>
          <w:sz w:val="24"/>
          <w:szCs w:val="24"/>
          <w:lang w:val="en-US"/>
        </w:rPr>
        <w:fldChar w:fldCharType="separate"/>
      </w:r>
      <w:r>
        <w:rPr>
          <w:rStyle w:val="Hyperlink"/>
          <w:rFonts w:ascii="Times New Roman" w:hAnsi="Times New Roman" w:cs="Times New Roman"/>
          <w:sz w:val="24"/>
          <w:szCs w:val="24"/>
          <w:lang w:val="en-US"/>
        </w:rPr>
        <w:t>denadanatalia23</w:t>
      </w:r>
      <w:r>
        <w:rPr>
          <w:rStyle w:val="Hyperlink"/>
          <w:rFonts w:ascii="Times New Roman" w:hAnsi="Times New Roman" w:cs="Times New Roman"/>
          <w:sz w:val="24"/>
          <w:szCs w:val="24"/>
        </w:rPr>
        <w:t>@gmail.com</w:t>
      </w:r>
      <w:r>
        <w:rPr>
          <w:rFonts w:ascii="Times New Roman" w:hAnsi="Times New Roman" w:cs="Times New Roman"/>
          <w:sz w:val="24"/>
          <w:szCs w:val="24"/>
          <w:lang w:val="en-US"/>
        </w:rPr>
        <w:fldChar w:fldCharType="end"/>
      </w:r>
      <w:r>
        <w:rPr>
          <w:rFonts w:ascii="Times New Roman" w:hAnsi="Times New Roman" w:cs="Times New Roman"/>
          <w:sz w:val="24"/>
          <w:szCs w:val="24"/>
        </w:rPr>
        <w:t xml:space="preserve"> , </w:t>
      </w:r>
      <w:hyperlink r:id="rId8" w:history="1">
        <w:r>
          <w:rPr>
            <w:rStyle w:val="Hyperlink"/>
            <w:rFonts w:ascii="Times New Roman" w:hAnsi="Times New Roman" w:cs="Times New Roman"/>
            <w:sz w:val="24"/>
            <w:szCs w:val="24"/>
          </w:rPr>
          <w:t>aminatuzzuhro@uwp.ac.id</w:t>
        </w:r>
      </w:hyperlink>
      <w:r>
        <w:rPr>
          <w:rFonts w:ascii="Times New Roman" w:hAnsi="Times New Roman" w:cs="Times New Roman"/>
          <w:sz w:val="24"/>
          <w:szCs w:val="24"/>
        </w:rPr>
        <w:t xml:space="preserve"> </w:t>
      </w:r>
    </w:p>
    <w:p w:rsidR="00D20697" w:rsidRDefault="00D20697" w:rsidP="00D20697">
      <w:pPr>
        <w:spacing w:after="0"/>
        <w:jc w:val="center"/>
        <w:rPr>
          <w:rFonts w:ascii="Times New Roman" w:hAnsi="Times New Roman" w:cs="Times New Roman"/>
          <w:sz w:val="24"/>
          <w:szCs w:val="24"/>
        </w:rPr>
      </w:pPr>
    </w:p>
    <w:p w:rsidR="00D20697" w:rsidRDefault="00D20697" w:rsidP="00D20697">
      <w:pPr>
        <w:spacing w:after="0"/>
        <w:jc w:val="center"/>
        <w:rPr>
          <w:rFonts w:ascii="Times New Roman" w:hAnsi="Times New Roman" w:cs="Times New Roman"/>
        </w:rPr>
      </w:pPr>
    </w:p>
    <w:p w:rsidR="00D20697" w:rsidRDefault="00D20697" w:rsidP="00D20697">
      <w:pPr>
        <w:pStyle w:val="Heading1"/>
        <w:spacing w:after="0"/>
        <w:rPr>
          <w:rFonts w:asciiTheme="minorHAnsi" w:hAnsiTheme="minorHAnsi"/>
          <w:i/>
          <w:sz w:val="14"/>
        </w:rPr>
      </w:pPr>
    </w:p>
    <w:p w:rsidR="00D20697" w:rsidRDefault="00D20697" w:rsidP="00D20697">
      <w:pPr>
        <w:pStyle w:val="Heading1"/>
        <w:rPr>
          <w:i/>
          <w:sz w:val="22"/>
        </w:rPr>
      </w:pPr>
      <w:r>
        <w:rPr>
          <w:i/>
          <w:sz w:val="22"/>
        </w:rPr>
        <w:t>ABSTRACT</w:t>
      </w:r>
    </w:p>
    <w:p w:rsidR="00D20697" w:rsidRDefault="00D20697" w:rsidP="00D20697">
      <w:pPr>
        <w:spacing w:after="0"/>
        <w:jc w:val="both"/>
        <w:rPr>
          <w:rFonts w:ascii="Times New Roman" w:hAnsi="Times New Roman" w:cs="Times New Roman"/>
          <w:i/>
          <w:sz w:val="20"/>
          <w:szCs w:val="20"/>
        </w:rPr>
      </w:pPr>
      <w:r>
        <w:rPr>
          <w:rFonts w:ascii="Times New Roman" w:hAnsi="Times New Roman" w:cs="Times New Roman"/>
          <w:i/>
          <w:sz w:val="20"/>
          <w:szCs w:val="20"/>
        </w:rPr>
        <w:t>This study aims to examine and analyze the effect of Return On Assets (ROA), Return On Equity (ROE), and Debt To Equity Ratio (DER) on firm value. The population in this study are food and beverage sub-sector manufacturing companies listed on the Indonesia Stock Exchange in 2019-2021. This type of research uses descriptive quantitative research. The data collection method used in this study is secondary data obtained from the Indonesia Stock Exchange website in the form of the company's annual report. The data analysis methods used in this research are Descriptive Statistical Analysis, Classical Assumption Test, Multiple Linear Regression Test, and Hypothesis Testing. Data analysis was carried out using statistics with SPSS version 28. Based on the results of data analysis using the t test, it is known that Return On Assets (ROA), and Debt To Equity Ratio (DER) partially have a positive and significant effect on earnings management while Return On Equity (ROE) partially has no effect on firm value. Based on the results of data analysis using the F test, it is known that simultaneously Return On Asset (ROA), Return On Equity (ROE), and Debt To Equity Ratio (DER) have a significant effect on firm value in food and beverage sub-sector manufacturing companies listed in Indonesia. Indonesia Stock Exchange 2019-2021.</w:t>
      </w:r>
    </w:p>
    <w:p w:rsidR="00D20697" w:rsidRDefault="00D20697" w:rsidP="00D20697">
      <w:pPr>
        <w:spacing w:after="0"/>
        <w:jc w:val="both"/>
        <w:rPr>
          <w:rFonts w:ascii="Times New Roman" w:hAnsi="Times New Roman" w:cs="Times New Roman"/>
          <w:i/>
          <w:sz w:val="20"/>
          <w:szCs w:val="20"/>
        </w:rPr>
      </w:pPr>
    </w:p>
    <w:p w:rsidR="00DE7F15" w:rsidRPr="00DE7F15" w:rsidRDefault="00D20697" w:rsidP="00D20697">
      <w:pPr>
        <w:rPr>
          <w:rFonts w:ascii="Times New Roman" w:hAnsi="Times New Roman" w:cs="Times New Roman"/>
          <w:i/>
          <w:sz w:val="20"/>
          <w:szCs w:val="20"/>
          <w:lang w:val="en-US"/>
        </w:rPr>
      </w:pPr>
      <w:r>
        <w:rPr>
          <w:rFonts w:ascii="Times New Roman" w:hAnsi="Times New Roman" w:cs="Times New Roman"/>
          <w:i/>
          <w:sz w:val="20"/>
          <w:szCs w:val="20"/>
        </w:rPr>
        <w:t xml:space="preserve">Keywords </w:t>
      </w:r>
      <w:r>
        <w:rPr>
          <w:rFonts w:ascii="Times New Roman" w:hAnsi="Times New Roman" w:cs="Times New Roman"/>
          <w:sz w:val="20"/>
          <w:szCs w:val="20"/>
        </w:rPr>
        <w:t xml:space="preserve">: </w:t>
      </w:r>
      <w:r>
        <w:rPr>
          <w:rFonts w:ascii="Times New Roman" w:hAnsi="Times New Roman" w:cs="Times New Roman"/>
          <w:i/>
          <w:sz w:val="20"/>
          <w:szCs w:val="20"/>
          <w:lang w:val="en-US"/>
        </w:rPr>
        <w:t>Return On Asset, Return On Equity, Debt to Equity Ratio, and the value of the company.</w:t>
      </w:r>
    </w:p>
    <w:p w:rsidR="00D20697" w:rsidRDefault="00D20697" w:rsidP="00D20697">
      <w:pPr>
        <w:pStyle w:val="Heading1"/>
        <w:rPr>
          <w:sz w:val="22"/>
        </w:rPr>
      </w:pPr>
      <w:r>
        <w:rPr>
          <w:sz w:val="22"/>
        </w:rPr>
        <w:t>ABSTRAK</w:t>
      </w:r>
    </w:p>
    <w:p w:rsidR="00D20697" w:rsidRDefault="00D20697" w:rsidP="00D20697">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Penelitian ini bertujuan untuk menguji dan menganalisis pengaruh </w:t>
      </w:r>
      <w:r>
        <w:rPr>
          <w:rFonts w:ascii="Times New Roman" w:hAnsi="Times New Roman" w:cs="Times New Roman"/>
          <w:i/>
          <w:sz w:val="20"/>
          <w:szCs w:val="20"/>
          <w:lang w:val="en-US"/>
        </w:rPr>
        <w:t>Return On Asset</w:t>
      </w:r>
      <w:r>
        <w:rPr>
          <w:rFonts w:ascii="Times New Roman" w:hAnsi="Times New Roman" w:cs="Times New Roman"/>
          <w:sz w:val="20"/>
          <w:szCs w:val="20"/>
          <w:lang w:val="en-US"/>
        </w:rPr>
        <w:t xml:space="preserve"> (ROA), </w:t>
      </w:r>
      <w:r>
        <w:rPr>
          <w:rFonts w:ascii="Times New Roman" w:hAnsi="Times New Roman" w:cs="Times New Roman"/>
          <w:sz w:val="20"/>
          <w:szCs w:val="20"/>
        </w:rPr>
        <w:t xml:space="preserve"> </w:t>
      </w:r>
      <w:r>
        <w:rPr>
          <w:rFonts w:ascii="Times New Roman" w:hAnsi="Times New Roman" w:cs="Times New Roman"/>
          <w:i/>
          <w:sz w:val="20"/>
          <w:szCs w:val="20"/>
          <w:lang w:val="en-US"/>
        </w:rPr>
        <w:t>Return On Equity</w:t>
      </w:r>
      <w:r>
        <w:rPr>
          <w:rFonts w:ascii="Times New Roman" w:hAnsi="Times New Roman" w:cs="Times New Roman"/>
          <w:sz w:val="20"/>
          <w:szCs w:val="20"/>
          <w:lang w:val="en-US"/>
        </w:rPr>
        <w:t xml:space="preserve"> (ROE),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r>
        <w:rPr>
          <w:rFonts w:ascii="Times New Roman" w:hAnsi="Times New Roman" w:cs="Times New Roman"/>
          <w:i/>
          <w:sz w:val="20"/>
          <w:szCs w:val="20"/>
          <w:lang w:val="en-US"/>
        </w:rPr>
        <w:t>Debt To Equity Ratio</w:t>
      </w:r>
      <w:r>
        <w:rPr>
          <w:rFonts w:ascii="Times New Roman" w:hAnsi="Times New Roman" w:cs="Times New Roman"/>
          <w:sz w:val="20"/>
          <w:szCs w:val="20"/>
          <w:lang w:val="en-US"/>
        </w:rPr>
        <w:t xml:space="preserve"> (DER) </w:t>
      </w:r>
      <w:r>
        <w:rPr>
          <w:rFonts w:ascii="Times New Roman" w:hAnsi="Times New Roman" w:cs="Times New Roman"/>
          <w:sz w:val="20"/>
          <w:szCs w:val="20"/>
        </w:rPr>
        <w:t xml:space="preserve">terhadap </w:t>
      </w:r>
      <w:proofErr w:type="spellStart"/>
      <w:r>
        <w:rPr>
          <w:rFonts w:ascii="Times New Roman" w:hAnsi="Times New Roman" w:cs="Times New Roman"/>
          <w:sz w:val="20"/>
          <w:szCs w:val="20"/>
          <w:lang w:val="en-US"/>
        </w:rPr>
        <w:t>nilai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perusahaan</w:t>
      </w:r>
      <w:proofErr w:type="spellEnd"/>
      <w:r>
        <w:rPr>
          <w:rFonts w:ascii="Times New Roman" w:hAnsi="Times New Roman" w:cs="Times New Roman"/>
          <w:sz w:val="20"/>
          <w:szCs w:val="20"/>
        </w:rPr>
        <w:t>. Populasi dalam penelitian ini adalah perusahaan manufaktur sub sektor makanan dan minuman yang terdaftar di Bursa Efek Indonesia tahun 2019-2021. Jenis penelitian ini menggunakan penelitian deskriptif kuantitatif. Metode pengumpulan data yang digunakan dalam penelitian ini adalah data sekunder yang diperoleh dari website Bursa Efek Indonesia yaitu berupa laporan tahunan</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perusahaan</w:t>
      </w:r>
      <w:proofErr w:type="spellEnd"/>
      <w:r>
        <w:rPr>
          <w:rFonts w:ascii="Times New Roman" w:hAnsi="Times New Roman" w:cs="Times New Roman"/>
          <w:sz w:val="20"/>
          <w:szCs w:val="20"/>
        </w:rPr>
        <w:t>. Metode analisis data yang digunakan dalam penelitian ini adalah Analisis Statistik Deskriptif, Uji Asumsi Klasik, Uji Regresi Linier Berganda, dan Uji Hipotesis.</w:t>
      </w:r>
      <w:r>
        <w:rPr>
          <w:rFonts w:ascii="Times New Roman" w:hAnsi="Times New Roman" w:cs="Times New Roman"/>
          <w:color w:val="000000" w:themeColor="text1"/>
          <w:sz w:val="20"/>
          <w:szCs w:val="20"/>
        </w:rPr>
        <w:t xml:space="preserve"> </w:t>
      </w:r>
      <w:r>
        <w:rPr>
          <w:rFonts w:ascii="Times New Roman" w:hAnsi="Times New Roman" w:cs="Times New Roman"/>
          <w:sz w:val="20"/>
          <w:szCs w:val="20"/>
        </w:rPr>
        <w:t xml:space="preserve">Analisis data dilakukan dengan menggunakan statistik dengan alat bantu SPSS versi </w:t>
      </w:r>
      <w:r>
        <w:rPr>
          <w:rFonts w:ascii="Times New Roman" w:hAnsi="Times New Roman" w:cs="Times New Roman"/>
          <w:sz w:val="20"/>
          <w:szCs w:val="20"/>
          <w:lang w:val="en-US"/>
        </w:rPr>
        <w:t>28</w:t>
      </w:r>
      <w:r>
        <w:rPr>
          <w:rFonts w:ascii="Times New Roman" w:hAnsi="Times New Roman" w:cs="Times New Roman"/>
          <w:sz w:val="20"/>
          <w:szCs w:val="20"/>
        </w:rPr>
        <w:t xml:space="preserve">. Berdasarkan hasil analisis data dengan menggunakan uji t diketahui bahwa </w:t>
      </w:r>
      <w:r>
        <w:rPr>
          <w:rFonts w:ascii="Times New Roman" w:hAnsi="Times New Roman" w:cs="Times New Roman"/>
          <w:i/>
          <w:sz w:val="20"/>
          <w:szCs w:val="20"/>
          <w:lang w:val="en-US"/>
        </w:rPr>
        <w:t>Return On Asset</w:t>
      </w:r>
      <w:r>
        <w:rPr>
          <w:rFonts w:ascii="Times New Roman" w:hAnsi="Times New Roman" w:cs="Times New Roman"/>
          <w:sz w:val="20"/>
          <w:szCs w:val="20"/>
          <w:lang w:val="en-US"/>
        </w:rPr>
        <w:t xml:space="preserve"> (ROA),</w:t>
      </w:r>
      <w:r>
        <w:rPr>
          <w:rFonts w:ascii="Times New Roman" w:hAnsi="Times New Roman" w:cs="Times New Roman"/>
          <w:sz w:val="20"/>
          <w:szCs w:val="20"/>
        </w:rPr>
        <w:t xml:space="preserve"> dan </w:t>
      </w:r>
      <w:r>
        <w:rPr>
          <w:rFonts w:ascii="Times New Roman" w:hAnsi="Times New Roman" w:cs="Times New Roman"/>
          <w:i/>
          <w:sz w:val="20"/>
          <w:szCs w:val="20"/>
          <w:lang w:val="en-US"/>
        </w:rPr>
        <w:t>Debt To Equity Ratio</w:t>
      </w:r>
      <w:r>
        <w:rPr>
          <w:rFonts w:ascii="Times New Roman" w:hAnsi="Times New Roman" w:cs="Times New Roman"/>
          <w:sz w:val="20"/>
          <w:szCs w:val="20"/>
          <w:lang w:val="en-US"/>
        </w:rPr>
        <w:t xml:space="preserve"> (DER) </w:t>
      </w:r>
      <w:r>
        <w:rPr>
          <w:rFonts w:ascii="Times New Roman" w:hAnsi="Times New Roman" w:cs="Times New Roman"/>
          <w:sz w:val="20"/>
          <w:szCs w:val="20"/>
        </w:rPr>
        <w:t>secara parsial berpengaruh positif dan signifikan terhadap manajemen laba</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sedangkan</w:t>
      </w:r>
      <w:proofErr w:type="spellEnd"/>
      <w:r>
        <w:rPr>
          <w:rFonts w:ascii="Times New Roman" w:hAnsi="Times New Roman" w:cs="Times New Roman"/>
          <w:sz w:val="20"/>
          <w:szCs w:val="20"/>
          <w:lang w:val="en-US"/>
        </w:rPr>
        <w:t xml:space="preserve"> </w:t>
      </w:r>
      <w:r>
        <w:rPr>
          <w:rFonts w:ascii="Times New Roman" w:hAnsi="Times New Roman" w:cs="Times New Roman"/>
          <w:i/>
          <w:sz w:val="20"/>
          <w:szCs w:val="20"/>
          <w:lang w:val="en-US"/>
        </w:rPr>
        <w:t>Return On Equity</w:t>
      </w:r>
      <w:r>
        <w:rPr>
          <w:rFonts w:ascii="Times New Roman" w:hAnsi="Times New Roman" w:cs="Times New Roman"/>
          <w:sz w:val="20"/>
          <w:szCs w:val="20"/>
          <w:lang w:val="en-US"/>
        </w:rPr>
        <w:t xml:space="preserve"> (ROE) </w:t>
      </w:r>
      <w:proofErr w:type="spellStart"/>
      <w:r>
        <w:rPr>
          <w:rFonts w:ascii="Times New Roman" w:hAnsi="Times New Roman" w:cs="Times New Roman"/>
          <w:sz w:val="20"/>
          <w:szCs w:val="20"/>
          <w:lang w:val="en-US"/>
        </w:rPr>
        <w:t>secara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parsial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tidak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berpengaruh</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terhadap</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nilai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perusahaan</w:t>
      </w:r>
      <w:proofErr w:type="spellEnd"/>
      <w:r>
        <w:rPr>
          <w:rFonts w:ascii="Times New Roman" w:hAnsi="Times New Roman" w:cs="Times New Roman"/>
          <w:sz w:val="20"/>
          <w:szCs w:val="20"/>
        </w:rPr>
        <w:t xml:space="preserve">. Berdasarkan hasil analisis data dengan menggunakan uji F diketahui bahwa secara simultan </w:t>
      </w:r>
      <w:r>
        <w:rPr>
          <w:rFonts w:ascii="Times New Roman" w:hAnsi="Times New Roman" w:cs="Times New Roman"/>
          <w:i/>
          <w:sz w:val="20"/>
          <w:szCs w:val="20"/>
          <w:lang w:val="en-US"/>
        </w:rPr>
        <w:t>Return On Asset</w:t>
      </w:r>
      <w:r>
        <w:rPr>
          <w:rFonts w:ascii="Times New Roman" w:hAnsi="Times New Roman" w:cs="Times New Roman"/>
          <w:sz w:val="20"/>
          <w:szCs w:val="20"/>
          <w:lang w:val="en-US"/>
        </w:rPr>
        <w:t xml:space="preserve"> (ROA), </w:t>
      </w:r>
      <w:r>
        <w:rPr>
          <w:rFonts w:ascii="Times New Roman" w:hAnsi="Times New Roman" w:cs="Times New Roman"/>
          <w:sz w:val="20"/>
          <w:szCs w:val="20"/>
        </w:rPr>
        <w:t xml:space="preserve"> </w:t>
      </w:r>
      <w:r>
        <w:rPr>
          <w:rFonts w:ascii="Times New Roman" w:hAnsi="Times New Roman" w:cs="Times New Roman"/>
          <w:i/>
          <w:sz w:val="20"/>
          <w:szCs w:val="20"/>
          <w:lang w:val="en-US"/>
        </w:rPr>
        <w:t>Return On Equity</w:t>
      </w:r>
      <w:r>
        <w:rPr>
          <w:rFonts w:ascii="Times New Roman" w:hAnsi="Times New Roman" w:cs="Times New Roman"/>
          <w:sz w:val="20"/>
          <w:szCs w:val="20"/>
          <w:lang w:val="en-US"/>
        </w:rPr>
        <w:t xml:space="preserve"> (ROE),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r>
        <w:rPr>
          <w:rFonts w:ascii="Times New Roman" w:hAnsi="Times New Roman" w:cs="Times New Roman"/>
          <w:i/>
          <w:sz w:val="20"/>
          <w:szCs w:val="20"/>
          <w:lang w:val="en-US"/>
        </w:rPr>
        <w:t>Debt To Equity Ratio</w:t>
      </w:r>
      <w:r>
        <w:rPr>
          <w:rFonts w:ascii="Times New Roman" w:hAnsi="Times New Roman" w:cs="Times New Roman"/>
          <w:sz w:val="20"/>
          <w:szCs w:val="20"/>
          <w:lang w:val="en-US"/>
        </w:rPr>
        <w:t xml:space="preserve"> (DER) </w:t>
      </w:r>
      <w:r>
        <w:rPr>
          <w:rFonts w:ascii="Times New Roman" w:hAnsi="Times New Roman" w:cs="Times New Roman"/>
          <w:sz w:val="20"/>
          <w:szCs w:val="20"/>
        </w:rPr>
        <w:t xml:space="preserve">berpengaruh signifikan terhadap </w:t>
      </w:r>
      <w:proofErr w:type="spellStart"/>
      <w:r>
        <w:rPr>
          <w:rFonts w:ascii="Times New Roman" w:hAnsi="Times New Roman" w:cs="Times New Roman"/>
          <w:sz w:val="20"/>
          <w:szCs w:val="20"/>
          <w:lang w:val="en-US"/>
        </w:rPr>
        <w:t>nilai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perusahaan</w:t>
      </w:r>
      <w:proofErr w:type="spellEnd"/>
      <w:r>
        <w:rPr>
          <w:rFonts w:ascii="Times New Roman" w:hAnsi="Times New Roman" w:cs="Times New Roman"/>
          <w:sz w:val="20"/>
          <w:szCs w:val="20"/>
        </w:rPr>
        <w:t xml:space="preserve"> pada perusahaan manufaktur sub sektor makanan dan minuman yang terdaftar di Bursa Efek Indonesia tahun 2019-2021.</w:t>
      </w:r>
    </w:p>
    <w:p w:rsidR="00D20697" w:rsidRDefault="00D20697" w:rsidP="00D20697">
      <w:pPr>
        <w:spacing w:after="0" w:line="240" w:lineRule="auto"/>
        <w:jc w:val="both"/>
        <w:rPr>
          <w:rFonts w:ascii="Times New Roman" w:hAnsi="Times New Roman" w:cs="Times New Roman"/>
          <w:sz w:val="20"/>
          <w:szCs w:val="20"/>
        </w:rPr>
      </w:pPr>
    </w:p>
    <w:p w:rsidR="00D20697" w:rsidRDefault="00D20697" w:rsidP="00D20697">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Kata Kunci : </w:t>
      </w:r>
      <w:r>
        <w:rPr>
          <w:rFonts w:ascii="Times New Roman" w:hAnsi="Times New Roman" w:cs="Times New Roman"/>
          <w:i/>
          <w:sz w:val="20"/>
          <w:szCs w:val="20"/>
          <w:lang w:val="en-US"/>
        </w:rPr>
        <w:t xml:space="preserve">Return On Asset, Return On Equity, Debt to Equity Ratio </w:t>
      </w:r>
      <w:proofErr w:type="spellStart"/>
      <w:r>
        <w:rPr>
          <w:rFonts w:ascii="Times New Roman" w:hAnsi="Times New Roman" w:cs="Times New Roman"/>
          <w:i/>
          <w:sz w:val="20"/>
          <w:szCs w:val="20"/>
          <w:lang w:val="en-US"/>
        </w:rPr>
        <w:t>dan</w:t>
      </w:r>
      <w:proofErr w:type="spellEnd"/>
      <w:r>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Nilai</w:t>
      </w:r>
      <w:proofErr w:type="spellEnd"/>
      <w:r>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Perushaan</w:t>
      </w:r>
      <w:proofErr w:type="spellEnd"/>
      <w:r>
        <w:rPr>
          <w:rFonts w:ascii="Times New Roman" w:hAnsi="Times New Roman" w:cs="Times New Roman"/>
          <w:sz w:val="20"/>
          <w:szCs w:val="20"/>
          <w:lang w:val="en-US"/>
        </w:rPr>
        <w:t>.</w:t>
      </w:r>
    </w:p>
    <w:p w:rsidR="00E04035" w:rsidRDefault="00E04035" w:rsidP="00DE7F15">
      <w:pPr>
        <w:tabs>
          <w:tab w:val="left" w:pos="7005"/>
        </w:tabs>
        <w:spacing w:line="240" w:lineRule="auto"/>
        <w:rPr>
          <w:rFonts w:ascii="Times New Roman" w:hAnsi="Times New Roman" w:cs="Times New Roman"/>
          <w:b/>
        </w:rPr>
      </w:pPr>
    </w:p>
    <w:p w:rsidR="00997D3E" w:rsidRPr="00E04035" w:rsidRDefault="00997D3E" w:rsidP="0023791A">
      <w:pPr>
        <w:spacing w:line="240" w:lineRule="auto"/>
        <w:rPr>
          <w:rFonts w:ascii="Times New Roman" w:hAnsi="Times New Roman" w:cs="Times New Roman"/>
          <w:b/>
          <w:sz w:val="24"/>
        </w:rPr>
      </w:pPr>
      <w:r w:rsidRPr="00E04035">
        <w:rPr>
          <w:rFonts w:ascii="Times New Roman" w:hAnsi="Times New Roman" w:cs="Times New Roman"/>
          <w:b/>
          <w:sz w:val="24"/>
        </w:rPr>
        <w:t>PENDAHULUAN</w:t>
      </w:r>
    </w:p>
    <w:p w:rsidR="00DE7F15" w:rsidRDefault="00CA037A" w:rsidP="00DE7F15">
      <w:pPr>
        <w:spacing w:after="0" w:line="240" w:lineRule="auto"/>
        <w:ind w:firstLine="426"/>
        <w:jc w:val="both"/>
        <w:rPr>
          <w:rFonts w:ascii="Times New Roman" w:hAnsi="Times New Roman" w:cs="Times New Roman"/>
          <w:b/>
        </w:rPr>
      </w:pPr>
      <w:r w:rsidRPr="00E04035">
        <w:rPr>
          <w:rFonts w:ascii="Times New Roman" w:hAnsi="Times New Roman" w:cs="Times New Roman"/>
          <w:sz w:val="24"/>
        </w:rPr>
        <w:tab/>
      </w:r>
      <w:r w:rsidR="00DE7F15">
        <w:rPr>
          <w:rFonts w:ascii="Times New Roman" w:hAnsi="Times New Roman" w:cs="Times New Roman"/>
        </w:rPr>
        <w:t>Perkembangan pasar modal di Indonesia saat ini sedang mengalami ketidakstabilan semenjak adanya pandemi Covid-19. Salah satu negara yang pasar modalnya mengalami penurunan adalah di Indonesia. Dampak pandemi Covid-19 mengakibatkan opersional dan aktivitas ekonomi perusahaan menjadi terhambat. Kondisi ini mempengaruhi perusahaan terutama dalam kinerja perusahaan dimana perusahaan dihadapkan dengan keadaan atau situasi yang tidak pasti. Perusahaan makanan dan minuman adalah perusahaan yang paling terdampak dari Covid-19. Menurut Gapmmi (Gabungan Pengusaha Makanan dan Minuman Indonesia) di tengah pandemi Covid-19 memprediksi bahwa pertumbuhan industri makanan dan minuman hanya tumbuh 4%-5%. Penurunan pendapatan sangat terasa terhadap keberlangsungan usaha. Dengan terjadinya penurunan pendapatan pada suatu perusahaan maka hal itu dapat mempengaruhi nilai perusahaan tersebut.</w:t>
      </w:r>
    </w:p>
    <w:p w:rsidR="00DE7F15" w:rsidRDefault="00DE7F15" w:rsidP="00DE7F15">
      <w:pPr>
        <w:spacing w:after="0" w:line="240" w:lineRule="auto"/>
        <w:ind w:firstLine="426"/>
        <w:jc w:val="both"/>
        <w:rPr>
          <w:rFonts w:ascii="Times New Roman" w:hAnsi="Times New Roman" w:cs="Times New Roman"/>
        </w:rPr>
      </w:pPr>
      <w:r>
        <w:rPr>
          <w:rFonts w:ascii="Times New Roman" w:hAnsi="Times New Roman" w:cs="Times New Roman"/>
        </w:rPr>
        <w:t>Nilai perusahaan merupakan persepsi investor terhadap tingkat keberhasilan perusahaan yang dikaitkan dengan harga saham. Semakin tinggi harga saham berarti semakin tinggi tingkat pengembalian kepada investor dan itu berarti semakin tinggi juga nilai perusahaan terkait dengan tujuan dari perusahaan itu sendiri.</w:t>
      </w:r>
      <w:r>
        <w:rPr>
          <w:rFonts w:ascii="Times New Roman" w:hAnsi="Times New Roman" w:cs="Times New Roman"/>
          <w:lang w:val="en-US"/>
        </w:rPr>
        <w:t xml:space="preserve"> </w:t>
      </w:r>
      <w:r>
        <w:rPr>
          <w:rFonts w:ascii="Times New Roman" w:hAnsi="Times New Roman" w:cs="Times New Roman"/>
        </w:rPr>
        <w:t xml:space="preserve">Dalam penelitian ini nilai perusahaan yang akan diteliti diukur dengan </w:t>
      </w:r>
      <w:r>
        <w:rPr>
          <w:rFonts w:ascii="Times New Roman" w:hAnsi="Times New Roman" w:cs="Times New Roman"/>
          <w:i/>
        </w:rPr>
        <w:t>Price to Book Value (PBV)</w:t>
      </w:r>
      <w:r>
        <w:rPr>
          <w:rFonts w:ascii="Times New Roman" w:hAnsi="Times New Roman" w:cs="Times New Roman"/>
        </w:rPr>
        <w:t xml:space="preserve">. Menurut Fahmi (2017) menyatakan bahwa PBV adalah salah satu rasio yang digunakan untuk mengukur berapa besar perbandingan antara harga saham dengan keuntungan yang akan diperoleh oleh pemegang saham. Semakin tinggi PBV berarti pasar percaya akan prospek perusahaan. Nilai perusahaan dapat di ukur dari peningkatan kinerja keuangan perusahaan. </w:t>
      </w:r>
    </w:p>
    <w:p w:rsidR="00DE7F15" w:rsidRDefault="00DE7F15" w:rsidP="00DE7F15">
      <w:pPr>
        <w:spacing w:after="0" w:line="240" w:lineRule="auto"/>
        <w:ind w:firstLine="426"/>
        <w:jc w:val="both"/>
        <w:rPr>
          <w:rFonts w:ascii="Times New Roman" w:hAnsi="Times New Roman" w:cs="Times New Roman"/>
        </w:rPr>
      </w:pPr>
      <w:r>
        <w:rPr>
          <w:rFonts w:ascii="Times New Roman" w:hAnsi="Times New Roman" w:cs="Times New Roman"/>
        </w:rPr>
        <w:t>Perusahaan perlu melakukan pelaporan keuangan mengenai kinerja keuangan perusahaan agar para investor dapat melihat kinerja keuangan perusahaan dari hasil laporan keuangan. Laporan keuangan merupakan laporan hasil akhir dari proses akuntansi yang menunjukkan kinerja keuangan perusahaan dalam menghasilkan pendapatan dengan sumber daya yang dimiliki perusahaan.</w:t>
      </w:r>
      <w:r>
        <w:rPr>
          <w:rFonts w:ascii="Times New Roman" w:hAnsi="Times New Roman" w:cs="Times New Roman"/>
          <w:lang w:val="en-US"/>
        </w:rPr>
        <w:t xml:space="preserve"> </w:t>
      </w:r>
      <w:r>
        <w:rPr>
          <w:rFonts w:ascii="Times New Roman" w:hAnsi="Times New Roman" w:cs="Times New Roman"/>
        </w:rPr>
        <w:t xml:space="preserve">Variabel penelitian ini menggunakan variabel rasio keuangan. Rasio pertama yang mempengaruhi nilai perusahaan dalam penelitian ini adalah rasio profitabilitas. Rasio profitabilitas dalam penelitian ini diproksikan dengan </w:t>
      </w:r>
      <w:r>
        <w:rPr>
          <w:rFonts w:ascii="Times New Roman" w:hAnsi="Times New Roman" w:cs="Times New Roman"/>
          <w:i/>
        </w:rPr>
        <w:t xml:space="preserve">Return on Asset </w:t>
      </w:r>
      <w:r>
        <w:rPr>
          <w:rFonts w:ascii="Times New Roman" w:hAnsi="Times New Roman" w:cs="Times New Roman"/>
        </w:rPr>
        <w:t xml:space="preserve">(ROA) dan </w:t>
      </w:r>
      <w:r>
        <w:rPr>
          <w:rFonts w:ascii="Times New Roman" w:hAnsi="Times New Roman" w:cs="Times New Roman"/>
          <w:i/>
        </w:rPr>
        <w:t xml:space="preserve">Return on Equity </w:t>
      </w:r>
      <w:r>
        <w:rPr>
          <w:rFonts w:ascii="Times New Roman" w:hAnsi="Times New Roman" w:cs="Times New Roman"/>
        </w:rPr>
        <w:t xml:space="preserve">(ROE). Kemudian Rasio kedua yang mempengaruhi nilai perusahaan dalam penelitian ini adalah rasio solvabilitas. Rasio solvabilitas dalam penelitian ini diproksikan dengan </w:t>
      </w:r>
      <w:r>
        <w:rPr>
          <w:rFonts w:ascii="Times New Roman" w:hAnsi="Times New Roman" w:cs="Times New Roman"/>
          <w:i/>
        </w:rPr>
        <w:t xml:space="preserve">Debt to Equity Ratio </w:t>
      </w:r>
      <w:r>
        <w:rPr>
          <w:rFonts w:ascii="Times New Roman" w:hAnsi="Times New Roman" w:cs="Times New Roman"/>
        </w:rPr>
        <w:t xml:space="preserve">(DER). </w:t>
      </w:r>
    </w:p>
    <w:p w:rsidR="00DE7F15" w:rsidRDefault="00DE7F15" w:rsidP="00DE7F15">
      <w:pPr>
        <w:spacing w:after="0" w:line="240" w:lineRule="auto"/>
        <w:ind w:firstLine="426"/>
        <w:jc w:val="both"/>
        <w:rPr>
          <w:rFonts w:ascii="Times New Roman" w:hAnsi="Times New Roman" w:cs="Times New Roman"/>
        </w:rPr>
      </w:pPr>
      <w:r>
        <w:rPr>
          <w:rFonts w:ascii="Times New Roman" w:hAnsi="Times New Roman" w:cs="Times New Roman"/>
        </w:rPr>
        <w:t>ROA merupakan merupakan rasio yang menunjukkan kemampuan perusahaan untuk menghasilkan laba bersih dari asetnya. Semakin tinggi angka ini, semakin tinggi profitabilitas perusahaan, dan semakin kecil rasio ini, semakin rendah profitabilitas perusahaan, hal ini disampaikan oleh Anwar (2019:177). ROE merupakan rasio yang digunakan untuk mengukur kemampuan perusahaan dalam menghasilkan laba menggunakan modal sendiri. Semakin tinggi ROE maka semakin tinggi pula laba bersih yang dihasilkan dari modal sendiri suatu perusahaan. Menurut Kasmir (2017:112) menjelaskan bahwa, DER merupakan rasio yang digunakan untuk menilai hutang dengan ekuitas. Semakin kecil rasio ini berarti kondisi perusahaan semakin baik karena modal untuk menjamin hutang masih cukup (besar).</w:t>
      </w:r>
    </w:p>
    <w:p w:rsidR="00DE7F15" w:rsidRDefault="00DE7F15" w:rsidP="00DE7F15">
      <w:pPr>
        <w:spacing w:after="0" w:line="240" w:lineRule="auto"/>
        <w:ind w:firstLine="426"/>
        <w:jc w:val="both"/>
        <w:rPr>
          <w:rFonts w:ascii="Times New Roman" w:hAnsi="Times New Roman" w:cs="Times New Roman"/>
          <w:b/>
        </w:rPr>
      </w:pPr>
      <w:r>
        <w:rPr>
          <w:rFonts w:ascii="Times New Roman" w:hAnsi="Times New Roman" w:cs="Times New Roman"/>
        </w:rPr>
        <w:t xml:space="preserve">Penelitian yang dilakukan oleh </w:t>
      </w:r>
      <w:r>
        <w:rPr>
          <w:rFonts w:ascii="Times New Roman" w:hAnsi="Times New Roman" w:cs="Times New Roman"/>
        </w:rPr>
        <w:fldChar w:fldCharType="begin" w:fldLock="1"/>
      </w:r>
      <w:r>
        <w:rPr>
          <w:rFonts w:ascii="Times New Roman" w:hAnsi="Times New Roman" w:cs="Times New Roman"/>
        </w:rPr>
        <w:instrText>ADDIN CSL_CITATION {"citationItems":[{"id":"ITEM-1","itemData":{"DOI":"10.21512/becossjournal.v3i2.7415","author":[{"dropping-particle":"","family":"Ambarwati","given":"Sri","non-dropping-particle":"","parse-names":false,"suffix":""},{"dropping-particle":"","family":"Astuti","given":"Tri","non-dropping-particle":"","parse-names":false,"suffix":""},{"dropping-particle":"","family":"Azzahra","given":"Salsabila","non-dropping-particle":"","parse-names":false,"suffix":""}],"id":"ITEM-1","issue":"2","issued":{"date-parts":[["2021"]]},"page":"79-89","title":"Determinan Nilai Perusahaan Sebelum dan pada Masa Pandemic COVID-19","type":"article-journal","volume":"3"},"uris":["http://www.mendeley.com/documents/?uuid=550bef2b-2746-4e61-83ae-0ee7372be603"]}],"mendeley":{"formattedCitation":"(Ambarwati et al., 2021)","manualFormatting":"Ambarwati et al., (2021)","plainTextFormattedCitation":"(Ambarwati et al., 2021)","previouslyFormattedCitation":"(Ambarwati et al., 2021)"},"properties":{"noteIndex":0},"schema":"https://github.com/citation-style-language/schema/raw/master/csl-citation.json"}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 xml:space="preserve">Ambarwati et al., </w:t>
      </w:r>
      <w:r>
        <w:rPr>
          <w:rFonts w:ascii="Times New Roman" w:hAnsi="Times New Roman" w:cs="Times New Roman"/>
          <w:noProof/>
          <w:lang w:val="en-US"/>
        </w:rPr>
        <w:t>(</w:t>
      </w:r>
      <w:r>
        <w:rPr>
          <w:rFonts w:ascii="Times New Roman" w:hAnsi="Times New Roman" w:cs="Times New Roman"/>
          <w:noProof/>
        </w:rPr>
        <w:t>2021)</w:t>
      </w:r>
      <w:r>
        <w:rPr>
          <w:rFonts w:ascii="Times New Roman" w:hAnsi="Times New Roman" w:cs="Times New Roman"/>
        </w:rPr>
        <w:fldChar w:fldCharType="end"/>
      </w:r>
      <w:r>
        <w:rPr>
          <w:rFonts w:ascii="Times New Roman" w:hAnsi="Times New Roman" w:cs="Times New Roman"/>
          <w:lang w:val="en-US"/>
        </w:rPr>
        <w:t xml:space="preserve"> </w:t>
      </w:r>
      <w:r>
        <w:rPr>
          <w:rFonts w:ascii="Times New Roman" w:hAnsi="Times New Roman" w:cs="Times New Roman"/>
        </w:rPr>
        <w:t xml:space="preserve">menyatakan bahwa ROA berpengaruh positif terhadap nilai perusahaan. Dan menurut penelitian Tommy et al, (2018) menyatakan bahwa ROA berpengaruh positif dan signifikan terhadap nilai perusahaan. Menurut penelitian Putri dan Nafisah (2018) menyatakan bahwa ROE tidak berpengaruh terhadap nilai perusahaan. Namun penelitian yang dilakukan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aswani","given":"Erni","non-dropping-particle":"","parse-names":false,"suffix":""},{"dropping-particle":"","family":"Chalid","given":"Lukman","non-dropping-particle":"","parse-names":false,"suffix":""}],"id":"ITEM-1","issued":{"date-parts":[["2020"]]},"title":"Pengaruh EPS , DER , dan ROA Terhadap Nilai Perusahaan Pada Perusahaan Manufaktur Sub Sektor Makanan dan Minuman Yang Terdaftar di Bursa Efek Indonesia","type":"article-journal"},"uris":["http://www.mendeley.com/documents/?uuid=4455b42f-8fc5-4bd6-956a-ab25c945b835"]}],"mendeley":{"formattedCitation":"(Saswani &amp; Chalid, 2020)","manualFormatting":"Saswani dan Chalid (2020)","plainTextFormattedCitation":"(Saswani &amp; Chalid, 2020)","previouslyFormattedCitation":"(Saswani &amp; Chalid, 2020)"},"properties":{"noteIndex":0},"schema":"https://github.com/citation-style-language/schema/raw/master/csl-citation.json"}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 xml:space="preserve">Saswani </w:t>
      </w:r>
      <w:r>
        <w:rPr>
          <w:rFonts w:ascii="Times New Roman" w:hAnsi="Times New Roman" w:cs="Times New Roman"/>
          <w:noProof/>
          <w:lang w:val="en-US"/>
        </w:rPr>
        <w:t>dan</w:t>
      </w:r>
      <w:r>
        <w:rPr>
          <w:rFonts w:ascii="Times New Roman" w:hAnsi="Times New Roman" w:cs="Times New Roman"/>
          <w:noProof/>
        </w:rPr>
        <w:t xml:space="preserve"> Chalid </w:t>
      </w:r>
      <w:r>
        <w:rPr>
          <w:rFonts w:ascii="Times New Roman" w:hAnsi="Times New Roman" w:cs="Times New Roman"/>
          <w:noProof/>
          <w:lang w:val="en-US"/>
        </w:rPr>
        <w:t>(</w:t>
      </w:r>
      <w:r>
        <w:rPr>
          <w:rFonts w:ascii="Times New Roman" w:hAnsi="Times New Roman" w:cs="Times New Roman"/>
          <w:noProof/>
        </w:rPr>
        <w:t>2020)</w:t>
      </w:r>
      <w:r>
        <w:rPr>
          <w:rFonts w:ascii="Times New Roman" w:hAnsi="Times New Roman" w:cs="Times New Roman"/>
        </w:rPr>
        <w:fldChar w:fldCharType="end"/>
      </w:r>
      <w:r>
        <w:rPr>
          <w:rFonts w:ascii="Times New Roman" w:hAnsi="Times New Roman" w:cs="Times New Roman"/>
        </w:rPr>
        <w:t xml:space="preserve"> menyatakan bahwa ROE berpengaruh positif dan signifikan terhadap nilai perusahaan. Menurut penelitian Suryanawa dan Anugerah (2019) menyatakan bahwa DER berpengaruh negatif dan signifikan terhadap nilai perusahaan. Dan menurut penelitian </w:t>
      </w:r>
      <w:r>
        <w:rPr>
          <w:rFonts w:ascii="Times New Roman" w:hAnsi="Times New Roman" w:cs="Times New Roman"/>
        </w:rPr>
        <w:fldChar w:fldCharType="begin" w:fldLock="1"/>
      </w:r>
      <w:r>
        <w:rPr>
          <w:rFonts w:ascii="Times New Roman" w:hAnsi="Times New Roman" w:cs="Times New Roman"/>
        </w:rPr>
        <w:instrText>ADDIN CSL_CITATION {"citationItems":[{"id":"ITEM-1","itemData":{"DOI":"10.21512/becossjournal.v3i2.7415","author":[{"dropping-particle":"","family":"Ambarwati","given":"Sri","non-dropping-particle":"","parse-names":false,"suffix":""},{"dropping-particle":"","family":"Astuti","given":"Tri","non-dropping-particle":"","parse-names":false,"suffix":""},{"dropping-particle":"","family":"Azzahra","given":"Salsabila","non-dropping-particle":"","parse-names":false,"suffix":""}],"id":"ITEM-1","issue":"2","issued":{"date-parts":[["2021"]]},"page":"79-89","title":"Determinan Nilai Perusahaan Sebelum dan pada Masa Pandemic COVID-19","type":"article-journal","volume":"3"},"uris":["http://www.mendeley.com/documents/?uuid=550bef2b-2746-4e61-83ae-0ee7372be603"]}],"mendeley":{"formattedCitation":"(Ambarwati et al., 2021)","manualFormatting":"Ambarwati et al., (2021)","plainTextFormattedCitation":"(Ambarwati et al., 2021)","previouslyFormattedCitation":"(Ambarwati et al., 2021)"},"properties":{"noteIndex":0},"schema":"https://github.com/citation-style-language/schema/raw/master/csl-citation.json"}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 xml:space="preserve">Ambarwati et al., </w:t>
      </w:r>
      <w:r>
        <w:rPr>
          <w:rFonts w:ascii="Times New Roman" w:hAnsi="Times New Roman" w:cs="Times New Roman"/>
          <w:noProof/>
          <w:lang w:val="en-US"/>
        </w:rPr>
        <w:t>(</w:t>
      </w:r>
      <w:r>
        <w:rPr>
          <w:rFonts w:ascii="Times New Roman" w:hAnsi="Times New Roman" w:cs="Times New Roman"/>
          <w:noProof/>
        </w:rPr>
        <w:t>2021)</w:t>
      </w:r>
      <w:r>
        <w:rPr>
          <w:rFonts w:ascii="Times New Roman" w:hAnsi="Times New Roman" w:cs="Times New Roman"/>
        </w:rPr>
        <w:fldChar w:fldCharType="end"/>
      </w:r>
      <w:r>
        <w:rPr>
          <w:rFonts w:ascii="Times New Roman" w:hAnsi="Times New Roman" w:cs="Times New Roman"/>
        </w:rPr>
        <w:t xml:space="preserve">menyatakan bahwa DER berpengaruh negatif terhadap nilai perusahaan. Namun penelitian yang dilakukan oleh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{"citationItems":[{"id":"ITEM-1","itemData":{"author":[{"dropping-particle":"","family":"Utara","given":"Universitas Sumatera","non-dropping-particle":"","parse-names":false,"suffix":""}],"id":"ITEM-1","issued":{"date-parts":[["2019"]]},"title":"Universitas sumatera utara","type":"article-journal"},"uris":["http://www.mendeley.com/documents/?uuid=d80044c9-3eeb-4587-a20a-85dd3a924451"]}],"mendeley":{"formattedCitation":"(Utara, 2019)","plainTextFormattedCitation":"(Utara, 2019)","previouslyFormattedCitation":"(Utara, 2019)"},"properties":{"noteIndex":0},"schema":"https://github.com/citation-style-language/schema/raw/master/csl-citation.json"}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(Utara, 2019)</w:t>
      </w:r>
      <w:r>
        <w:rPr>
          <w:rFonts w:ascii="Times New Roman" w:hAnsi="Times New Roman" w:cs="Times New Roman"/>
        </w:rPr>
        <w:fldChar w:fldCharType="end"/>
      </w:r>
      <w:r>
        <w:rPr>
          <w:rFonts w:ascii="Times New Roman" w:hAnsi="Times New Roman" w:cs="Times New Roman"/>
          <w:lang w:val="en-US"/>
        </w:rPr>
        <w:t xml:space="preserve"> </w:t>
      </w:r>
      <w:r>
        <w:rPr>
          <w:rFonts w:ascii="Times New Roman" w:hAnsi="Times New Roman" w:cs="Times New Roman"/>
        </w:rPr>
        <w:t>menyatakan bahwa DER berpengaruh positif dan signifikan terhadap nilai perusahaan. Menurut penelitian Setyowati dan Dayanty (2020) menyatakan bahwa kinerja keuangan</w:t>
      </w:r>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simultan</w:t>
      </w:r>
      <w:proofErr w:type="spellEnd"/>
      <w:r>
        <w:rPr>
          <w:rFonts w:ascii="Times New Roman" w:hAnsi="Times New Roman" w:cs="Times New Roman"/>
        </w:rPr>
        <w:t xml:space="preserve"> berpengaruh positif terhadap nilai perusahaan.</w:t>
      </w:r>
    </w:p>
    <w:p w:rsidR="00DE7F15" w:rsidRDefault="00DE7F15" w:rsidP="00DE7F15">
      <w:pPr>
        <w:spacing w:after="0" w:line="240" w:lineRule="auto"/>
        <w:ind w:firstLine="426"/>
        <w:jc w:val="both"/>
        <w:rPr>
          <w:rFonts w:ascii="Times New Roman" w:hAnsi="Times New Roman" w:cs="Times New Roman"/>
          <w:b/>
        </w:rPr>
      </w:pPr>
      <w:r>
        <w:rPr>
          <w:rFonts w:ascii="Times New Roman" w:hAnsi="Times New Roman" w:cs="Times New Roman"/>
        </w:rPr>
        <w:t xml:space="preserve">Industri makanan dan minuman memiliki peran penting dalam pertumbuhan ekonomi di Indonesia. Industri makanan dan minuman juga sebagai salah satu penopang dunia perindustrian di Indonesia, peluang untuk tumbuh dan berkembang sangat tinggi. Karena  salah satu kebutuhan pokok masyarakat adalah makanan dan minuman, tanpa dua hal tersebut maka masyarakat tidak bisa hidup. Untuk menjaga </w:t>
      </w:r>
      <w:r>
        <w:rPr>
          <w:rFonts w:ascii="Times New Roman" w:hAnsi="Times New Roman" w:cs="Times New Roman"/>
        </w:rPr>
        <w:lastRenderedPageBreak/>
        <w:t xml:space="preserve">pertumbuhan sektor makanan dan minuman agar tetap tinggi, kementrian perindustrian mendorong pelaku industri makanan dan minuman agar memanfaatkan potensi pasar dalam negeri. Saat ini sudah banyak perusahaan makanan dan minuman di Indonesia yang </w:t>
      </w:r>
      <w:r>
        <w:rPr>
          <w:rFonts w:ascii="Times New Roman" w:hAnsi="Times New Roman" w:cs="Times New Roman"/>
          <w:i/>
        </w:rPr>
        <w:t>go public</w:t>
      </w:r>
      <w:r>
        <w:rPr>
          <w:rFonts w:ascii="Times New Roman" w:hAnsi="Times New Roman" w:cs="Times New Roman"/>
        </w:rPr>
        <w:t>.</w:t>
      </w:r>
    </w:p>
    <w:p w:rsidR="00CA037A" w:rsidRPr="00E04035" w:rsidRDefault="00CA037A" w:rsidP="00DE7F15">
      <w:pPr>
        <w:pStyle w:val="ListParagraph"/>
        <w:spacing w:after="0" w:line="240" w:lineRule="auto"/>
        <w:ind w:left="0"/>
        <w:jc w:val="both"/>
        <w:rPr>
          <w:rFonts w:ascii="Times New Roman" w:hAnsi="Times New Roman" w:cs="Times New Roman"/>
        </w:rPr>
      </w:pPr>
    </w:p>
    <w:p w:rsidR="00CA037A" w:rsidRPr="00E04035" w:rsidRDefault="0023791A" w:rsidP="00CA037A">
      <w:pPr>
        <w:pStyle w:val="ListParagraph"/>
        <w:spacing w:after="0" w:line="240" w:lineRule="auto"/>
        <w:ind w:left="0"/>
        <w:jc w:val="both"/>
        <w:rPr>
          <w:rFonts w:ascii="Times New Roman" w:hAnsi="Times New Roman" w:cs="Times New Roman"/>
          <w:b/>
          <w:sz w:val="24"/>
        </w:rPr>
      </w:pPr>
      <w:r w:rsidRPr="00E04035">
        <w:rPr>
          <w:rFonts w:ascii="Times New Roman" w:hAnsi="Times New Roman" w:cs="Times New Roman"/>
          <w:b/>
          <w:sz w:val="24"/>
        </w:rPr>
        <w:t>TINJAUAN PUSTAKA</w:t>
      </w:r>
    </w:p>
    <w:p w:rsidR="003D6B9E" w:rsidRDefault="00CA037A" w:rsidP="003D6B9E">
      <w:pPr>
        <w:pStyle w:val="ListParagraph"/>
        <w:spacing w:after="0" w:line="240" w:lineRule="auto"/>
        <w:ind w:left="0"/>
        <w:jc w:val="both"/>
        <w:rPr>
          <w:rFonts w:ascii="Times New Roman" w:hAnsi="Times New Roman" w:cs="Times New Roman"/>
          <w:b/>
          <w:sz w:val="24"/>
          <w:lang w:val="en-US"/>
        </w:rPr>
      </w:pPr>
      <w:r w:rsidRPr="00E04035">
        <w:rPr>
          <w:rFonts w:ascii="Times New Roman" w:hAnsi="Times New Roman" w:cs="Times New Roman"/>
          <w:b/>
          <w:sz w:val="24"/>
        </w:rPr>
        <w:t xml:space="preserve">Teori </w:t>
      </w:r>
      <w:r w:rsidR="003D6B9E">
        <w:rPr>
          <w:rFonts w:ascii="Times New Roman" w:hAnsi="Times New Roman" w:cs="Times New Roman"/>
          <w:b/>
          <w:sz w:val="24"/>
          <w:lang w:val="en-US"/>
        </w:rPr>
        <w:t>Signal</w:t>
      </w:r>
    </w:p>
    <w:p w:rsidR="003E7A37" w:rsidRDefault="003D6B9E" w:rsidP="003E7A37">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Teori signal adalah teori yang membahas tentang naik turunya harga pasar seperti harga saham, obligasi, dan sebagainya, sehingga dapat memberikan pengaruh pada keputusan investor. Teori signal merupakan bahasan terkait bagaimana sebenarnya sinyal atas keberhasilan maupun kegagalan manajemen disampikan kepada pemilik. Teori signal menjelaskan tentang dorongan suatu perusahaan untuk memberikan informasi laporan keuangan dengan pihak luar. Dorongan ini datang dari asimetri informasi antara pihak internal dan eksternal. Asimetri informasi ini disebabkan oleh fakta bahwa perusahaan memiliki lebih banyak informasi tentang perusahaan dan prospek masa depannya daripada pihak luar (investor, kreditor). Tujuan dari teori signal adalah untuk mempengaruhi keputusan investor dalam berinvestasi agar nantinya dapat mempengaruhi nilai perusahaan. Hal yang baik dari teori sinyal adalah dapat membedakan antara perusahaan yang memberikan informasi yang baik dengan yang tidak baik. Hubungan antara teori sinyal dengan nilai perusahaan adalah nilai perusahaan yang baik dapat menjadi sinyal positif dan sebaliknya, nilai perusahaan yang tidak baik dapat menjadi sinyal negatif. Perusahaan dengan prospek yang bagus akan berusaha meyakinkan investor dengan menunjukkan keuntungan perusahaan yang tinggi. Dengan kata lain, kekayaan perusahaan dalam kondisi baik, sehingga investor bereaksi positif dengan harga saham perusahaan yang meningkat.</w:t>
      </w:r>
    </w:p>
    <w:p w:rsidR="003E7A37" w:rsidRDefault="003E7A37" w:rsidP="003E7A37">
      <w:pPr>
        <w:spacing w:after="0" w:line="240" w:lineRule="auto"/>
        <w:jc w:val="both"/>
        <w:rPr>
          <w:rFonts w:ascii="Times New Roman" w:hAnsi="Times New Roman" w:cs="Times New Roman"/>
          <w:b/>
        </w:rPr>
      </w:pPr>
    </w:p>
    <w:p w:rsidR="003E7A37" w:rsidRPr="00A86E53" w:rsidRDefault="003E7A37" w:rsidP="003E7A37">
      <w:pPr>
        <w:spacing w:after="0" w:line="240" w:lineRule="auto"/>
        <w:jc w:val="both"/>
        <w:rPr>
          <w:rFonts w:ascii="Times New Roman" w:hAnsi="Times New Roman" w:cs="Times New Roman"/>
          <w:b/>
          <w:sz w:val="24"/>
          <w:szCs w:val="24"/>
          <w:lang w:val="en-US"/>
        </w:rPr>
      </w:pPr>
      <w:r w:rsidRPr="00A86E53">
        <w:rPr>
          <w:rFonts w:ascii="Times New Roman" w:hAnsi="Times New Roman" w:cs="Times New Roman"/>
          <w:b/>
          <w:sz w:val="24"/>
          <w:szCs w:val="24"/>
        </w:rPr>
        <w:t>Teori Keagenan</w:t>
      </w:r>
    </w:p>
    <w:p w:rsidR="003E7A37" w:rsidRDefault="003E7A37" w:rsidP="003E7A37">
      <w:pPr>
        <w:tabs>
          <w:tab w:val="left" w:pos="567"/>
        </w:tabs>
        <w:spacing w:after="0" w:line="240" w:lineRule="auto"/>
        <w:jc w:val="both"/>
        <w:rPr>
          <w:rFonts w:ascii="Times New Roman" w:hAnsi="Times New Roman" w:cs="Times New Roman"/>
        </w:rPr>
      </w:pPr>
      <w:r>
        <w:rPr>
          <w:rFonts w:ascii="Times New Roman" w:hAnsi="Times New Roman" w:cs="Times New Roman"/>
        </w:rPr>
        <w:tab/>
        <w:t>Teori Keagenan adalah suatu ikatan antara pemilik perusahaan (</w:t>
      </w:r>
      <w:r>
        <w:rPr>
          <w:rFonts w:ascii="Times New Roman" w:hAnsi="Times New Roman" w:cs="Times New Roman"/>
          <w:i/>
        </w:rPr>
        <w:t>principle</w:t>
      </w:r>
      <w:r>
        <w:rPr>
          <w:rFonts w:ascii="Times New Roman" w:hAnsi="Times New Roman" w:cs="Times New Roman"/>
        </w:rPr>
        <w:t>) yang memberi kepercayaan kepada orang lain yakni manager (</w:t>
      </w:r>
      <w:r>
        <w:rPr>
          <w:rFonts w:ascii="Times New Roman" w:hAnsi="Times New Roman" w:cs="Times New Roman"/>
          <w:i/>
        </w:rPr>
        <w:t>agent</w:t>
      </w:r>
      <w:r>
        <w:rPr>
          <w:rFonts w:ascii="Times New Roman" w:hAnsi="Times New Roman" w:cs="Times New Roman"/>
        </w:rPr>
        <w:t>) guna mengelola perusahaan untuk kepentingan pemilik perusahaan melalui pengamatan sejumlah kewenangan dalam mengambil keputusan untuk manager (</w:t>
      </w:r>
      <w:r>
        <w:rPr>
          <w:rFonts w:ascii="Times New Roman" w:hAnsi="Times New Roman" w:cs="Times New Roman"/>
          <w:i/>
        </w:rPr>
        <w:t>agent</w:t>
      </w:r>
      <w:r>
        <w:rPr>
          <w:rFonts w:ascii="Times New Roman" w:hAnsi="Times New Roman" w:cs="Times New Roman"/>
        </w:rPr>
        <w:t>). Manager perusahaan memiliki kewajiban dalam melakukan pengelolaan perusahaan sesuai dengan kebijakan pemilik perusahaan, yakni untuk memaksimalkan kemakmuran perusahaan dengan meningkatkan nilai perusahaan. Para pemegang saham memiliki harapan pada manajemen agar mengambil tindakan yang sesuai dengan kepentingan pemegang saham. Oleh karena itu supaya manajemen mampu mengambil tindakan yang sesuai dengan kehendak para pemegang saham maka pihak manajemen diberi intensif yaitu gaji, bonus, tunjangan dan kompensasi lainnya. Maka pihak pemilik saham harus mengawasi kinerja manajemen.</w:t>
      </w:r>
    </w:p>
    <w:p w:rsidR="003E7A37" w:rsidRDefault="003E7A37" w:rsidP="003E7A37">
      <w:pPr>
        <w:tabs>
          <w:tab w:val="left" w:pos="567"/>
        </w:tabs>
        <w:spacing w:after="0" w:line="240" w:lineRule="auto"/>
        <w:jc w:val="both"/>
        <w:rPr>
          <w:rFonts w:ascii="Times New Roman" w:hAnsi="Times New Roman" w:cs="Times New Roman"/>
        </w:rPr>
      </w:pPr>
    </w:p>
    <w:p w:rsidR="003E7A37" w:rsidRPr="00A86E53" w:rsidRDefault="003E7A37" w:rsidP="003E7A37">
      <w:pPr>
        <w:tabs>
          <w:tab w:val="left" w:pos="567"/>
        </w:tabs>
        <w:spacing w:after="0" w:line="240" w:lineRule="auto"/>
        <w:jc w:val="both"/>
        <w:rPr>
          <w:rFonts w:ascii="Times New Roman" w:hAnsi="Times New Roman" w:cs="Times New Roman"/>
          <w:sz w:val="24"/>
          <w:szCs w:val="24"/>
        </w:rPr>
      </w:pPr>
      <w:proofErr w:type="spellStart"/>
      <w:r w:rsidRPr="00A86E53">
        <w:rPr>
          <w:rFonts w:ascii="Times New Roman" w:hAnsi="Times New Roman" w:cs="Times New Roman"/>
          <w:b/>
          <w:sz w:val="24"/>
          <w:szCs w:val="24"/>
          <w:lang w:val="en-US"/>
        </w:rPr>
        <w:t>Nilai</w:t>
      </w:r>
      <w:proofErr w:type="spellEnd"/>
      <w:r w:rsidRPr="00A86E53">
        <w:rPr>
          <w:rFonts w:ascii="Times New Roman" w:hAnsi="Times New Roman" w:cs="Times New Roman"/>
          <w:b/>
          <w:sz w:val="24"/>
          <w:szCs w:val="24"/>
          <w:lang w:val="en-US"/>
        </w:rPr>
        <w:t xml:space="preserve"> Perusahaan</w:t>
      </w:r>
    </w:p>
    <w:p w:rsidR="003E7A37" w:rsidRPr="003E7A37" w:rsidRDefault="003E7A37" w:rsidP="003E7A37">
      <w:pPr>
        <w:pStyle w:val="ListParagraph"/>
        <w:tabs>
          <w:tab w:val="left" w:pos="567"/>
        </w:tabs>
        <w:spacing w:after="0" w:line="240" w:lineRule="auto"/>
        <w:ind w:left="0"/>
        <w:jc w:val="both"/>
        <w:rPr>
          <w:rFonts w:ascii="Times New Roman" w:hAnsi="Times New Roman" w:cs="Times New Roman"/>
          <w:lang w:val="en-US"/>
        </w:rPr>
      </w:pPr>
      <w:r>
        <w:rPr>
          <w:rFonts w:ascii="Times New Roman" w:hAnsi="Times New Roman" w:cs="Times New Roman"/>
          <w:szCs w:val="24"/>
        </w:rPr>
        <w:tab/>
      </w:r>
      <w:r>
        <w:rPr>
          <w:rFonts w:ascii="Times New Roman" w:hAnsi="Times New Roman" w:cs="Times New Roman"/>
        </w:rPr>
        <w:t xml:space="preserve">Nilai perusahaan menunjukkan bagaimana keputusan perusahaan dibuat, mempengaruhi pemegang saham. Adapun menurut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{"citationItems":[{"id":"ITEM-1","itemData":{"author":[{"dropping-particle":"","family":"Papua","given":"Universitas Yapis","non-dropping-particle":"","parse-names":false,"suffix":""},{"dropping-particle":"","family":"Sutisman","given":"Entar","non-dropping-particle":"","parse-names":false,"suffix":""},{"dropping-particle":"","family":"Papua","given":"Universitas Yapis","non-dropping-particle":"","parse-names":false,"suffix":""},{"dropping-particle":"","family":"Sumartono","given":"Sumartono","non-dropping-particle":"","parse-names":false,"suffix":""},{"dropping-particle":"","family":"Papua","given":"Universitas Yapis","non-dropping-particle":"","parse-names":false,"suffix":""},{"dropping-particle":"","family":"Pattiasina","given":"Victor","non-dropping-particle":"","parse-names":false,"suffix":""},{"dropping-particle":"","family":"Papua","given":"Universitas Yapis","non-dropping-particle":"","parse-names":false,"suffix":""}],"id":"ITEM-1","issue":"December","issued":{"date-parts":[["2021"]]},"title":"Proposal Penelitian Tujuan proposal penelitian adalah untuk Menyusun Skripsi","type":"article-journal"},"uris":["http://www.mendeley.com/documents/?uuid=80babecd-b40f-45d2-9572-a5f98a587e9b"]}],"mendeley":{"formattedCitation":"(Papua et al., 2021)","plainTextFormattedCitation":"(Papua et al., 2021)"},"properties":{"noteIndex":0},"schema":"https://github.com/citation-style-language/schema/raw/master/csl-citation.json"}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 xml:space="preserve">(Papua </w:t>
      </w:r>
      <w:r>
        <w:rPr>
          <w:rFonts w:ascii="Times New Roman" w:hAnsi="Times New Roman" w:cs="Times New Roman"/>
          <w:i/>
          <w:noProof/>
        </w:rPr>
        <w:t>et al</w:t>
      </w:r>
      <w:r>
        <w:rPr>
          <w:rFonts w:ascii="Times New Roman" w:hAnsi="Times New Roman" w:cs="Times New Roman"/>
          <w:noProof/>
        </w:rPr>
        <w:t>., 2021)</w:t>
      </w:r>
      <w:r>
        <w:rPr>
          <w:rFonts w:ascii="Times New Roman" w:hAnsi="Times New Roman" w:cs="Times New Roman"/>
        </w:rPr>
        <w:fldChar w:fldCharType="end"/>
      </w:r>
      <w:r>
        <w:rPr>
          <w:rFonts w:ascii="Times New Roman" w:hAnsi="Times New Roman" w:cs="Times New Roman"/>
          <w:lang w:val="en-US"/>
        </w:rPr>
        <w:t xml:space="preserve"> </w:t>
      </w:r>
      <w:r>
        <w:rPr>
          <w:rFonts w:ascii="Times New Roman" w:hAnsi="Times New Roman" w:cs="Times New Roman"/>
        </w:rPr>
        <w:t>menjelaskan bahwa keputusan perusahaan dibuat oleh pemilik perusahaan, bukan pemegang saham, dan memaksimalkan kesejahteraan pemegang saham berbeda dengan memaksimalkan kesejahteraan pemilik. Oleh karena itu, aspek penting dari pendekatan terhadap keputusan strategis adalah memungkinkan manajemen untuk fokus pada memaksimalkan kesejahteraan pemegang saham. Hatta dan Suwitho (2018) menjelaskan bahwa nilai perusahaan merupakan kondisi tertentu yang sudah dicapai suatu perusahaan sebagai citra dari kepercayaan masyarakat. Nilai perusahaan merupakan persepsi investor terhadap tingkat keberhasilan perusahaan yang dikaitkan dengan harga saham. Semakin tinggi harga saham berarti semakin tinggi tingkat pengembalian kepada investor dan itu berarti semakin tinggi juga nilai perusahaan terkait dengan tujuan dari perusahaan itu sendiri.</w:t>
      </w:r>
      <w:r>
        <w:rPr>
          <w:rFonts w:ascii="Times New Roman" w:hAnsi="Times New Roman" w:cs="Times New Roman"/>
          <w:lang w:val="en-US"/>
        </w:rPr>
        <w:t xml:space="preserve"> </w:t>
      </w:r>
      <w:r>
        <w:rPr>
          <w:rFonts w:ascii="Times New Roman" w:hAnsi="Times New Roman" w:cs="Times New Roman"/>
        </w:rPr>
        <w:t xml:space="preserve">Penelitian ini menggunakan nilai perusahaan yang dirumuskan dengan menggunakan </w:t>
      </w:r>
      <w:r>
        <w:rPr>
          <w:rFonts w:ascii="Times New Roman" w:hAnsi="Times New Roman" w:cs="Times New Roman"/>
          <w:i/>
        </w:rPr>
        <w:t>Price to Book Value</w:t>
      </w:r>
      <w:r>
        <w:rPr>
          <w:rFonts w:ascii="Times New Roman" w:hAnsi="Times New Roman" w:cs="Times New Roman"/>
        </w:rPr>
        <w:t xml:space="preserve"> (PBV). </w:t>
      </w:r>
      <w:r>
        <w:rPr>
          <w:rFonts w:ascii="Times New Roman" w:hAnsi="Times New Roman" w:cs="Times New Roman"/>
          <w:i/>
        </w:rPr>
        <w:t>Price to Book Value</w:t>
      </w:r>
      <w:r>
        <w:rPr>
          <w:rFonts w:ascii="Times New Roman" w:hAnsi="Times New Roman" w:cs="Times New Roman"/>
        </w:rPr>
        <w:t xml:space="preserve"> (PBV) merupakan perbandingan antara harga suatu saham dengan nilai buku. Rasio ini dapat mengukur nilai yang diberikan pasar keuangan kepada pihak manajemen perusahaan. Semakin tinggi PBV maka perusahaan mampu memberikan nilai perusahaan yang sangat baik kepada pemegang saham. Dari rasio PBV menunjukkan kemampuan perusahaan dalam menciptakan nilai relatif terhadap jumlah modal yang diinvestasikan.</w:t>
      </w:r>
    </w:p>
    <w:p w:rsidR="003E7A37" w:rsidRDefault="003E7A37" w:rsidP="003E7A37">
      <w:pPr>
        <w:pStyle w:val="ListParagraph"/>
        <w:tabs>
          <w:tab w:val="left" w:pos="567"/>
        </w:tabs>
        <w:spacing w:after="0" w:line="240" w:lineRule="auto"/>
        <w:ind w:left="0"/>
        <w:jc w:val="both"/>
        <w:rPr>
          <w:rFonts w:ascii="Times New Roman" w:hAnsi="Times New Roman" w:cs="Times New Roman"/>
        </w:rPr>
      </w:pPr>
    </w:p>
    <w:p w:rsidR="003E7A37" w:rsidRPr="00910DE8" w:rsidRDefault="003E7A37" w:rsidP="003E7A37">
      <w:pPr>
        <w:pStyle w:val="ListParagraph"/>
        <w:tabs>
          <w:tab w:val="left" w:pos="567"/>
        </w:tabs>
        <w:spacing w:after="0" w:line="240" w:lineRule="auto"/>
        <w:ind w:left="0"/>
        <w:jc w:val="both"/>
        <w:rPr>
          <w:rFonts w:ascii="Times New Roman" w:hAnsi="Times New Roman" w:cs="Times New Roman"/>
          <w:sz w:val="24"/>
          <w:szCs w:val="24"/>
          <w:lang w:val="en-US"/>
        </w:rPr>
      </w:pPr>
      <w:r w:rsidRPr="00910DE8">
        <w:rPr>
          <w:rFonts w:ascii="Times New Roman" w:hAnsi="Times New Roman" w:cs="Times New Roman"/>
          <w:b/>
          <w:i/>
          <w:sz w:val="24"/>
          <w:szCs w:val="24"/>
        </w:rPr>
        <w:t xml:space="preserve">Return on Assets </w:t>
      </w:r>
      <w:r w:rsidRPr="00910DE8">
        <w:rPr>
          <w:rFonts w:ascii="Times New Roman" w:hAnsi="Times New Roman" w:cs="Times New Roman"/>
          <w:b/>
          <w:sz w:val="24"/>
          <w:szCs w:val="24"/>
        </w:rPr>
        <w:t>(ROA)</w:t>
      </w:r>
    </w:p>
    <w:p w:rsidR="003E7A37" w:rsidRDefault="003E7A37" w:rsidP="003E7A37">
      <w:pPr>
        <w:spacing w:line="240" w:lineRule="auto"/>
        <w:ind w:firstLine="567"/>
        <w:jc w:val="both"/>
        <w:rPr>
          <w:rFonts w:ascii="Times New Roman" w:hAnsi="Times New Roman" w:cs="Times New Roman"/>
        </w:rPr>
      </w:pPr>
      <w:r>
        <w:rPr>
          <w:rFonts w:ascii="Times New Roman" w:hAnsi="Times New Roman" w:cs="Times New Roman"/>
        </w:rPr>
        <w:lastRenderedPageBreak/>
        <w:t xml:space="preserve">Menurut penjelasan Anwar (2019:177) ROA merupakan rasio yang menunjukkan kemampuan perusahaan untuk menghasilkan laba bersih dari asetnya. Laba menarik bagi para investor untuk berinvestasi karena suatu perusahaan akan memiliki tingkat pengembalian yang tingi. Semakin tinggi angka ini, semakin tinggi profitabilitas perusahaan, dan semakin kecil rasio ini, semakin rendah profitabilitas perusahaan, hal ini disampaikan oleh Anwar (2019:177). Rasio ini membandingkan antara keuntungan bersih setelah pajak terhadap jumlah asset keseluruhan. Dan merpuakan suatu ukuran untuk menilai besar tingkat pengembalian dalam bentuk persentase dari asset yang dimiliki. Kemampuan perusahaan dalam mengelola asetnya untuk menghasilkan keuntungan dapat mempengaruhi investor untuk membeli saham perusahaan tersebut sehingga membuat harga saham perusahaan akan meningkat </w:t>
      </w:r>
    </w:p>
    <w:p w:rsidR="003E7A37" w:rsidRPr="00910DE8" w:rsidRDefault="003E7A37" w:rsidP="003E7A37">
      <w:pPr>
        <w:tabs>
          <w:tab w:val="left" w:pos="7860"/>
        </w:tabs>
        <w:spacing w:after="0" w:line="240" w:lineRule="auto"/>
        <w:jc w:val="both"/>
        <w:rPr>
          <w:rFonts w:ascii="Times New Roman" w:hAnsi="Times New Roman" w:cs="Times New Roman"/>
          <w:b/>
          <w:sz w:val="24"/>
          <w:szCs w:val="24"/>
        </w:rPr>
      </w:pPr>
      <w:r w:rsidRPr="00910DE8">
        <w:rPr>
          <w:rFonts w:ascii="Times New Roman" w:hAnsi="Times New Roman" w:cs="Times New Roman"/>
          <w:b/>
          <w:i/>
          <w:sz w:val="24"/>
          <w:szCs w:val="24"/>
        </w:rPr>
        <w:t xml:space="preserve">Return on Equity </w:t>
      </w:r>
      <w:r w:rsidRPr="00910DE8">
        <w:rPr>
          <w:rFonts w:ascii="Times New Roman" w:hAnsi="Times New Roman" w:cs="Times New Roman"/>
          <w:b/>
          <w:sz w:val="24"/>
          <w:szCs w:val="24"/>
        </w:rPr>
        <w:t>(ROE)</w:t>
      </w:r>
    </w:p>
    <w:p w:rsidR="003E7A37" w:rsidRDefault="003E7A37" w:rsidP="003E7A37">
      <w:pPr>
        <w:tabs>
          <w:tab w:val="left" w:pos="7860"/>
        </w:tabs>
        <w:spacing w:line="240" w:lineRule="auto"/>
        <w:ind w:firstLine="567"/>
        <w:jc w:val="both"/>
        <w:rPr>
          <w:rFonts w:ascii="Times New Roman" w:hAnsi="Times New Roman" w:cs="Times New Roman"/>
        </w:rPr>
      </w:pPr>
      <w:r>
        <w:rPr>
          <w:rFonts w:ascii="Times New Roman" w:hAnsi="Times New Roman" w:cs="Times New Roman"/>
        </w:rPr>
        <w:t>Merupakan rasio yang digunakan untuk mengukur kemampuan perusahaan dalam menghasilkan laba menggunakan modal sendiri. ROE dapat menunjukkan seberapa sukses atau tidak berhasilnya manajemen perusahaan dalam memaksimalkan laba atas investasi pemegang saham dan menekankan tingkat pengembalian investasi pemegang saham dalam bentuk persentase dari saham sendiri yang ditanamkan dalam bisnis yang bersangkutan. Semakin tinggi ROE maka semakin tinggi pula laba bersih yang dihasilkan dari modal sendiri suatu perusahaan. Peningkatan laba bersih dapat menunjukkan bahwa nilai perusahaan juga meningkat karena kenaikan laba bersih menyebabkan harga saham juga akan semakin naik.</w:t>
      </w:r>
    </w:p>
    <w:p w:rsidR="003E7A37" w:rsidRPr="00910DE8" w:rsidRDefault="003E7A37" w:rsidP="003E7A37">
      <w:pPr>
        <w:tabs>
          <w:tab w:val="left" w:pos="8160"/>
        </w:tabs>
        <w:spacing w:after="0" w:line="240" w:lineRule="auto"/>
        <w:jc w:val="both"/>
        <w:rPr>
          <w:rFonts w:ascii="Times New Roman" w:hAnsi="Times New Roman" w:cs="Times New Roman"/>
          <w:b/>
          <w:sz w:val="24"/>
          <w:szCs w:val="24"/>
          <w:lang w:val="en-US"/>
        </w:rPr>
      </w:pPr>
      <w:r w:rsidRPr="00910DE8">
        <w:rPr>
          <w:rFonts w:ascii="Times New Roman" w:hAnsi="Times New Roman" w:cs="Times New Roman"/>
          <w:b/>
          <w:i/>
          <w:sz w:val="24"/>
          <w:szCs w:val="24"/>
        </w:rPr>
        <w:t xml:space="preserve">Debt to Equity Ratio </w:t>
      </w:r>
      <w:r w:rsidRPr="00910DE8">
        <w:rPr>
          <w:rFonts w:ascii="Times New Roman" w:hAnsi="Times New Roman" w:cs="Times New Roman"/>
          <w:b/>
          <w:sz w:val="24"/>
          <w:szCs w:val="24"/>
        </w:rPr>
        <w:t>(DER)</w:t>
      </w:r>
      <w:r w:rsidRPr="00910DE8">
        <w:rPr>
          <w:rFonts w:ascii="Times New Roman" w:hAnsi="Times New Roman" w:cs="Times New Roman"/>
          <w:b/>
          <w:sz w:val="24"/>
          <w:szCs w:val="24"/>
          <w:lang w:val="en-US"/>
        </w:rPr>
        <w:t xml:space="preserve"> </w:t>
      </w:r>
    </w:p>
    <w:p w:rsidR="003E7A37" w:rsidRDefault="003E7A37" w:rsidP="003E7A37">
      <w:pPr>
        <w:tabs>
          <w:tab w:val="left" w:pos="8160"/>
        </w:tabs>
        <w:spacing w:after="0" w:line="240" w:lineRule="auto"/>
        <w:ind w:firstLine="567"/>
        <w:jc w:val="both"/>
        <w:rPr>
          <w:rFonts w:ascii="Times New Roman" w:hAnsi="Times New Roman" w:cs="Times New Roman"/>
        </w:rPr>
      </w:pPr>
      <w:r>
        <w:rPr>
          <w:rFonts w:ascii="Times New Roman" w:hAnsi="Times New Roman" w:cs="Times New Roman"/>
        </w:rPr>
        <w:t>Kasmir (2017:112) menjelaskan bahwa, DER merupakan rasio yang digunakan untuk menilai hutang dengan ekuitas. Untuk menemukan rasio ini, bandingkan dari semua hutang, termasuk hutang lancar, dengan total modal. Rasio ini berguna untuk mengetahui jumlah dana yang disediakan oleh peminjam (kreditor) dengan pemilik perusahaan. Rasio ini dimaksudkan untuk menentukan setiap rupiah dari ekuitas yang digunakan sebagai jaminan utang. Rasio ini memaparkan porsi yang relatif antara ekuitas dan hutang yang dipakai untuk membiayai asset perusahaan. Hutang tidak boleh lebih besar dari modal agar beban perusahaan tidak bertambah. Hal ini membantu debitur dalam menguji kelayakan kredit dan sebagai petunjuk untuk mengetahui risiko keuangan. Semakin kecil rasio ini berarti kondisi perusahaan semakin baik karena modal untuk menjamin hutang masih cukup (besar).</w:t>
      </w:r>
    </w:p>
    <w:p w:rsidR="00CA037A" w:rsidRPr="00E04035" w:rsidRDefault="00551012" w:rsidP="0023791A">
      <w:pPr>
        <w:pStyle w:val="ListParagraph"/>
        <w:spacing w:after="0" w:line="240" w:lineRule="auto"/>
        <w:ind w:left="0"/>
        <w:jc w:val="both"/>
        <w:rPr>
          <w:rFonts w:ascii="Times New Roman" w:hAnsi="Times New Roman" w:cs="Times New Roman"/>
          <w:b/>
          <w:sz w:val="20"/>
        </w:rPr>
      </w:pPr>
      <w:r w:rsidRPr="00E04035">
        <w:rPr>
          <w:rFonts w:ascii="Times New Roman" w:eastAsia="Times New Roman" w:hAnsi="Times New Roman" w:cs="Times New Roman"/>
          <w:szCs w:val="24"/>
          <w:lang w:eastAsia="id-ID"/>
        </w:rPr>
        <w:tab/>
      </w:r>
    </w:p>
    <w:p w:rsidR="000B7CAB" w:rsidRDefault="009C0C78" w:rsidP="000B7CAB">
      <w:pPr>
        <w:spacing w:after="0" w:line="240" w:lineRule="auto"/>
        <w:rPr>
          <w:rFonts w:ascii="Times New Roman" w:hAnsi="Times New Roman" w:cs="Times New Roman"/>
          <w:b/>
          <w:sz w:val="24"/>
        </w:rPr>
      </w:pPr>
      <w:r w:rsidRPr="00E04035">
        <w:rPr>
          <w:rFonts w:ascii="Times New Roman" w:hAnsi="Times New Roman" w:cs="Times New Roman"/>
          <w:b/>
          <w:sz w:val="24"/>
        </w:rPr>
        <w:t>KERANGKA KONSEPTUAL</w:t>
      </w:r>
    </w:p>
    <w:p w:rsidR="000B7CAB" w:rsidRPr="000B7CAB" w:rsidRDefault="000B7CAB" w:rsidP="000B7CAB">
      <w:pPr>
        <w:spacing w:after="0" w:line="240" w:lineRule="auto"/>
        <w:rPr>
          <w:rFonts w:ascii="Times New Roman" w:hAnsi="Times New Roman" w:cs="Times New Roman"/>
          <w:b/>
          <w:sz w:val="24"/>
        </w:rPr>
      </w:pPr>
      <w:r>
        <w:rPr>
          <w:noProof/>
          <w:lang w:val="en-US"/>
        </w:rPr>
        <mc:AlternateContent>
          <mc:Choice Requires="wps">
            <w:drawing>
              <wp:anchor distT="0" distB="0" distL="114300" distR="114300" simplePos="0" relativeHeight="251693056" behindDoc="0" locked="0" layoutInCell="1" allowOverlap="1" wp14:anchorId="2395BE33" wp14:editId="42AE5D67">
                <wp:simplePos x="0" y="0"/>
                <wp:positionH relativeFrom="column">
                  <wp:posOffset>2343150</wp:posOffset>
                </wp:positionH>
                <wp:positionV relativeFrom="paragraph">
                  <wp:posOffset>61595</wp:posOffset>
                </wp:positionV>
                <wp:extent cx="0" cy="2952750"/>
                <wp:effectExtent l="0" t="0" r="19050" b="19050"/>
                <wp:wrapNone/>
                <wp:docPr id="28" name="Straight Connector 28"/>
                <wp:cNvGraphicFramePr/>
                <a:graphic xmlns:a="http://schemas.openxmlformats.org/drawingml/2006/main">
                  <a:graphicData uri="http://schemas.microsoft.com/office/word/2010/wordprocessingShape">
                    <wps:wsp>
                      <wps:cNvCnPr/>
                      <wps:spPr>
                        <a:xfrm flipH="1">
                          <a:off x="0" y="0"/>
                          <a:ext cx="0" cy="29527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444BC152" id="Straight Connector 28" o:spid="_x0000_s1026" style="position:absolute;flip:x;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5pt,4.85pt" to="184.5pt,2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" strokecolor="black [3200]">
                <v:stroke dashstyle="dash"/>
              </v:line>
            </w:pict>
          </mc:Fallback>
        </mc:AlternateContent>
      </w:r>
      <w:r>
        <w:rPr>
          <w:noProof/>
          <w:lang w:val="en-US"/>
        </w:rPr>
        <mc:AlternateContent>
          <mc:Choice Requires="wps">
            <w:drawing>
              <wp:anchor distT="0" distB="0" distL="114300" distR="114300" simplePos="0" relativeHeight="251688960" behindDoc="0" locked="0" layoutInCell="1" allowOverlap="1" wp14:anchorId="3F1E63EE" wp14:editId="0BEC7EAD">
                <wp:simplePos x="0" y="0"/>
                <wp:positionH relativeFrom="column">
                  <wp:posOffset>137795</wp:posOffset>
                </wp:positionH>
                <wp:positionV relativeFrom="paragraph">
                  <wp:posOffset>53341</wp:posOffset>
                </wp:positionV>
                <wp:extent cx="0" cy="295275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0" cy="29527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5E2BE6E0" id="Straight Connector 26" o:spid="_x0000_s1026" style="position:absolute;flip:x;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5pt,4.2pt" to="10.85pt,2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" strokecolor="black [3200]">
                <v:stroke dashstyle="dash"/>
              </v:line>
            </w:pict>
          </mc:Fallback>
        </mc:AlternateContent>
      </w:r>
      <w:r>
        <w:rPr>
          <w:noProof/>
          <w:lang w:val="en-US"/>
        </w:rPr>
        <mc:AlternateContent>
          <mc:Choice Requires="wps">
            <w:drawing>
              <wp:anchor distT="0" distB="0" distL="114300" distR="114300" simplePos="0" relativeHeight="251691008" behindDoc="0" locked="0" layoutInCell="1" allowOverlap="1" wp14:anchorId="0AC464D4" wp14:editId="2B5CD26A">
                <wp:simplePos x="0" y="0"/>
                <wp:positionH relativeFrom="column">
                  <wp:posOffset>133350</wp:posOffset>
                </wp:positionH>
                <wp:positionV relativeFrom="paragraph">
                  <wp:posOffset>49530</wp:posOffset>
                </wp:positionV>
                <wp:extent cx="2209800" cy="8890"/>
                <wp:effectExtent l="0" t="0" r="19050" b="29210"/>
                <wp:wrapNone/>
                <wp:docPr id="27" name="Straight Connector 27"/>
                <wp:cNvGraphicFramePr/>
                <a:graphic xmlns:a="http://schemas.openxmlformats.org/drawingml/2006/main">
                  <a:graphicData uri="http://schemas.microsoft.com/office/word/2010/wordprocessingShape">
                    <wps:wsp>
                      <wps:cNvCnPr/>
                      <wps:spPr>
                        <a:xfrm>
                          <a:off x="0" y="0"/>
                          <a:ext cx="2209800" cy="889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DC81B" id="Straight Connector 2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9pt" to="18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" strokecolor="black [3200]">
                <v:stroke dashstyle="dash"/>
              </v:line>
            </w:pict>
          </mc:Fallback>
        </mc:AlternateContent>
      </w:r>
    </w:p>
    <w:p w:rsidR="000B7CAB" w:rsidRPr="000B7CAB" w:rsidRDefault="003F6C9A" w:rsidP="000B7CAB">
      <w:pPr>
        <w:spacing w:after="120" w:line="360" w:lineRule="auto"/>
        <w:jc w:val="both"/>
        <w:rPr>
          <w:rFonts w:ascii="Times New Roman" w:hAnsi="Times New Roman" w:cs="Times New Roman"/>
          <w:b/>
        </w:rPr>
      </w:pPr>
      <w:r w:rsidRPr="000B7CAB">
        <w:rPr>
          <w:rFonts w:ascii="Times New Roman" w:hAnsi="Times New Roman" w:cs="Times New Roman"/>
          <w:noProof/>
          <w:lang w:val="en-US"/>
        </w:rPr>
        <mc:AlternateContent>
          <mc:Choice Requires="wps">
            <w:drawing>
              <wp:anchor distT="0" distB="0" distL="114300" distR="114300" simplePos="0" relativeHeight="251680768" behindDoc="0" locked="0" layoutInCell="1" allowOverlap="1" wp14:anchorId="238CB69C" wp14:editId="684647F3">
                <wp:simplePos x="0" y="0"/>
                <wp:positionH relativeFrom="column">
                  <wp:posOffset>411480</wp:posOffset>
                </wp:positionH>
                <wp:positionV relativeFrom="paragraph">
                  <wp:posOffset>187960</wp:posOffset>
                </wp:positionV>
                <wp:extent cx="1624330" cy="720090"/>
                <wp:effectExtent l="19050" t="19050" r="13970" b="22860"/>
                <wp:wrapNone/>
                <wp:docPr id="25" name="Rectangle 25"/>
                <wp:cNvGraphicFramePr/>
                <a:graphic xmlns:a="http://schemas.openxmlformats.org/drawingml/2006/main">
                  <a:graphicData uri="http://schemas.microsoft.com/office/word/2010/wordprocessingShape">
                    <wps:wsp>
                      <wps:cNvSpPr/>
                      <wps:spPr>
                        <a:xfrm>
                          <a:off x="0" y="0"/>
                          <a:ext cx="1624330" cy="720090"/>
                        </a:xfrm>
                        <a:prstGeom prst="rect">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E7355D" w:rsidRDefault="00E7355D" w:rsidP="000B7CAB">
                            <w:pPr>
                              <w:spacing w:after="0"/>
                              <w:jc w:val="center"/>
                              <w:rPr>
                                <w:rFonts w:ascii="Times New Roman" w:hAnsi="Times New Roman" w:cs="Times New Roman"/>
                                <w:i/>
                                <w:sz w:val="24"/>
                                <w:szCs w:val="24"/>
                              </w:rPr>
                            </w:pPr>
                            <w:r>
                              <w:rPr>
                                <w:rFonts w:ascii="Times New Roman" w:hAnsi="Times New Roman" w:cs="Times New Roman"/>
                                <w:i/>
                                <w:sz w:val="24"/>
                                <w:szCs w:val="24"/>
                              </w:rPr>
                              <w:t>Return On Asset</w:t>
                            </w:r>
                          </w:p>
                          <w:p w:rsidR="00E7355D" w:rsidRDefault="00E7355D" w:rsidP="000B7CAB">
                            <w:pPr>
                              <w:spacing w:after="0"/>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18"/>
                                <w:szCs w:val="24"/>
                              </w:rPr>
                              <w:t>1</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CB69C" id="Rectangle 25" o:spid="_x0000_s1026" style="position:absolute;left:0;text-align:left;margin-left:32.4pt;margin-top:14.8pt;width:127.9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" filled="f" strokecolor="black [3200]" strokeweight="2.25pt">
                <v:stroke joinstyle="round"/>
                <v:textbox>
                  <w:txbxContent>
                    <w:p w:rsidR="00E7355D" w:rsidRDefault="00E7355D" w:rsidP="000B7CAB">
                      <w:pPr>
                        <w:spacing w:after="0"/>
                        <w:jc w:val="center"/>
                        <w:rPr>
                          <w:rFonts w:ascii="Times New Roman" w:hAnsi="Times New Roman" w:cs="Times New Roman"/>
                          <w:i/>
                          <w:sz w:val="24"/>
                          <w:szCs w:val="24"/>
                        </w:rPr>
                      </w:pPr>
                      <w:r>
                        <w:rPr>
                          <w:rFonts w:ascii="Times New Roman" w:hAnsi="Times New Roman" w:cs="Times New Roman"/>
                          <w:i/>
                          <w:sz w:val="24"/>
                          <w:szCs w:val="24"/>
                        </w:rPr>
                        <w:t>Return On Asset</w:t>
                      </w:r>
                    </w:p>
                    <w:p w:rsidR="00E7355D" w:rsidRDefault="00E7355D" w:rsidP="000B7CAB">
                      <w:pPr>
                        <w:spacing w:after="0"/>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18"/>
                          <w:szCs w:val="24"/>
                        </w:rPr>
                        <w:t>1</w:t>
                      </w:r>
                      <w:r>
                        <w:rPr>
                          <w:rFonts w:ascii="Times New Roman" w:hAnsi="Times New Roman" w:cs="Times New Roman"/>
                          <w:sz w:val="24"/>
                          <w:szCs w:val="24"/>
                        </w:rPr>
                        <w:t>)</w:t>
                      </w:r>
                    </w:p>
                  </w:txbxContent>
                </v:textbox>
              </v:rect>
            </w:pict>
          </mc:Fallback>
        </mc:AlternateContent>
      </w:r>
      <w:r w:rsidR="000B7CAB">
        <w:rPr>
          <w:rFonts w:ascii="Times New Roman" w:hAnsi="Times New Roman" w:cs="Times New Roman"/>
          <w:sz w:val="24"/>
        </w:rPr>
        <w:tab/>
      </w:r>
      <w:r w:rsidR="000B7CAB">
        <w:rPr>
          <w:rFonts w:cstheme="minorHAnsi"/>
        </w:rPr>
        <w:t xml:space="preserve"> </w:t>
      </w:r>
      <w:r w:rsidR="000B7CAB" w:rsidRPr="000B7CAB">
        <w:rPr>
          <w:rFonts w:ascii="Times New Roman" w:hAnsi="Times New Roman" w:cs="Times New Roman"/>
          <w:b/>
        </w:rPr>
        <w:t>Variabel Independen</w:t>
      </w:r>
    </w:p>
    <w:p w:rsidR="000B7CAB" w:rsidRPr="000B7CAB" w:rsidRDefault="000B7CAB" w:rsidP="000B7CAB">
      <w:pPr>
        <w:spacing w:after="120" w:line="360" w:lineRule="auto"/>
        <w:jc w:val="both"/>
        <w:rPr>
          <w:rFonts w:ascii="Times New Roman" w:hAnsi="Times New Roman" w:cs="Times New Roman"/>
        </w:rPr>
      </w:pPr>
    </w:p>
    <w:p w:rsidR="000B7CAB" w:rsidRPr="000B7CAB" w:rsidRDefault="000B7CAB" w:rsidP="000B7CAB">
      <w:pPr>
        <w:tabs>
          <w:tab w:val="left" w:pos="2466"/>
        </w:tabs>
        <w:rPr>
          <w:rFonts w:ascii="Times New Roman" w:hAnsi="Times New Roman" w:cs="Times New Roman"/>
          <w:b/>
        </w:rPr>
      </w:pPr>
      <w:r w:rsidRPr="000B7CAB">
        <w:rPr>
          <w:rFonts w:ascii="Times New Roman" w:hAnsi="Times New Roman" w:cs="Times New Roman"/>
          <w:noProof/>
          <w:lang w:val="en-US"/>
        </w:rPr>
        <mc:AlternateContent>
          <mc:Choice Requires="wps">
            <w:drawing>
              <wp:anchor distT="0" distB="0" distL="114300" distR="114300" simplePos="0" relativeHeight="251681792" behindDoc="0" locked="0" layoutInCell="1" allowOverlap="1" wp14:anchorId="27266A15" wp14:editId="07C069CB">
                <wp:simplePos x="0" y="0"/>
                <wp:positionH relativeFrom="column">
                  <wp:posOffset>2032000</wp:posOffset>
                </wp:positionH>
                <wp:positionV relativeFrom="paragraph">
                  <wp:posOffset>60960</wp:posOffset>
                </wp:positionV>
                <wp:extent cx="1533525" cy="523875"/>
                <wp:effectExtent l="0" t="0" r="85725" b="85725"/>
                <wp:wrapNone/>
                <wp:docPr id="24" name="Straight Arrow Connector 24"/>
                <wp:cNvGraphicFramePr/>
                <a:graphic xmlns:a="http://schemas.openxmlformats.org/drawingml/2006/main">
                  <a:graphicData uri="http://schemas.microsoft.com/office/word/2010/wordprocessingShape">
                    <wps:wsp>
                      <wps:cNvCnPr/>
                      <wps:spPr>
                        <a:xfrm>
                          <a:off x="0" y="0"/>
                          <a:ext cx="1533525" cy="523875"/>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91429C" id="_x0000_t32" coordsize="21600,21600" o:spt="32" o:oned="t" path="m,l21600,21600e" filled="f">
                <v:path arrowok="t" fillok="f" o:connecttype="none"/>
                <o:lock v:ext="edit" shapetype="t"/>
              </v:shapetype>
              <v:shape id="Straight Arrow Connector 24" o:spid="_x0000_s1026" type="#_x0000_t32" style="position:absolute;margin-left:160pt;margin-top:4.8pt;width:120.7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" strokecolor="black [3200]">
                <v:stroke endarrow="open"/>
              </v:shape>
            </w:pict>
          </mc:Fallback>
        </mc:AlternateContent>
      </w:r>
      <w:r w:rsidRPr="000B7CAB">
        <w:rPr>
          <w:rFonts w:ascii="Times New Roman" w:hAnsi="Times New Roman" w:cs="Times New Roman"/>
        </w:rPr>
        <w:tab/>
      </w:r>
      <w:r w:rsidRPr="000B7CAB">
        <w:rPr>
          <w:rFonts w:ascii="Times New Roman" w:hAnsi="Times New Roman" w:cs="Times New Roman"/>
        </w:rPr>
        <w:tab/>
      </w:r>
      <w:r w:rsidRPr="000B7CAB">
        <w:rPr>
          <w:rFonts w:ascii="Times New Roman" w:hAnsi="Times New Roman" w:cs="Times New Roman"/>
        </w:rPr>
        <w:tab/>
      </w:r>
      <w:r w:rsidRPr="000B7CAB">
        <w:rPr>
          <w:rFonts w:ascii="Times New Roman" w:hAnsi="Times New Roman" w:cs="Times New Roman"/>
          <w:lang w:val="en-US"/>
        </w:rPr>
        <w:t xml:space="preserve">         H1</w:t>
      </w:r>
      <w:r w:rsidRPr="000B7CAB">
        <w:rPr>
          <w:rFonts w:ascii="Times New Roman" w:hAnsi="Times New Roman" w:cs="Times New Roman"/>
        </w:rPr>
        <w:tab/>
      </w:r>
      <w:r w:rsidR="00197241">
        <w:rPr>
          <w:rFonts w:ascii="Times New Roman" w:hAnsi="Times New Roman" w:cs="Times New Roman"/>
          <w:b/>
        </w:rPr>
        <w:t xml:space="preserve">          </w:t>
      </w:r>
      <w:r w:rsidR="00197241">
        <w:rPr>
          <w:rFonts w:ascii="Times New Roman" w:hAnsi="Times New Roman" w:cs="Times New Roman"/>
          <w:b/>
        </w:rPr>
        <w:tab/>
        <w:t xml:space="preserve">    </w:t>
      </w:r>
      <w:r w:rsidRPr="000B7CAB">
        <w:rPr>
          <w:rFonts w:ascii="Times New Roman" w:hAnsi="Times New Roman" w:cs="Times New Roman"/>
          <w:b/>
        </w:rPr>
        <w:t>Variabel Dependen</w:t>
      </w:r>
    </w:p>
    <w:p w:rsidR="000B7CAB" w:rsidRPr="000B7CAB" w:rsidRDefault="003F6C9A" w:rsidP="000B7CAB">
      <w:pPr>
        <w:tabs>
          <w:tab w:val="left" w:pos="2466"/>
        </w:tabs>
        <w:rPr>
          <w:rFonts w:ascii="Times New Roman" w:hAnsi="Times New Roman" w:cs="Times New Roman"/>
        </w:rPr>
      </w:pPr>
      <w:r w:rsidRPr="000B7CAB">
        <w:rPr>
          <w:rFonts w:ascii="Times New Roman" w:hAnsi="Times New Roman" w:cs="Times New Roman"/>
          <w:noProof/>
          <w:lang w:val="en-US"/>
        </w:rPr>
        <mc:AlternateContent>
          <mc:Choice Requires="wps">
            <w:drawing>
              <wp:anchor distT="0" distB="0" distL="114300" distR="114300" simplePos="0" relativeHeight="251678720" behindDoc="0" locked="0" layoutInCell="1" allowOverlap="1" wp14:anchorId="06C8A9A8" wp14:editId="5B2146C8">
                <wp:simplePos x="0" y="0"/>
                <wp:positionH relativeFrom="column">
                  <wp:posOffset>384175</wp:posOffset>
                </wp:positionH>
                <wp:positionV relativeFrom="paragraph">
                  <wp:posOffset>103505</wp:posOffset>
                </wp:positionV>
                <wp:extent cx="1624330" cy="771525"/>
                <wp:effectExtent l="19050" t="19050" r="13970" b="28575"/>
                <wp:wrapNone/>
                <wp:docPr id="21" name="Rectangle 21"/>
                <wp:cNvGraphicFramePr/>
                <a:graphic xmlns:a="http://schemas.openxmlformats.org/drawingml/2006/main">
                  <a:graphicData uri="http://schemas.microsoft.com/office/word/2010/wordprocessingShape">
                    <wps:wsp>
                      <wps:cNvSpPr/>
                      <wps:spPr>
                        <a:xfrm>
                          <a:off x="0" y="0"/>
                          <a:ext cx="1624330" cy="771525"/>
                        </a:xfrm>
                        <a:prstGeom prst="rect">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E7355D" w:rsidRDefault="00E7355D" w:rsidP="000B7CAB">
                            <w:pPr>
                              <w:spacing w:after="0"/>
                              <w:jc w:val="center"/>
                              <w:rPr>
                                <w:rFonts w:ascii="Times New Roman" w:hAnsi="Times New Roman" w:cs="Times New Roman"/>
                                <w:i/>
                                <w:sz w:val="24"/>
                                <w:szCs w:val="24"/>
                              </w:rPr>
                            </w:pPr>
                            <w:r>
                              <w:rPr>
                                <w:rFonts w:ascii="Times New Roman" w:hAnsi="Times New Roman" w:cs="Times New Roman"/>
                                <w:i/>
                                <w:sz w:val="24"/>
                                <w:szCs w:val="24"/>
                              </w:rPr>
                              <w:t>Return On Equity</w:t>
                            </w:r>
                          </w:p>
                          <w:p w:rsidR="00E7355D" w:rsidRDefault="00E7355D" w:rsidP="000B7CAB">
                            <w:pPr>
                              <w:spacing w:after="0"/>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18"/>
                                <w:szCs w:val="24"/>
                              </w:rPr>
                              <w:t>2</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8A9A8" id="Rectangle 21" o:spid="_x0000_s1027" style="position:absolute;margin-left:30.25pt;margin-top:8.15pt;width:127.9pt;height:6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" filled="f" strokecolor="black [3200]" strokeweight="2.25pt">
                <v:stroke joinstyle="round"/>
                <v:textbox>
                  <w:txbxContent>
                    <w:p w:rsidR="00E7355D" w:rsidRDefault="00E7355D" w:rsidP="000B7CAB">
                      <w:pPr>
                        <w:spacing w:after="0"/>
                        <w:jc w:val="center"/>
                        <w:rPr>
                          <w:rFonts w:ascii="Times New Roman" w:hAnsi="Times New Roman" w:cs="Times New Roman"/>
                          <w:i/>
                          <w:sz w:val="24"/>
                          <w:szCs w:val="24"/>
                        </w:rPr>
                      </w:pPr>
                      <w:r>
                        <w:rPr>
                          <w:rFonts w:ascii="Times New Roman" w:hAnsi="Times New Roman" w:cs="Times New Roman"/>
                          <w:i/>
                          <w:sz w:val="24"/>
                          <w:szCs w:val="24"/>
                        </w:rPr>
                        <w:t>Return On Equity</w:t>
                      </w:r>
                    </w:p>
                    <w:p w:rsidR="00E7355D" w:rsidRDefault="00E7355D" w:rsidP="000B7CAB">
                      <w:pPr>
                        <w:spacing w:after="0"/>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18"/>
                          <w:szCs w:val="24"/>
                        </w:rPr>
                        <w:t>2</w:t>
                      </w:r>
                      <w:r>
                        <w:rPr>
                          <w:rFonts w:ascii="Times New Roman" w:hAnsi="Times New Roman" w:cs="Times New Roman"/>
                          <w:sz w:val="24"/>
                          <w:szCs w:val="24"/>
                        </w:rPr>
                        <w:t>)</w:t>
                      </w:r>
                    </w:p>
                  </w:txbxContent>
                </v:textbox>
              </v:rect>
            </w:pict>
          </mc:Fallback>
        </mc:AlternateContent>
      </w:r>
      <w:r w:rsidR="000B7CAB" w:rsidRPr="000B7CAB">
        <w:rPr>
          <w:rFonts w:ascii="Times New Roman" w:hAnsi="Times New Roman" w:cs="Times New Roman"/>
          <w:noProof/>
          <w:lang w:val="en-US"/>
        </w:rPr>
        <mc:AlternateContent>
          <mc:Choice Requires="wps">
            <w:drawing>
              <wp:anchor distT="0" distB="0" distL="114300" distR="114300" simplePos="0" relativeHeight="251679744" behindDoc="0" locked="0" layoutInCell="1" allowOverlap="1" wp14:anchorId="7AAE8871" wp14:editId="14B5553C">
                <wp:simplePos x="0" y="0"/>
                <wp:positionH relativeFrom="margin">
                  <wp:posOffset>3569970</wp:posOffset>
                </wp:positionH>
                <wp:positionV relativeFrom="paragraph">
                  <wp:posOffset>57150</wp:posOffset>
                </wp:positionV>
                <wp:extent cx="1624330" cy="719455"/>
                <wp:effectExtent l="19050" t="19050" r="13970" b="23495"/>
                <wp:wrapNone/>
                <wp:docPr id="23" name="Rectangle 23"/>
                <wp:cNvGraphicFramePr/>
                <a:graphic xmlns:a="http://schemas.openxmlformats.org/drawingml/2006/main">
                  <a:graphicData uri="http://schemas.microsoft.com/office/word/2010/wordprocessingShape">
                    <wps:wsp>
                      <wps:cNvSpPr/>
                      <wps:spPr>
                        <a:xfrm>
                          <a:off x="0" y="0"/>
                          <a:ext cx="1624330" cy="719455"/>
                        </a:xfrm>
                        <a:prstGeom prst="rect">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E7355D" w:rsidRDefault="00E7355D" w:rsidP="000B7CAB">
                            <w:pPr>
                              <w:spacing w:after="0"/>
                              <w:jc w:val="center"/>
                              <w:rPr>
                                <w:rFonts w:ascii="Times New Roman" w:hAnsi="Times New Roman" w:cs="Times New Roman"/>
                                <w:sz w:val="24"/>
                                <w:szCs w:val="24"/>
                              </w:rPr>
                            </w:pPr>
                            <w:r>
                              <w:rPr>
                                <w:rFonts w:ascii="Times New Roman" w:hAnsi="Times New Roman" w:cs="Times New Roman"/>
                                <w:sz w:val="24"/>
                                <w:szCs w:val="24"/>
                              </w:rPr>
                              <w:t>Nilai Perusahaan</w:t>
                            </w:r>
                          </w:p>
                          <w:p w:rsidR="00E7355D" w:rsidRDefault="00E7355D" w:rsidP="000B7CAB">
                            <w:pPr>
                              <w:spacing w:after="0"/>
                              <w:jc w:val="center"/>
                              <w:rPr>
                                <w:rFonts w:ascii="Times New Roman" w:hAnsi="Times New Roman" w:cs="Times New Roman"/>
                                <w:sz w:val="24"/>
                                <w:szCs w:val="24"/>
                              </w:rPr>
                            </w:pPr>
                            <w:r>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E8871" id="Rectangle 23" o:spid="_x0000_s1028" style="position:absolute;margin-left:281.1pt;margin-top:4.5pt;width:127.9pt;height:56.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" filled="f" strokecolor="black [3200]" strokeweight="2.25pt">
                <v:stroke joinstyle="round"/>
                <v:textbox>
                  <w:txbxContent>
                    <w:p w:rsidR="00E7355D" w:rsidRDefault="00E7355D" w:rsidP="000B7CAB">
                      <w:pPr>
                        <w:spacing w:after="0"/>
                        <w:jc w:val="center"/>
                        <w:rPr>
                          <w:rFonts w:ascii="Times New Roman" w:hAnsi="Times New Roman" w:cs="Times New Roman"/>
                          <w:sz w:val="24"/>
                          <w:szCs w:val="24"/>
                        </w:rPr>
                      </w:pPr>
                      <w:r>
                        <w:rPr>
                          <w:rFonts w:ascii="Times New Roman" w:hAnsi="Times New Roman" w:cs="Times New Roman"/>
                          <w:sz w:val="24"/>
                          <w:szCs w:val="24"/>
                        </w:rPr>
                        <w:t>Nilai Perusahaan</w:t>
                      </w:r>
                    </w:p>
                    <w:p w:rsidR="00E7355D" w:rsidRDefault="00E7355D" w:rsidP="000B7CAB">
                      <w:pPr>
                        <w:spacing w:after="0"/>
                        <w:jc w:val="center"/>
                        <w:rPr>
                          <w:rFonts w:ascii="Times New Roman" w:hAnsi="Times New Roman" w:cs="Times New Roman"/>
                          <w:sz w:val="24"/>
                          <w:szCs w:val="24"/>
                        </w:rPr>
                      </w:pPr>
                      <w:r>
                        <w:rPr>
                          <w:rFonts w:ascii="Times New Roman" w:hAnsi="Times New Roman" w:cs="Times New Roman"/>
                          <w:sz w:val="24"/>
                          <w:szCs w:val="24"/>
                        </w:rPr>
                        <w:t>(Y)</w:t>
                      </w:r>
                    </w:p>
                  </w:txbxContent>
                </v:textbox>
                <w10:wrap anchorx="margin"/>
              </v:rect>
            </w:pict>
          </mc:Fallback>
        </mc:AlternateContent>
      </w:r>
      <w:r w:rsidR="000B7CAB" w:rsidRPr="000B7CAB">
        <w:rPr>
          <w:rFonts w:ascii="Times New Roman" w:hAnsi="Times New Roman" w:cs="Times New Roman"/>
        </w:rPr>
        <w:tab/>
      </w:r>
      <w:r w:rsidR="000B7CAB" w:rsidRPr="000B7CAB">
        <w:rPr>
          <w:rFonts w:ascii="Times New Roman" w:hAnsi="Times New Roman" w:cs="Times New Roman"/>
        </w:rPr>
        <w:tab/>
      </w:r>
      <w:r w:rsidR="000B7CAB" w:rsidRPr="000B7CAB">
        <w:rPr>
          <w:rFonts w:ascii="Times New Roman" w:hAnsi="Times New Roman" w:cs="Times New Roman"/>
        </w:rPr>
        <w:tab/>
      </w:r>
      <w:r w:rsidR="000B7CAB" w:rsidRPr="000B7CAB">
        <w:rPr>
          <w:rFonts w:ascii="Times New Roman" w:hAnsi="Times New Roman" w:cs="Times New Roman"/>
        </w:rPr>
        <w:tab/>
      </w:r>
    </w:p>
    <w:p w:rsidR="000B7CAB" w:rsidRPr="000B7CAB" w:rsidRDefault="000B7CAB" w:rsidP="000B7CAB">
      <w:pPr>
        <w:ind w:firstLine="720"/>
        <w:jc w:val="center"/>
        <w:rPr>
          <w:rFonts w:ascii="Times New Roman" w:hAnsi="Times New Roman" w:cs="Times New Roman"/>
        </w:rPr>
      </w:pPr>
      <w:r w:rsidRPr="000B7CAB">
        <w:rPr>
          <w:rFonts w:ascii="Times New Roman" w:hAnsi="Times New Roman" w:cs="Times New Roman"/>
          <w:noProof/>
          <w:lang w:val="en-US"/>
        </w:rPr>
        <mc:AlternateContent>
          <mc:Choice Requires="wps">
            <w:drawing>
              <wp:anchor distT="0" distB="0" distL="114300" distR="114300" simplePos="0" relativeHeight="251684864" behindDoc="0" locked="0" layoutInCell="1" allowOverlap="1" wp14:anchorId="7143C48D" wp14:editId="4FD84C5C">
                <wp:simplePos x="0" y="0"/>
                <wp:positionH relativeFrom="column">
                  <wp:posOffset>2347595</wp:posOffset>
                </wp:positionH>
                <wp:positionV relativeFrom="paragraph">
                  <wp:posOffset>132080</wp:posOffset>
                </wp:positionV>
                <wp:extent cx="1217930" cy="55880"/>
                <wp:effectExtent l="0" t="76200" r="20320" b="58420"/>
                <wp:wrapNone/>
                <wp:docPr id="20" name="Straight Arrow Connector 20"/>
                <wp:cNvGraphicFramePr/>
                <a:graphic xmlns:a="http://schemas.openxmlformats.org/drawingml/2006/main">
                  <a:graphicData uri="http://schemas.microsoft.com/office/word/2010/wordprocessingShape">
                    <wps:wsp>
                      <wps:cNvCnPr/>
                      <wps:spPr>
                        <a:xfrm flipV="1">
                          <a:off x="0" y="0"/>
                          <a:ext cx="1217930" cy="55880"/>
                        </a:xfrm>
                        <a:prstGeom prst="straightConnector1">
                          <a:avLst/>
                        </a:prstGeom>
                        <a:ln w="9525" cap="flat" cmpd="sng" algn="ctr">
                          <a:solidFill>
                            <a:schemeClr val="dk1"/>
                          </a:solidFill>
                          <a:prstDash val="dash"/>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B70506" id="Straight Arrow Connector 20" o:spid="_x0000_s1026" type="#_x0000_t32" style="position:absolute;margin-left:184.85pt;margin-top:10.4pt;width:95.9pt;height:4.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" strokecolor="black [3200]">
                <v:stroke dashstyle="dash" endarrow="open"/>
              </v:shape>
            </w:pict>
          </mc:Fallback>
        </mc:AlternateContent>
      </w:r>
      <w:r w:rsidRPr="000B7CAB">
        <w:rPr>
          <w:rFonts w:ascii="Times New Roman" w:hAnsi="Times New Roman" w:cs="Times New Roman"/>
          <w:noProof/>
          <w:lang w:val="en-US"/>
        </w:rPr>
        <mc:AlternateContent>
          <mc:Choice Requires="wps">
            <w:drawing>
              <wp:anchor distT="0" distB="0" distL="114300" distR="114300" simplePos="0" relativeHeight="251686912" behindDoc="0" locked="0" layoutInCell="1" allowOverlap="1" wp14:anchorId="37F63812" wp14:editId="7BD1CB6C">
                <wp:simplePos x="0" y="0"/>
                <wp:positionH relativeFrom="column">
                  <wp:posOffset>2031365</wp:posOffset>
                </wp:positionH>
                <wp:positionV relativeFrom="paragraph">
                  <wp:posOffset>262255</wp:posOffset>
                </wp:positionV>
                <wp:extent cx="1552575" cy="45085"/>
                <wp:effectExtent l="0" t="76200" r="9525" b="69215"/>
                <wp:wrapNone/>
                <wp:docPr id="37" name="Straight Arrow Connector 37"/>
                <wp:cNvGraphicFramePr/>
                <a:graphic xmlns:a="http://schemas.openxmlformats.org/drawingml/2006/main">
                  <a:graphicData uri="http://schemas.microsoft.com/office/word/2010/wordprocessingShape">
                    <wps:wsp>
                      <wps:cNvCnPr/>
                      <wps:spPr>
                        <a:xfrm flipV="1">
                          <a:off x="0" y="0"/>
                          <a:ext cx="1552575" cy="45085"/>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2B2FD5" id="Straight Arrow Connector 37" o:spid="_x0000_s1026" type="#_x0000_t32" style="position:absolute;margin-left:159.95pt;margin-top:20.65pt;width:122.25pt;height:3.5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" strokecolor="black [3200]">
                <v:stroke endarrow="open"/>
              </v:shape>
            </w:pict>
          </mc:Fallback>
        </mc:AlternateContent>
      </w:r>
      <w:r w:rsidRPr="000B7CAB">
        <w:rPr>
          <w:rFonts w:ascii="Times New Roman" w:hAnsi="Times New Roman" w:cs="Times New Roman"/>
        </w:rPr>
        <w:t>H4</w:t>
      </w:r>
    </w:p>
    <w:p w:rsidR="000B7CAB" w:rsidRPr="000B7CAB" w:rsidRDefault="000B7CAB" w:rsidP="000B7CAB">
      <w:pPr>
        <w:tabs>
          <w:tab w:val="center" w:pos="3968"/>
        </w:tabs>
        <w:ind w:left="352" w:firstLine="3968"/>
        <w:rPr>
          <w:rFonts w:ascii="Times New Roman" w:hAnsi="Times New Roman" w:cs="Times New Roman"/>
          <w:lang w:val="en-US"/>
        </w:rPr>
      </w:pPr>
      <w:r w:rsidRPr="000B7CAB">
        <w:rPr>
          <w:rFonts w:ascii="Times New Roman" w:hAnsi="Times New Roman" w:cs="Times New Roman"/>
          <w:noProof/>
          <w:lang w:val="en-US"/>
        </w:rPr>
        <mc:AlternateContent>
          <mc:Choice Requires="wps">
            <w:drawing>
              <wp:anchor distT="0" distB="0" distL="114300" distR="114300" simplePos="0" relativeHeight="251682816" behindDoc="0" locked="0" layoutInCell="1" allowOverlap="1" wp14:anchorId="3A75F9FA" wp14:editId="5B03BC84">
                <wp:simplePos x="0" y="0"/>
                <wp:positionH relativeFrom="column">
                  <wp:posOffset>2032000</wp:posOffset>
                </wp:positionH>
                <wp:positionV relativeFrom="paragraph">
                  <wp:posOffset>113030</wp:posOffset>
                </wp:positionV>
                <wp:extent cx="1533525" cy="789940"/>
                <wp:effectExtent l="0" t="38100" r="66675" b="29210"/>
                <wp:wrapNone/>
                <wp:docPr id="17" name="Straight Arrow Connector 17"/>
                <wp:cNvGraphicFramePr/>
                <a:graphic xmlns:a="http://schemas.openxmlformats.org/drawingml/2006/main">
                  <a:graphicData uri="http://schemas.microsoft.com/office/word/2010/wordprocessingShape">
                    <wps:wsp>
                      <wps:cNvCnPr/>
                      <wps:spPr>
                        <a:xfrm flipV="1">
                          <a:off x="0" y="0"/>
                          <a:ext cx="1533525" cy="789940"/>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82C8D3" id="Straight Arrow Connector 17" o:spid="_x0000_s1026" type="#_x0000_t32" style="position:absolute;margin-left:160pt;margin-top:8.9pt;width:120.75pt;height:62.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" strokecolor="black [3200]">
                <v:stroke endarrow="open"/>
              </v:shape>
            </w:pict>
          </mc:Fallback>
        </mc:AlternateContent>
      </w:r>
      <w:r w:rsidRPr="000B7CAB">
        <w:rPr>
          <w:rFonts w:ascii="Times New Roman" w:hAnsi="Times New Roman" w:cs="Times New Roman"/>
          <w:lang w:val="en-US"/>
        </w:rPr>
        <w:t>H2</w:t>
      </w:r>
      <w:r w:rsidRPr="000B7CAB">
        <w:rPr>
          <w:rFonts w:ascii="Times New Roman" w:hAnsi="Times New Roman" w:cs="Times New Roman"/>
        </w:rPr>
        <w:tab/>
      </w:r>
    </w:p>
    <w:p w:rsidR="000B7CAB" w:rsidRPr="000B7CAB" w:rsidRDefault="000B7CAB" w:rsidP="000B7CAB">
      <w:pPr>
        <w:tabs>
          <w:tab w:val="center" w:pos="3968"/>
        </w:tabs>
        <w:rPr>
          <w:rFonts w:ascii="Times New Roman" w:hAnsi="Times New Roman" w:cs="Times New Roman"/>
          <w:lang w:val="en-US"/>
        </w:rPr>
      </w:pPr>
      <w:r w:rsidRPr="000B7CAB">
        <w:rPr>
          <w:rFonts w:ascii="Times New Roman" w:hAnsi="Times New Roman" w:cs="Times New Roman"/>
          <w:noProof/>
          <w:lang w:val="en-US"/>
        </w:rPr>
        <mc:AlternateContent>
          <mc:Choice Requires="wps">
            <w:drawing>
              <wp:anchor distT="0" distB="0" distL="114300" distR="114300" simplePos="0" relativeHeight="251685888" behindDoc="0" locked="0" layoutInCell="1" allowOverlap="1" wp14:anchorId="396405D8" wp14:editId="4D410CE7">
                <wp:simplePos x="0" y="0"/>
                <wp:positionH relativeFrom="margin">
                  <wp:posOffset>386080</wp:posOffset>
                </wp:positionH>
                <wp:positionV relativeFrom="paragraph">
                  <wp:posOffset>150495</wp:posOffset>
                </wp:positionV>
                <wp:extent cx="1624330" cy="719455"/>
                <wp:effectExtent l="19050" t="19050" r="13970" b="23495"/>
                <wp:wrapNone/>
                <wp:docPr id="35" name="Rectangle 35"/>
                <wp:cNvGraphicFramePr/>
                <a:graphic xmlns:a="http://schemas.openxmlformats.org/drawingml/2006/main">
                  <a:graphicData uri="http://schemas.microsoft.com/office/word/2010/wordprocessingShape">
                    <wps:wsp>
                      <wps:cNvSpPr/>
                      <wps:spPr>
                        <a:xfrm>
                          <a:off x="0" y="0"/>
                          <a:ext cx="1624330" cy="719455"/>
                        </a:xfrm>
                        <a:prstGeom prst="rect">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E7355D" w:rsidRDefault="00E7355D" w:rsidP="000B7CAB">
                            <w:pPr>
                              <w:jc w:val="center"/>
                              <w:rPr>
                                <w:rFonts w:ascii="Times New Roman" w:hAnsi="Times New Roman" w:cs="Times New Roman"/>
                                <w:sz w:val="24"/>
                                <w:szCs w:val="24"/>
                              </w:rPr>
                            </w:pPr>
                            <w:r>
                              <w:rPr>
                                <w:rFonts w:ascii="Times New Roman" w:hAnsi="Times New Roman" w:cs="Times New Roman"/>
                                <w:i/>
                                <w:sz w:val="24"/>
                                <w:szCs w:val="24"/>
                              </w:rPr>
                              <w:t>Debt to Equity Ratio</w:t>
                            </w:r>
                            <w:r>
                              <w:rPr>
                                <w:rFonts w:ascii="Times New Roman" w:hAnsi="Times New Roman" w:cs="Times New Roman"/>
                                <w:sz w:val="24"/>
                                <w:szCs w:val="24"/>
                              </w:rPr>
                              <w:t xml:space="preserve"> (X</w:t>
                            </w:r>
                            <w:r>
                              <w:rPr>
                                <w:rFonts w:ascii="Times New Roman" w:hAnsi="Times New Roman" w:cs="Times New Roman"/>
                                <w:sz w:val="18"/>
                                <w:szCs w:val="24"/>
                              </w:rPr>
                              <w:t>3</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405D8" id="Rectangle 35" o:spid="_x0000_s1029" style="position:absolute;margin-left:30.4pt;margin-top:11.85pt;width:127.9pt;height:56.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" filled="f" strokecolor="black [3200]" strokeweight="2.25pt">
                <v:stroke joinstyle="round"/>
                <v:textbox>
                  <w:txbxContent>
                    <w:p w:rsidR="00E7355D" w:rsidRDefault="00E7355D" w:rsidP="000B7CAB">
                      <w:pPr>
                        <w:jc w:val="center"/>
                        <w:rPr>
                          <w:rFonts w:ascii="Times New Roman" w:hAnsi="Times New Roman" w:cs="Times New Roman"/>
                          <w:sz w:val="24"/>
                          <w:szCs w:val="24"/>
                        </w:rPr>
                      </w:pPr>
                      <w:r>
                        <w:rPr>
                          <w:rFonts w:ascii="Times New Roman" w:hAnsi="Times New Roman" w:cs="Times New Roman"/>
                          <w:i/>
                          <w:sz w:val="24"/>
                          <w:szCs w:val="24"/>
                        </w:rPr>
                        <w:t>Debt to Equity Ratio</w:t>
                      </w:r>
                      <w:r>
                        <w:rPr>
                          <w:rFonts w:ascii="Times New Roman" w:hAnsi="Times New Roman" w:cs="Times New Roman"/>
                          <w:sz w:val="24"/>
                          <w:szCs w:val="24"/>
                        </w:rPr>
                        <w:t xml:space="preserve"> (X</w:t>
                      </w:r>
                      <w:r>
                        <w:rPr>
                          <w:rFonts w:ascii="Times New Roman" w:hAnsi="Times New Roman" w:cs="Times New Roman"/>
                          <w:sz w:val="18"/>
                          <w:szCs w:val="24"/>
                        </w:rPr>
                        <w:t>3</w:t>
                      </w:r>
                      <w:r>
                        <w:rPr>
                          <w:rFonts w:ascii="Times New Roman" w:hAnsi="Times New Roman" w:cs="Times New Roman"/>
                          <w:sz w:val="24"/>
                          <w:szCs w:val="24"/>
                        </w:rPr>
                        <w:t>)</w:t>
                      </w:r>
                    </w:p>
                  </w:txbxContent>
                </v:textbox>
                <w10:wrap anchorx="margin"/>
              </v:rect>
            </w:pict>
          </mc:Fallback>
        </mc:AlternateContent>
      </w:r>
      <w:r w:rsidRPr="000B7CAB">
        <w:rPr>
          <w:rFonts w:ascii="Times New Roman" w:hAnsi="Times New Roman" w:cs="Times New Roman"/>
        </w:rPr>
        <w:tab/>
      </w:r>
      <w:r w:rsidRPr="000B7CAB">
        <w:rPr>
          <w:rFonts w:ascii="Times New Roman" w:hAnsi="Times New Roman" w:cs="Times New Roman"/>
          <w:lang w:val="en-US"/>
        </w:rPr>
        <w:t xml:space="preserve">            H3</w:t>
      </w:r>
    </w:p>
    <w:p w:rsidR="000B7CAB" w:rsidRPr="000B7CAB" w:rsidRDefault="000B7CAB" w:rsidP="000B7CAB">
      <w:pPr>
        <w:tabs>
          <w:tab w:val="center" w:pos="3968"/>
        </w:tabs>
        <w:rPr>
          <w:rFonts w:ascii="Times New Roman" w:hAnsi="Times New Roman" w:cs="Times New Roman"/>
          <w:lang w:val="en-US"/>
        </w:rPr>
      </w:pPr>
    </w:p>
    <w:p w:rsidR="000B7CAB" w:rsidRDefault="000B7CAB" w:rsidP="000B7CAB">
      <w:pPr>
        <w:tabs>
          <w:tab w:val="center" w:pos="3968"/>
        </w:tabs>
        <w:rPr>
          <w:rFonts w:ascii="Times New Roman" w:hAnsi="Times New Roman" w:cs="Times New Roman"/>
          <w:sz w:val="24"/>
          <w:lang w:val="en-US"/>
        </w:rPr>
      </w:pPr>
    </w:p>
    <w:p w:rsidR="003F6C9A" w:rsidRPr="003F6C9A" w:rsidRDefault="000B7CAB" w:rsidP="003F6C9A">
      <w:pPr>
        <w:tabs>
          <w:tab w:val="center" w:pos="3968"/>
        </w:tabs>
        <w:rPr>
          <w:rFonts w:ascii="Times New Roman" w:hAnsi="Times New Roman" w:cs="Times New Roman"/>
          <w:sz w:val="24"/>
          <w:lang w:val="en-US"/>
        </w:rPr>
      </w:pPr>
      <w:r>
        <w:rPr>
          <w:noProof/>
          <w:lang w:val="en-US"/>
        </w:rPr>
        <mc:AlternateContent>
          <mc:Choice Requires="wps">
            <w:drawing>
              <wp:anchor distT="0" distB="0" distL="114300" distR="114300" simplePos="0" relativeHeight="251683840" behindDoc="0" locked="0" layoutInCell="1" allowOverlap="1" wp14:anchorId="5398E72A" wp14:editId="2BE909A8">
                <wp:simplePos x="0" y="0"/>
                <wp:positionH relativeFrom="column">
                  <wp:posOffset>137160</wp:posOffset>
                </wp:positionH>
                <wp:positionV relativeFrom="paragraph">
                  <wp:posOffset>248920</wp:posOffset>
                </wp:positionV>
                <wp:extent cx="2209800" cy="8890"/>
                <wp:effectExtent l="0" t="0" r="19050" b="29210"/>
                <wp:wrapNone/>
                <wp:docPr id="13" name="Straight Connector 13"/>
                <wp:cNvGraphicFramePr/>
                <a:graphic xmlns:a="http://schemas.openxmlformats.org/drawingml/2006/main">
                  <a:graphicData uri="http://schemas.microsoft.com/office/word/2010/wordprocessingShape">
                    <wps:wsp>
                      <wps:cNvCnPr/>
                      <wps:spPr>
                        <a:xfrm>
                          <a:off x="0" y="0"/>
                          <a:ext cx="2209800" cy="889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80739" id="Straight Connector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9.6pt" to="184.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" strokecolor="black [3200]">
                <v:stroke dashstyle="dash"/>
              </v:line>
            </w:pict>
          </mc:Fallback>
        </mc:AlternateContent>
      </w:r>
      <w:r w:rsidR="003F6C9A">
        <w:rPr>
          <w:rFonts w:ascii="Times New Roman" w:hAnsi="Times New Roman" w:cs="Times New Roman"/>
          <w:sz w:val="24"/>
          <w:lang w:val="en-US"/>
        </w:rPr>
        <w:tab/>
      </w:r>
      <w:r w:rsidR="003F6C9A">
        <w:rPr>
          <w:rFonts w:ascii="Times New Roman" w:hAnsi="Times New Roman" w:cs="Times New Roman"/>
          <w:sz w:val="24"/>
          <w:lang w:val="en-US"/>
        </w:rPr>
        <w:tab/>
      </w:r>
      <w:r w:rsidR="003F6C9A">
        <w:rPr>
          <w:rFonts w:ascii="Times New Roman" w:hAnsi="Times New Roman" w:cs="Times New Roman"/>
          <w:b/>
          <w:sz w:val="18"/>
        </w:rPr>
        <w:tab/>
      </w:r>
      <w:r w:rsidR="00B02C70" w:rsidRPr="00E04035">
        <w:rPr>
          <w:rFonts w:ascii="Times New Roman" w:hAnsi="Times New Roman" w:cs="Times New Roman"/>
          <w:b/>
          <w:sz w:val="18"/>
        </w:rPr>
        <w:t>Gambar 1. Kerangka Konseptual</w:t>
      </w:r>
    </w:p>
    <w:p w:rsidR="009E5646" w:rsidRPr="003F6C9A" w:rsidRDefault="009E5646" w:rsidP="009E5646">
      <w:pPr>
        <w:tabs>
          <w:tab w:val="center" w:pos="3968"/>
        </w:tabs>
        <w:spacing w:after="0" w:line="240" w:lineRule="auto"/>
        <w:ind w:left="360" w:hanging="76"/>
        <w:rPr>
          <w:rFonts w:ascii="Times New Roman" w:hAnsi="Times New Roman" w:cs="Times New Roman"/>
          <w:lang w:val="en-US"/>
        </w:rPr>
      </w:pPr>
      <w:proofErr w:type="spellStart"/>
      <w:proofErr w:type="gramStart"/>
      <w:r w:rsidRPr="003F6C9A">
        <w:rPr>
          <w:rFonts w:ascii="Times New Roman" w:hAnsi="Times New Roman" w:cs="Times New Roman"/>
          <w:lang w:val="en-US"/>
        </w:rPr>
        <w:t>Keterangan</w:t>
      </w:r>
      <w:proofErr w:type="spellEnd"/>
      <w:r w:rsidRPr="003F6C9A">
        <w:rPr>
          <w:rFonts w:ascii="Times New Roman" w:hAnsi="Times New Roman" w:cs="Times New Roman"/>
          <w:lang w:val="en-US"/>
        </w:rPr>
        <w:t xml:space="preserve"> :</w:t>
      </w:r>
      <w:proofErr w:type="gramEnd"/>
    </w:p>
    <w:p w:rsidR="009E5646" w:rsidRPr="003F6C9A" w:rsidRDefault="009E5646" w:rsidP="009E5646">
      <w:pPr>
        <w:spacing w:after="0" w:line="240" w:lineRule="auto"/>
        <w:ind w:left="360" w:hanging="76"/>
        <w:rPr>
          <w:rFonts w:ascii="Times New Roman" w:hAnsi="Times New Roman" w:cs="Times New Roman"/>
          <w:lang w:val="en-US"/>
        </w:rPr>
      </w:pPr>
      <w:r w:rsidRPr="003F6C9A">
        <w:rPr>
          <w:rFonts w:ascii="Times New Roman" w:hAnsi="Times New Roman" w:cs="Times New Roman"/>
          <w:noProof/>
          <w:lang w:val="en-US"/>
        </w:rPr>
        <mc:AlternateContent>
          <mc:Choice Requires="wps">
            <w:drawing>
              <wp:anchor distT="0" distB="0" distL="114300" distR="114300" simplePos="0" relativeHeight="251672576" behindDoc="0" locked="0" layoutInCell="1" allowOverlap="1" wp14:anchorId="42EDE580" wp14:editId="3B8A3020">
                <wp:simplePos x="0" y="0"/>
                <wp:positionH relativeFrom="column">
                  <wp:posOffset>182880</wp:posOffset>
                </wp:positionH>
                <wp:positionV relativeFrom="paragraph">
                  <wp:posOffset>99583</wp:posOffset>
                </wp:positionV>
                <wp:extent cx="1048870" cy="0"/>
                <wp:effectExtent l="0" t="76200" r="18415" b="95250"/>
                <wp:wrapNone/>
                <wp:docPr id="9" name="Straight Arrow Connector 9"/>
                <wp:cNvGraphicFramePr/>
                <a:graphic xmlns:a="http://schemas.openxmlformats.org/drawingml/2006/main">
                  <a:graphicData uri="http://schemas.microsoft.com/office/word/2010/wordprocessingShape">
                    <wps:wsp>
                      <wps:cNvCnPr/>
                      <wps:spPr>
                        <a:xfrm>
                          <a:off x="0" y="0"/>
                          <a:ext cx="1048870" cy="0"/>
                        </a:xfrm>
                        <a:prstGeom prst="straightConnector1">
                          <a:avLst/>
                        </a:prstGeom>
                        <a:ln w="19050">
                          <a:prstDash val="solid"/>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EFABE44" id="Straight Arrow Connector 9" o:spid="_x0000_s1026" type="#_x0000_t32" style="position:absolute;margin-left:14.4pt;margin-top:7.85pt;width:82.6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" strokecolor="black [3200]" strokeweight="1.5pt">
                <v:stroke endarrow="block" joinstyle="miter"/>
              </v:shape>
            </w:pict>
          </mc:Fallback>
        </mc:AlternateContent>
      </w:r>
      <w:r w:rsidRPr="003F6C9A">
        <w:rPr>
          <w:rFonts w:ascii="Times New Roman" w:hAnsi="Times New Roman" w:cs="Times New Roman"/>
          <w:lang w:val="en-US"/>
        </w:rPr>
        <w:tab/>
      </w:r>
      <w:r w:rsidRPr="003F6C9A">
        <w:rPr>
          <w:rFonts w:ascii="Times New Roman" w:hAnsi="Times New Roman" w:cs="Times New Roman"/>
          <w:lang w:val="en-US"/>
        </w:rPr>
        <w:tab/>
      </w:r>
      <w:r w:rsidRPr="003F6C9A">
        <w:rPr>
          <w:rFonts w:ascii="Times New Roman" w:hAnsi="Times New Roman" w:cs="Times New Roman"/>
          <w:lang w:val="en-US"/>
        </w:rPr>
        <w:tab/>
      </w:r>
      <w:r w:rsidRPr="003F6C9A">
        <w:rPr>
          <w:rFonts w:ascii="Times New Roman" w:hAnsi="Times New Roman" w:cs="Times New Roman"/>
          <w:lang w:val="en-US"/>
        </w:rPr>
        <w:tab/>
      </w:r>
      <w:proofErr w:type="spellStart"/>
      <w:r w:rsidRPr="003F6C9A">
        <w:rPr>
          <w:rFonts w:ascii="Times New Roman" w:hAnsi="Times New Roman" w:cs="Times New Roman"/>
          <w:lang w:val="en-US"/>
        </w:rPr>
        <w:t>Secara</w:t>
      </w:r>
      <w:proofErr w:type="spellEnd"/>
      <w:r w:rsidRPr="003F6C9A">
        <w:rPr>
          <w:rFonts w:ascii="Times New Roman" w:hAnsi="Times New Roman" w:cs="Times New Roman"/>
          <w:lang w:val="en-US"/>
        </w:rPr>
        <w:t xml:space="preserve"> </w:t>
      </w:r>
      <w:proofErr w:type="spellStart"/>
      <w:r w:rsidRPr="003F6C9A">
        <w:rPr>
          <w:rFonts w:ascii="Times New Roman" w:hAnsi="Times New Roman" w:cs="Times New Roman"/>
          <w:lang w:val="en-US"/>
        </w:rPr>
        <w:t>Parsial</w:t>
      </w:r>
      <w:proofErr w:type="spellEnd"/>
    </w:p>
    <w:p w:rsidR="003F6C9A" w:rsidRPr="003F6C9A" w:rsidRDefault="009E5646" w:rsidP="003F6C9A">
      <w:pPr>
        <w:tabs>
          <w:tab w:val="center" w:pos="0"/>
        </w:tabs>
        <w:spacing w:after="0" w:line="240" w:lineRule="auto"/>
        <w:ind w:hanging="76"/>
        <w:rPr>
          <w:rFonts w:ascii="Times New Roman" w:hAnsi="Times New Roman" w:cs="Times New Roman"/>
          <w:lang w:val="en-US"/>
        </w:rPr>
      </w:pPr>
      <w:r w:rsidRPr="003F6C9A">
        <w:rPr>
          <w:rFonts w:ascii="Times New Roman" w:hAnsi="Times New Roman" w:cs="Times New Roman"/>
          <w:noProof/>
          <w:lang w:val="en-US"/>
        </w:rPr>
        <mc:AlternateContent>
          <mc:Choice Requires="wps">
            <w:drawing>
              <wp:anchor distT="0" distB="0" distL="114300" distR="114300" simplePos="0" relativeHeight="251673600" behindDoc="0" locked="0" layoutInCell="1" allowOverlap="1" wp14:anchorId="3F65002F" wp14:editId="20C4ECA2">
                <wp:simplePos x="0" y="0"/>
                <wp:positionH relativeFrom="column">
                  <wp:posOffset>172720</wp:posOffset>
                </wp:positionH>
                <wp:positionV relativeFrom="paragraph">
                  <wp:posOffset>90058</wp:posOffset>
                </wp:positionV>
                <wp:extent cx="1048870" cy="0"/>
                <wp:effectExtent l="0" t="76200" r="18415" b="95250"/>
                <wp:wrapNone/>
                <wp:docPr id="14" name="Straight Arrow Connector 14"/>
                <wp:cNvGraphicFramePr/>
                <a:graphic xmlns:a="http://schemas.openxmlformats.org/drawingml/2006/main">
                  <a:graphicData uri="http://schemas.microsoft.com/office/word/2010/wordprocessingShape">
                    <wps:wsp>
                      <wps:cNvCnPr/>
                      <wps:spPr>
                        <a:xfrm>
                          <a:off x="0" y="0"/>
                          <a:ext cx="1048870" cy="0"/>
                        </a:xfrm>
                        <a:prstGeom prst="straightConnector1">
                          <a:avLst/>
                        </a:prstGeom>
                        <a:ln w="19050">
                          <a:prstDash val="sysDash"/>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AD2F65E" id="Straight Arrow Connector 14" o:spid="_x0000_s1026" type="#_x0000_t32" style="position:absolute;margin-left:13.6pt;margin-top:7.1pt;width:82.6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" strokecolor="black [3200]" strokeweight="1.5pt">
                <v:stroke dashstyle="3 1" endarrow="block" joinstyle="miter"/>
              </v:shape>
            </w:pict>
          </mc:Fallback>
        </mc:AlternateContent>
      </w:r>
      <w:r w:rsidRPr="003F6C9A">
        <w:rPr>
          <w:rFonts w:ascii="Times New Roman" w:hAnsi="Times New Roman" w:cs="Times New Roman"/>
          <w:lang w:val="en-US"/>
        </w:rPr>
        <w:tab/>
      </w:r>
      <w:r w:rsidRPr="003F6C9A">
        <w:rPr>
          <w:rFonts w:ascii="Times New Roman" w:hAnsi="Times New Roman" w:cs="Times New Roman"/>
          <w:lang w:val="en-US"/>
        </w:rPr>
        <w:tab/>
      </w:r>
      <w:r w:rsidRPr="003F6C9A">
        <w:rPr>
          <w:rFonts w:ascii="Times New Roman" w:hAnsi="Times New Roman" w:cs="Times New Roman"/>
          <w:lang w:val="en-US"/>
        </w:rPr>
        <w:tab/>
      </w:r>
      <w:r w:rsidRPr="003F6C9A">
        <w:rPr>
          <w:rFonts w:ascii="Times New Roman" w:hAnsi="Times New Roman" w:cs="Times New Roman"/>
          <w:lang w:val="en-US"/>
        </w:rPr>
        <w:tab/>
      </w:r>
      <w:proofErr w:type="spellStart"/>
      <w:r w:rsidRPr="003F6C9A">
        <w:rPr>
          <w:rFonts w:ascii="Times New Roman" w:hAnsi="Times New Roman" w:cs="Times New Roman"/>
          <w:lang w:val="en-US"/>
        </w:rPr>
        <w:t>Secara</w:t>
      </w:r>
      <w:proofErr w:type="spellEnd"/>
      <w:r w:rsidRPr="003F6C9A">
        <w:rPr>
          <w:rFonts w:ascii="Times New Roman" w:hAnsi="Times New Roman" w:cs="Times New Roman"/>
          <w:lang w:val="en-US"/>
        </w:rPr>
        <w:t xml:space="preserve"> </w:t>
      </w:r>
      <w:proofErr w:type="spellStart"/>
      <w:r w:rsidRPr="003F6C9A">
        <w:rPr>
          <w:rFonts w:ascii="Times New Roman" w:hAnsi="Times New Roman" w:cs="Times New Roman"/>
          <w:lang w:val="en-US"/>
        </w:rPr>
        <w:t>Simultan</w:t>
      </w:r>
      <w:proofErr w:type="spellEnd"/>
    </w:p>
    <w:p w:rsidR="003F6C9A" w:rsidRPr="003F6C9A" w:rsidRDefault="003F6C9A" w:rsidP="003F6C9A">
      <w:pPr>
        <w:tabs>
          <w:tab w:val="center" w:pos="0"/>
        </w:tabs>
        <w:spacing w:after="0" w:line="240" w:lineRule="auto"/>
        <w:ind w:hanging="76"/>
        <w:rPr>
          <w:rFonts w:ascii="Times New Roman" w:hAnsi="Times New Roman" w:cs="Times New Roman"/>
          <w:sz w:val="20"/>
          <w:szCs w:val="20"/>
          <w:lang w:val="en-US"/>
        </w:rPr>
      </w:pPr>
    </w:p>
    <w:p w:rsidR="003F6C9A" w:rsidRDefault="003F6C9A" w:rsidP="0076272B">
      <w:pPr>
        <w:tabs>
          <w:tab w:val="center" w:pos="0"/>
        </w:tabs>
        <w:spacing w:after="0" w:line="240" w:lineRule="auto"/>
        <w:jc w:val="both"/>
        <w:rPr>
          <w:rFonts w:ascii="Times New Roman" w:hAnsi="Times New Roman" w:cs="Times New Roman"/>
          <w:lang w:val="en-US"/>
        </w:rPr>
      </w:pPr>
      <w:r>
        <w:rPr>
          <w:rFonts w:ascii="Times New Roman" w:hAnsi="Times New Roman" w:cs="Times New Roman"/>
          <w:lang w:val="en-US"/>
        </w:rPr>
        <w:lastRenderedPageBreak/>
        <w:tab/>
      </w:r>
      <w:r w:rsidRPr="003F6C9A">
        <w:rPr>
          <w:rFonts w:ascii="Times New Roman" w:hAnsi="Times New Roman" w:cs="Times New Roman"/>
        </w:rPr>
        <w:t xml:space="preserve">Dari kerangka pikir diatas dapat dijelaskan bahwa penelitian ini untuk mengetahui bagaimana pengaruh </w:t>
      </w:r>
      <w:r w:rsidRPr="003F6C9A">
        <w:rPr>
          <w:rFonts w:ascii="Times New Roman" w:hAnsi="Times New Roman" w:cs="Times New Roman"/>
          <w:i/>
        </w:rPr>
        <w:t>Return On Asset</w:t>
      </w:r>
      <w:r w:rsidRPr="003F6C9A">
        <w:rPr>
          <w:rFonts w:ascii="Times New Roman" w:hAnsi="Times New Roman" w:cs="Times New Roman"/>
        </w:rPr>
        <w:t xml:space="preserve"> terhadap nilai perusahaan</w:t>
      </w:r>
      <w:r w:rsidRPr="003F6C9A">
        <w:rPr>
          <w:rFonts w:ascii="Times New Roman" w:hAnsi="Times New Roman" w:cs="Times New Roman"/>
          <w:lang w:val="en-US"/>
        </w:rPr>
        <w:t xml:space="preserve"> </w:t>
      </w:r>
      <w:proofErr w:type="spellStart"/>
      <w:r w:rsidRPr="003F6C9A">
        <w:rPr>
          <w:rFonts w:ascii="Times New Roman" w:hAnsi="Times New Roman" w:cs="Times New Roman"/>
          <w:lang w:val="en-US"/>
        </w:rPr>
        <w:t>secara</w:t>
      </w:r>
      <w:proofErr w:type="spellEnd"/>
      <w:r w:rsidRPr="003F6C9A">
        <w:rPr>
          <w:rFonts w:ascii="Times New Roman" w:hAnsi="Times New Roman" w:cs="Times New Roman"/>
          <w:lang w:val="en-US"/>
        </w:rPr>
        <w:t xml:space="preserve"> </w:t>
      </w:r>
      <w:proofErr w:type="spellStart"/>
      <w:r w:rsidRPr="003F6C9A">
        <w:rPr>
          <w:rFonts w:ascii="Times New Roman" w:hAnsi="Times New Roman" w:cs="Times New Roman"/>
          <w:lang w:val="en-US"/>
        </w:rPr>
        <w:t>parsial</w:t>
      </w:r>
      <w:proofErr w:type="spellEnd"/>
      <w:r w:rsidRPr="003F6C9A">
        <w:rPr>
          <w:rFonts w:ascii="Times New Roman" w:hAnsi="Times New Roman" w:cs="Times New Roman"/>
        </w:rPr>
        <w:t xml:space="preserve">, untuk mengetahui pengaruh </w:t>
      </w:r>
      <w:r w:rsidRPr="003F6C9A">
        <w:rPr>
          <w:rFonts w:ascii="Times New Roman" w:hAnsi="Times New Roman" w:cs="Times New Roman"/>
          <w:i/>
        </w:rPr>
        <w:t>Return On Equity</w:t>
      </w:r>
      <w:r w:rsidRPr="003F6C9A">
        <w:rPr>
          <w:rFonts w:ascii="Times New Roman" w:hAnsi="Times New Roman" w:cs="Times New Roman"/>
        </w:rPr>
        <w:t xml:space="preserve"> terhadap nilai perusahaan</w:t>
      </w:r>
      <w:r w:rsidRPr="003F6C9A">
        <w:rPr>
          <w:rFonts w:ascii="Times New Roman" w:hAnsi="Times New Roman" w:cs="Times New Roman"/>
          <w:lang w:val="en-US"/>
        </w:rPr>
        <w:t xml:space="preserve"> </w:t>
      </w:r>
      <w:proofErr w:type="spellStart"/>
      <w:r w:rsidRPr="003F6C9A">
        <w:rPr>
          <w:rFonts w:ascii="Times New Roman" w:hAnsi="Times New Roman" w:cs="Times New Roman"/>
          <w:lang w:val="en-US"/>
        </w:rPr>
        <w:t>secara</w:t>
      </w:r>
      <w:proofErr w:type="spellEnd"/>
      <w:r w:rsidRPr="003F6C9A">
        <w:rPr>
          <w:rFonts w:ascii="Times New Roman" w:hAnsi="Times New Roman" w:cs="Times New Roman"/>
          <w:lang w:val="en-US"/>
        </w:rPr>
        <w:t xml:space="preserve"> </w:t>
      </w:r>
      <w:proofErr w:type="spellStart"/>
      <w:r w:rsidRPr="003F6C9A">
        <w:rPr>
          <w:rFonts w:ascii="Times New Roman" w:hAnsi="Times New Roman" w:cs="Times New Roman"/>
          <w:lang w:val="en-US"/>
        </w:rPr>
        <w:t>parsial</w:t>
      </w:r>
      <w:proofErr w:type="spellEnd"/>
      <w:r w:rsidRPr="003F6C9A">
        <w:rPr>
          <w:rFonts w:ascii="Times New Roman" w:hAnsi="Times New Roman" w:cs="Times New Roman"/>
        </w:rPr>
        <w:t xml:space="preserve"> dan untuk mengetahui pengaruh </w:t>
      </w:r>
      <w:r w:rsidRPr="003F6C9A">
        <w:rPr>
          <w:rFonts w:ascii="Times New Roman" w:hAnsi="Times New Roman" w:cs="Times New Roman"/>
          <w:i/>
        </w:rPr>
        <w:t>Debt to Equity Ratio</w:t>
      </w:r>
      <w:r w:rsidRPr="003F6C9A">
        <w:rPr>
          <w:rFonts w:ascii="Times New Roman" w:hAnsi="Times New Roman" w:cs="Times New Roman"/>
        </w:rPr>
        <w:t xml:space="preserve"> terhadap nilai perusahaan</w:t>
      </w:r>
      <w:r w:rsidRPr="003F6C9A">
        <w:rPr>
          <w:rFonts w:ascii="Times New Roman" w:hAnsi="Times New Roman" w:cs="Times New Roman"/>
          <w:lang w:val="en-US"/>
        </w:rPr>
        <w:t xml:space="preserve"> </w:t>
      </w:r>
      <w:proofErr w:type="spellStart"/>
      <w:r w:rsidRPr="003F6C9A">
        <w:rPr>
          <w:rFonts w:ascii="Times New Roman" w:hAnsi="Times New Roman" w:cs="Times New Roman"/>
          <w:lang w:val="en-US"/>
        </w:rPr>
        <w:t>secara</w:t>
      </w:r>
      <w:proofErr w:type="spellEnd"/>
      <w:r w:rsidRPr="003F6C9A">
        <w:rPr>
          <w:rFonts w:ascii="Times New Roman" w:hAnsi="Times New Roman" w:cs="Times New Roman"/>
          <w:lang w:val="en-US"/>
        </w:rPr>
        <w:t xml:space="preserve"> </w:t>
      </w:r>
      <w:proofErr w:type="spellStart"/>
      <w:r w:rsidRPr="003F6C9A">
        <w:rPr>
          <w:rFonts w:ascii="Times New Roman" w:hAnsi="Times New Roman" w:cs="Times New Roman"/>
          <w:lang w:val="en-US"/>
        </w:rPr>
        <w:t>parsial</w:t>
      </w:r>
      <w:proofErr w:type="spellEnd"/>
      <w:r w:rsidRPr="003F6C9A">
        <w:rPr>
          <w:rFonts w:ascii="Times New Roman" w:hAnsi="Times New Roman" w:cs="Times New Roman"/>
        </w:rPr>
        <w:t>.</w:t>
      </w:r>
      <w:r w:rsidRPr="003F6C9A">
        <w:rPr>
          <w:rFonts w:ascii="Times New Roman" w:hAnsi="Times New Roman" w:cs="Times New Roman"/>
          <w:lang w:val="en-US"/>
        </w:rPr>
        <w:t xml:space="preserve"> Serta </w:t>
      </w:r>
      <w:r w:rsidRPr="003F6C9A">
        <w:rPr>
          <w:rFonts w:ascii="Times New Roman" w:hAnsi="Times New Roman" w:cs="Times New Roman"/>
        </w:rPr>
        <w:t>untuk mengetahui pengaruh</w:t>
      </w:r>
      <w:r w:rsidRPr="003F6C9A">
        <w:rPr>
          <w:rFonts w:ascii="Times New Roman" w:hAnsi="Times New Roman" w:cs="Times New Roman"/>
          <w:lang w:val="en-US"/>
        </w:rPr>
        <w:t xml:space="preserve"> ROA, ROE, </w:t>
      </w:r>
      <w:proofErr w:type="spellStart"/>
      <w:r w:rsidRPr="003F6C9A">
        <w:rPr>
          <w:rFonts w:ascii="Times New Roman" w:hAnsi="Times New Roman" w:cs="Times New Roman"/>
          <w:lang w:val="en-US"/>
        </w:rPr>
        <w:t>dan</w:t>
      </w:r>
      <w:proofErr w:type="spellEnd"/>
      <w:r w:rsidRPr="003F6C9A">
        <w:rPr>
          <w:rFonts w:ascii="Times New Roman" w:hAnsi="Times New Roman" w:cs="Times New Roman"/>
          <w:lang w:val="en-US"/>
        </w:rPr>
        <w:t xml:space="preserve"> DER </w:t>
      </w:r>
      <w:r w:rsidRPr="003F6C9A">
        <w:rPr>
          <w:rFonts w:ascii="Times New Roman" w:hAnsi="Times New Roman" w:cs="Times New Roman"/>
        </w:rPr>
        <w:t>terhadap nilai perusahaan</w:t>
      </w:r>
      <w:r w:rsidRPr="003F6C9A">
        <w:rPr>
          <w:rFonts w:ascii="Times New Roman" w:hAnsi="Times New Roman" w:cs="Times New Roman"/>
          <w:lang w:val="en-US"/>
        </w:rPr>
        <w:t xml:space="preserve"> </w:t>
      </w:r>
      <w:proofErr w:type="spellStart"/>
      <w:r w:rsidRPr="003F6C9A">
        <w:rPr>
          <w:rFonts w:ascii="Times New Roman" w:hAnsi="Times New Roman" w:cs="Times New Roman"/>
          <w:lang w:val="en-US"/>
        </w:rPr>
        <w:t>secara</w:t>
      </w:r>
      <w:proofErr w:type="spellEnd"/>
      <w:r w:rsidRPr="003F6C9A">
        <w:rPr>
          <w:rFonts w:ascii="Times New Roman" w:hAnsi="Times New Roman" w:cs="Times New Roman"/>
          <w:lang w:val="en-US"/>
        </w:rPr>
        <w:t xml:space="preserve"> </w:t>
      </w:r>
      <w:proofErr w:type="spellStart"/>
      <w:r w:rsidRPr="003F6C9A">
        <w:rPr>
          <w:rFonts w:ascii="Times New Roman" w:hAnsi="Times New Roman" w:cs="Times New Roman"/>
          <w:lang w:val="en-US"/>
        </w:rPr>
        <w:t>simultan</w:t>
      </w:r>
      <w:proofErr w:type="spellEnd"/>
      <w:r w:rsidRPr="003F6C9A">
        <w:rPr>
          <w:rFonts w:ascii="Times New Roman" w:hAnsi="Times New Roman" w:cs="Times New Roman"/>
          <w:lang w:val="en-US"/>
        </w:rPr>
        <w:t>.</w:t>
      </w:r>
    </w:p>
    <w:p w:rsidR="001224B9" w:rsidRPr="0076272B" w:rsidRDefault="001224B9" w:rsidP="0076272B">
      <w:pPr>
        <w:tabs>
          <w:tab w:val="center" w:pos="0"/>
        </w:tabs>
        <w:spacing w:after="0" w:line="240" w:lineRule="auto"/>
        <w:jc w:val="both"/>
        <w:rPr>
          <w:rFonts w:ascii="Times New Roman" w:hAnsi="Times New Roman" w:cs="Times New Roman"/>
          <w:lang w:val="en-US"/>
        </w:rPr>
      </w:pPr>
    </w:p>
    <w:p w:rsidR="009E5646" w:rsidRPr="00092933" w:rsidRDefault="00092933" w:rsidP="00551012">
      <w:pPr>
        <w:spacing w:after="0" w:line="240" w:lineRule="auto"/>
        <w:rPr>
          <w:rFonts w:ascii="Times New Roman" w:hAnsi="Times New Roman" w:cs="Times New Roman"/>
          <w:b/>
          <w:sz w:val="24"/>
          <w:szCs w:val="24"/>
          <w:lang w:val="en-US"/>
        </w:rPr>
      </w:pPr>
      <w:r w:rsidRPr="00092933">
        <w:rPr>
          <w:rFonts w:ascii="Times New Roman" w:hAnsi="Times New Roman" w:cs="Times New Roman"/>
          <w:b/>
          <w:sz w:val="24"/>
          <w:szCs w:val="24"/>
          <w:lang w:val="en-US"/>
        </w:rPr>
        <w:t>HIPOTESIS PENELITIAN</w:t>
      </w:r>
    </w:p>
    <w:p w:rsidR="00092933" w:rsidRDefault="00092933" w:rsidP="00092933">
      <w:pPr>
        <w:pStyle w:val="ListParagraph"/>
        <w:numPr>
          <w:ilvl w:val="0"/>
          <w:numId w:val="16"/>
        </w:numPr>
        <w:tabs>
          <w:tab w:val="left" w:pos="851"/>
        </w:tabs>
        <w:spacing w:after="0" w:line="240" w:lineRule="auto"/>
        <w:ind w:hanging="578"/>
        <w:jc w:val="both"/>
        <w:rPr>
          <w:rFonts w:ascii="Times New Roman" w:hAnsi="Times New Roman" w:cs="Times New Roman"/>
        </w:rPr>
      </w:pPr>
      <w:r>
        <w:rPr>
          <w:rFonts w:ascii="Times New Roman" w:hAnsi="Times New Roman" w:cs="Times New Roman"/>
          <w:i/>
        </w:rPr>
        <w:t xml:space="preserve">Return On Asset </w:t>
      </w:r>
      <w:r>
        <w:rPr>
          <w:rFonts w:ascii="Times New Roman" w:hAnsi="Times New Roman" w:cs="Times New Roman"/>
        </w:rPr>
        <w:t>(ROA) berpengaruh</w:t>
      </w:r>
      <w:r>
        <w:rPr>
          <w:rFonts w:ascii="Times New Roman" w:hAnsi="Times New Roman" w:cs="Times New Roman"/>
          <w:lang w:val="en-US"/>
        </w:rPr>
        <w:t xml:space="preserve"> </w:t>
      </w:r>
      <w:proofErr w:type="spellStart"/>
      <w:r>
        <w:rPr>
          <w:rFonts w:ascii="Times New Roman" w:hAnsi="Times New Roman" w:cs="Times New Roman"/>
          <w:lang w:val="en-US"/>
        </w:rPr>
        <w:t>positif</w:t>
      </w:r>
      <w:proofErr w:type="spellEnd"/>
      <w:r>
        <w:rPr>
          <w:rFonts w:ascii="Times New Roman" w:hAnsi="Times New Roman" w:cs="Times New Roman"/>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signifikan</w:t>
      </w:r>
      <w:proofErr w:type="spellEnd"/>
      <w:r>
        <w:rPr>
          <w:rFonts w:ascii="Times New Roman" w:hAnsi="Times New Roman" w:cs="Times New Roman"/>
          <w:lang w:val="en-US"/>
        </w:rPr>
        <w:t xml:space="preserve"> </w:t>
      </w:r>
      <w:r>
        <w:rPr>
          <w:rFonts w:ascii="Times New Roman" w:hAnsi="Times New Roman" w:cs="Times New Roman"/>
        </w:rPr>
        <w:t xml:space="preserve">terhadap nilai perusahaan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perusahaan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manufaktur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subsektor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makanan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minuman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2019-2021.</w:t>
      </w:r>
    </w:p>
    <w:p w:rsidR="00092933" w:rsidRDefault="00092933" w:rsidP="00092933">
      <w:pPr>
        <w:pStyle w:val="ListParagraph"/>
        <w:numPr>
          <w:ilvl w:val="0"/>
          <w:numId w:val="16"/>
        </w:numPr>
        <w:tabs>
          <w:tab w:val="center" w:pos="450"/>
          <w:tab w:val="left" w:pos="720"/>
        </w:tabs>
        <w:spacing w:after="0" w:line="240" w:lineRule="auto"/>
        <w:ind w:hanging="578"/>
        <w:jc w:val="both"/>
        <w:rPr>
          <w:rFonts w:ascii="Times New Roman" w:hAnsi="Times New Roman" w:cs="Times New Roman"/>
          <w:szCs w:val="24"/>
          <w:lang w:val="en-US"/>
        </w:rPr>
      </w:pPr>
      <w:r>
        <w:rPr>
          <w:rFonts w:ascii="Times New Roman" w:hAnsi="Times New Roman" w:cs="Times New Roman"/>
          <w:i/>
        </w:rPr>
        <w:t>Return on Equity</w:t>
      </w:r>
      <w:r>
        <w:rPr>
          <w:rFonts w:ascii="Times New Roman" w:hAnsi="Times New Roman" w:cs="Times New Roman"/>
        </w:rPr>
        <w:t xml:space="preserve"> (ROE)</w:t>
      </w:r>
      <w:r>
        <w:rPr>
          <w:rFonts w:ascii="Times New Roman" w:hAnsi="Times New Roman" w:cs="Times New Roman"/>
          <w:lang w:val="en-US"/>
        </w:rPr>
        <w:t xml:space="preserve"> </w:t>
      </w:r>
      <w:r>
        <w:rPr>
          <w:rFonts w:ascii="Times New Roman" w:hAnsi="Times New Roman" w:cs="Times New Roman"/>
        </w:rPr>
        <w:t>berpengaruh positif terhadap nilai perusahaan</w:t>
      </w:r>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pada</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perusahaan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manufaktur</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subsektor</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makanan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dan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minuman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tahun</w:t>
      </w:r>
      <w:proofErr w:type="spellEnd"/>
      <w:r>
        <w:rPr>
          <w:rFonts w:ascii="Times New Roman" w:hAnsi="Times New Roman" w:cs="Times New Roman"/>
          <w:szCs w:val="24"/>
          <w:lang w:val="en-US"/>
        </w:rPr>
        <w:t xml:space="preserve"> 2019-2021.</w:t>
      </w:r>
    </w:p>
    <w:p w:rsidR="00092933" w:rsidRDefault="00092933" w:rsidP="00092933">
      <w:pPr>
        <w:pStyle w:val="ListParagraph"/>
        <w:numPr>
          <w:ilvl w:val="0"/>
          <w:numId w:val="16"/>
        </w:numPr>
        <w:tabs>
          <w:tab w:val="center" w:pos="450"/>
          <w:tab w:val="left" w:pos="720"/>
        </w:tabs>
        <w:spacing w:after="0" w:line="240" w:lineRule="auto"/>
        <w:ind w:hanging="578"/>
        <w:jc w:val="both"/>
        <w:rPr>
          <w:rFonts w:ascii="Times New Roman" w:hAnsi="Times New Roman" w:cs="Times New Roman"/>
          <w:lang w:val="en-US"/>
        </w:rPr>
      </w:pPr>
      <w:r>
        <w:rPr>
          <w:rFonts w:ascii="Times New Roman" w:hAnsi="Times New Roman" w:cs="Times New Roman"/>
          <w:i/>
        </w:rPr>
        <w:t>Debt to Equity Ratio</w:t>
      </w:r>
      <w:r>
        <w:rPr>
          <w:rFonts w:ascii="Times New Roman" w:hAnsi="Times New Roman" w:cs="Times New Roman"/>
        </w:rPr>
        <w:t xml:space="preserve"> (DER)</w:t>
      </w:r>
      <w:r>
        <w:rPr>
          <w:rFonts w:ascii="Times New Roman" w:hAnsi="Times New Roman" w:cs="Times New Roman"/>
          <w:lang w:val="en-US"/>
        </w:rPr>
        <w:t xml:space="preserve"> </w:t>
      </w:r>
      <w:r>
        <w:rPr>
          <w:rFonts w:ascii="Times New Roman" w:hAnsi="Times New Roman" w:cs="Times New Roman"/>
        </w:rPr>
        <w:t xml:space="preserve">berpengaruh terhadap nilai perusahaan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perusahaan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manufaktur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subsektor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makanan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minuman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2019-2021.</w:t>
      </w:r>
    </w:p>
    <w:p w:rsidR="00092933" w:rsidRDefault="00092933" w:rsidP="00092933">
      <w:pPr>
        <w:pStyle w:val="ListParagraph"/>
        <w:numPr>
          <w:ilvl w:val="0"/>
          <w:numId w:val="16"/>
        </w:numPr>
        <w:tabs>
          <w:tab w:val="left" w:pos="709"/>
        </w:tabs>
        <w:spacing w:after="0" w:line="240" w:lineRule="auto"/>
        <w:ind w:hanging="578"/>
        <w:jc w:val="both"/>
        <w:rPr>
          <w:rFonts w:cstheme="minorHAnsi"/>
        </w:rPr>
      </w:pPr>
      <w:r>
        <w:rPr>
          <w:rFonts w:ascii="Times New Roman" w:hAnsi="Times New Roman" w:cs="Times New Roman"/>
          <w:i/>
        </w:rPr>
        <w:t xml:space="preserve">Return On Asset </w:t>
      </w:r>
      <w:r>
        <w:rPr>
          <w:rFonts w:ascii="Times New Roman" w:hAnsi="Times New Roman" w:cs="Times New Roman"/>
        </w:rPr>
        <w:t>(ROA),</w:t>
      </w:r>
      <w:r>
        <w:rPr>
          <w:rFonts w:ascii="Times New Roman" w:hAnsi="Times New Roman" w:cs="Times New Roman"/>
          <w:lang w:val="en-US"/>
        </w:rPr>
        <w:t xml:space="preserve"> </w:t>
      </w:r>
      <w:r>
        <w:rPr>
          <w:rFonts w:ascii="Times New Roman" w:hAnsi="Times New Roman" w:cs="Times New Roman"/>
          <w:i/>
        </w:rPr>
        <w:t>Return on Equity</w:t>
      </w:r>
      <w:r>
        <w:rPr>
          <w:rFonts w:ascii="Times New Roman" w:hAnsi="Times New Roman" w:cs="Times New Roman"/>
        </w:rPr>
        <w:t xml:space="preserve"> (ROE)</w:t>
      </w:r>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rPr>
        <w:t xml:space="preserve"> </w:t>
      </w:r>
      <w:r>
        <w:rPr>
          <w:rFonts w:ascii="Times New Roman" w:hAnsi="Times New Roman" w:cs="Times New Roman"/>
          <w:i/>
        </w:rPr>
        <w:t>Debt to Equity Ratio</w:t>
      </w:r>
      <w:r>
        <w:rPr>
          <w:rFonts w:ascii="Times New Roman" w:hAnsi="Times New Roman" w:cs="Times New Roman"/>
        </w:rPr>
        <w:t xml:space="preserve"> (DER)</w:t>
      </w:r>
      <w:r>
        <w:rPr>
          <w:rFonts w:ascii="Times New Roman" w:hAnsi="Times New Roman" w:cs="Times New Roman"/>
          <w:lang w:val="en-US"/>
        </w:rPr>
        <w:t xml:space="preserve"> </w:t>
      </w:r>
      <w:r>
        <w:rPr>
          <w:rFonts w:ascii="Times New Roman" w:hAnsi="Times New Roman" w:cs="Times New Roman"/>
        </w:rPr>
        <w:t xml:space="preserve">berpengaruh terhadap nilai perusahaan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perusahaan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manufaktur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subsektor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makanan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minuman</w:t>
      </w:r>
      <w:proofErr w:type="spellEnd"/>
      <w:r>
        <w:rPr>
          <w:rFonts w:cstheme="minorHAnsi"/>
          <w:lang w:val="en-US"/>
        </w:rPr>
        <w:t xml:space="preserve"> </w:t>
      </w:r>
      <w:proofErr w:type="spellStart"/>
      <w:r>
        <w:rPr>
          <w:rFonts w:cstheme="minorHAnsi"/>
          <w:lang w:val="en-US"/>
        </w:rPr>
        <w:t>tahun</w:t>
      </w:r>
      <w:proofErr w:type="spellEnd"/>
      <w:r>
        <w:rPr>
          <w:rFonts w:cstheme="minorHAnsi"/>
          <w:lang w:val="en-US"/>
        </w:rPr>
        <w:t xml:space="preserve"> 2019-2021.</w:t>
      </w:r>
    </w:p>
    <w:p w:rsidR="00B5082D" w:rsidRPr="00133F91" w:rsidRDefault="00B5082D" w:rsidP="00133F91">
      <w:pPr>
        <w:tabs>
          <w:tab w:val="center" w:pos="450"/>
          <w:tab w:val="left" w:pos="720"/>
        </w:tabs>
        <w:spacing w:after="0" w:line="240" w:lineRule="auto"/>
        <w:jc w:val="both"/>
        <w:rPr>
          <w:rFonts w:ascii="Times New Roman" w:hAnsi="Times New Roman" w:cs="Times New Roman"/>
          <w:szCs w:val="24"/>
          <w:lang w:val="en-US"/>
        </w:rPr>
      </w:pPr>
    </w:p>
    <w:p w:rsidR="009C0C78" w:rsidRPr="00897D42" w:rsidRDefault="00B8359C" w:rsidP="00551012">
      <w:pPr>
        <w:spacing w:after="0" w:line="240" w:lineRule="auto"/>
        <w:rPr>
          <w:rFonts w:ascii="Times New Roman" w:hAnsi="Times New Roman" w:cs="Times New Roman"/>
          <w:b/>
          <w:sz w:val="24"/>
        </w:rPr>
      </w:pPr>
      <w:r>
        <w:rPr>
          <w:rFonts w:ascii="Times New Roman" w:hAnsi="Times New Roman" w:cs="Times New Roman"/>
          <w:b/>
          <w:sz w:val="24"/>
        </w:rPr>
        <w:t>METODE</w:t>
      </w:r>
      <w:r w:rsidR="009C0C78" w:rsidRPr="00897D42">
        <w:rPr>
          <w:rFonts w:ascii="Times New Roman" w:hAnsi="Times New Roman" w:cs="Times New Roman"/>
          <w:b/>
          <w:sz w:val="24"/>
        </w:rPr>
        <w:t xml:space="preserve"> PENELITIAN</w:t>
      </w:r>
    </w:p>
    <w:p w:rsidR="009C0C78" w:rsidRDefault="009C0C78" w:rsidP="00FB7157">
      <w:pPr>
        <w:spacing w:after="0" w:line="240" w:lineRule="auto"/>
        <w:rPr>
          <w:rFonts w:ascii="Times New Roman" w:hAnsi="Times New Roman" w:cs="Times New Roman"/>
          <w:b/>
          <w:sz w:val="24"/>
        </w:rPr>
      </w:pPr>
    </w:p>
    <w:p w:rsidR="007F5244" w:rsidRDefault="007F5244" w:rsidP="00FB7157">
      <w:pPr>
        <w:spacing w:after="0" w:line="240" w:lineRule="auto"/>
        <w:rPr>
          <w:rFonts w:ascii="Times New Roman" w:hAnsi="Times New Roman" w:cs="Times New Roman"/>
          <w:b/>
          <w:sz w:val="24"/>
        </w:rPr>
      </w:pPr>
      <w:r>
        <w:rPr>
          <w:rFonts w:ascii="Times New Roman" w:hAnsi="Times New Roman" w:cs="Times New Roman"/>
          <w:b/>
          <w:sz w:val="24"/>
        </w:rPr>
        <w:t>Jenis dan Pendekatan Penelitian</w:t>
      </w:r>
    </w:p>
    <w:p w:rsidR="007F5244" w:rsidRDefault="007F5244" w:rsidP="007F5244">
      <w:pPr>
        <w:spacing w:after="0" w:line="240" w:lineRule="auto"/>
        <w:jc w:val="both"/>
        <w:rPr>
          <w:rFonts w:ascii="Times New Roman" w:hAnsi="Times New Roman" w:cs="Times New Roman"/>
        </w:rPr>
      </w:pPr>
      <w:r>
        <w:rPr>
          <w:rFonts w:ascii="Times New Roman" w:hAnsi="Times New Roman" w:cs="Times New Roman"/>
          <w:sz w:val="24"/>
        </w:rPr>
        <w:tab/>
        <w:t xml:space="preserve">Penelitian ini </w:t>
      </w:r>
      <w:r w:rsidRPr="007F5244">
        <w:rPr>
          <w:rFonts w:ascii="Times New Roman" w:hAnsi="Times New Roman" w:cs="Times New Roman"/>
        </w:rPr>
        <w:t xml:space="preserve">menggunakan jenis penelitian kuantitatif. Menurut Sugiyono (2019) penelitian kuantitatif diartikan sebagai metode penelitian yang digunakan untuk meneliti pada populasi atau sampel tertentu, pengumpulan data menggunakan instrumen penelitian, analisis data bersifat kuantitatif / statistik, dengan tujuan untuk menguji hipotetsis yang telah ditetapkan. </w:t>
      </w:r>
    </w:p>
    <w:p w:rsidR="007F5244" w:rsidRDefault="007F5244" w:rsidP="007F5244">
      <w:pPr>
        <w:spacing w:after="0" w:line="240" w:lineRule="auto"/>
        <w:jc w:val="both"/>
        <w:rPr>
          <w:rFonts w:ascii="Times New Roman" w:hAnsi="Times New Roman" w:cs="Times New Roman"/>
        </w:rPr>
      </w:pPr>
    </w:p>
    <w:p w:rsidR="009645BB" w:rsidRDefault="009645BB" w:rsidP="007F5244">
      <w:pPr>
        <w:spacing w:after="0" w:line="240" w:lineRule="auto"/>
        <w:jc w:val="both"/>
        <w:rPr>
          <w:rFonts w:ascii="Times New Roman" w:hAnsi="Times New Roman" w:cs="Times New Roman"/>
          <w:b/>
          <w:sz w:val="24"/>
        </w:rPr>
      </w:pPr>
      <w:r>
        <w:rPr>
          <w:rFonts w:ascii="Times New Roman" w:hAnsi="Times New Roman" w:cs="Times New Roman"/>
          <w:b/>
          <w:sz w:val="24"/>
        </w:rPr>
        <w:t>Definisi Operasional Variabel</w:t>
      </w:r>
    </w:p>
    <w:p w:rsidR="009645BB" w:rsidRPr="00133F91" w:rsidRDefault="00133F91" w:rsidP="007F7DF0">
      <w:pPr>
        <w:pStyle w:val="ListParagraph"/>
        <w:numPr>
          <w:ilvl w:val="0"/>
          <w:numId w:val="14"/>
        </w:numPr>
        <w:spacing w:after="0" w:line="240" w:lineRule="auto"/>
        <w:jc w:val="both"/>
        <w:rPr>
          <w:rFonts w:ascii="Times New Roman" w:hAnsi="Times New Roman" w:cs="Times New Roman"/>
        </w:rPr>
      </w:pPr>
      <w:r w:rsidRPr="00133F91">
        <w:rPr>
          <w:rFonts w:ascii="Times New Roman" w:hAnsi="Times New Roman" w:cs="Times New Roman"/>
        </w:rPr>
        <w:t>Nilai Perusahaan</w:t>
      </w:r>
    </w:p>
    <w:p w:rsidR="00133F91" w:rsidRDefault="009645BB" w:rsidP="007F5244">
      <w:pPr>
        <w:spacing w:after="0" w:line="240" w:lineRule="auto"/>
        <w:jc w:val="both"/>
        <w:rPr>
          <w:rFonts w:ascii="Times New Roman" w:hAnsi="Times New Roman" w:cs="Times New Roman"/>
          <w:bCs/>
        </w:rPr>
      </w:pPr>
      <w:r w:rsidRPr="00133F91">
        <w:rPr>
          <w:rFonts w:ascii="Times New Roman" w:hAnsi="Times New Roman" w:cs="Times New Roman"/>
        </w:rPr>
        <w:tab/>
      </w:r>
      <w:r w:rsidR="00133F91" w:rsidRPr="00133F91">
        <w:rPr>
          <w:rFonts w:ascii="Times New Roman" w:hAnsi="Times New Roman" w:cs="Times New Roman"/>
          <w:shd w:val="clear" w:color="auto" w:fill="FFFFFF"/>
        </w:rPr>
        <w:t xml:space="preserve">Nilai perusahaan merupakan persepsi investor terhadap </w:t>
      </w:r>
      <w:r w:rsidR="00133F91" w:rsidRPr="00133F91">
        <w:rPr>
          <w:rFonts w:ascii="Times New Roman" w:hAnsi="Times New Roman" w:cs="Times New Roman"/>
          <w:bCs/>
        </w:rPr>
        <w:t>suatu</w:t>
      </w:r>
      <w:r w:rsidR="00133F91" w:rsidRPr="00133F91">
        <w:rPr>
          <w:rFonts w:ascii="Times New Roman" w:hAnsi="Times New Roman" w:cs="Times New Roman"/>
          <w:shd w:val="clear" w:color="auto" w:fill="FFFFFF"/>
        </w:rPr>
        <w:t xml:space="preserve"> perusahaan yang selalu dikaitkan dengan harga </w:t>
      </w:r>
      <w:r w:rsidR="00133F91" w:rsidRPr="00133F91">
        <w:rPr>
          <w:rFonts w:ascii="Times New Roman" w:hAnsi="Times New Roman" w:cs="Times New Roman"/>
          <w:bCs/>
        </w:rPr>
        <w:t>saham, karena nilai perusahaan merupakan nilai wajar suatu perusahaan yang mewakili persepsi investor terhadap suatu emiten tertentu.</w:t>
      </w:r>
    </w:p>
    <w:p w:rsidR="009645BB" w:rsidRPr="009645BB" w:rsidRDefault="00133F91" w:rsidP="007F5244">
      <w:pPr>
        <w:spacing w:after="0" w:line="240" w:lineRule="auto"/>
        <w:jc w:val="both"/>
        <w:rPr>
          <w:rFonts w:ascii="Times New Roman" w:hAnsi="Times New Roman" w:cs="Times New Roman"/>
        </w:rPr>
      </w:pPr>
      <w:proofErr w:type="spellStart"/>
      <w:r>
        <w:rPr>
          <w:rFonts w:ascii="Times New Roman" w:hAnsi="Times New Roman" w:cs="Times New Roman"/>
          <w:lang w:val="en-US"/>
        </w:rPr>
        <w:t>Nilai</w:t>
      </w:r>
      <w:proofErr w:type="spellEnd"/>
      <w:r>
        <w:rPr>
          <w:rFonts w:ascii="Times New Roman" w:hAnsi="Times New Roman" w:cs="Times New Roman"/>
          <w:lang w:val="en-US"/>
        </w:rPr>
        <w:t xml:space="preserve"> Perusahaan</w:t>
      </w:r>
      <w:r w:rsidR="009645BB" w:rsidRPr="009645BB">
        <w:rPr>
          <w:rFonts w:ascii="Times New Roman" w:hAnsi="Times New Roman" w:cs="Times New Roman"/>
        </w:rPr>
        <w:t xml:space="preserve"> dapat diukur dengan rumus </w:t>
      </w:r>
      <w:proofErr w:type="gramStart"/>
      <w:r w:rsidR="009645BB" w:rsidRPr="009645BB">
        <w:rPr>
          <w:rFonts w:ascii="Times New Roman" w:hAnsi="Times New Roman" w:cs="Times New Roman"/>
        </w:rPr>
        <w:t>berikut :</w:t>
      </w:r>
      <w:proofErr w:type="gramEnd"/>
    </w:p>
    <w:p w:rsidR="009645BB" w:rsidRPr="009645BB" w:rsidRDefault="009645BB" w:rsidP="007F5244">
      <w:pPr>
        <w:spacing w:after="0" w:line="240" w:lineRule="auto"/>
        <w:jc w:val="both"/>
        <w:rPr>
          <w:rFonts w:ascii="Times New Roman" w:hAnsi="Times New Roman" w:cs="Times New Roman"/>
        </w:rPr>
      </w:pPr>
      <w:r w:rsidRPr="009645BB">
        <w:rPr>
          <w:rFonts w:ascii="Times New Roman" w:hAnsi="Times New Roman" w:cs="Times New Roman"/>
          <w:noProof/>
          <w:lang w:val="en-US"/>
        </w:rPr>
        <mc:AlternateContent>
          <mc:Choice Requires="wps">
            <w:drawing>
              <wp:anchor distT="0" distB="0" distL="114300" distR="114300" simplePos="0" relativeHeight="251674624" behindDoc="0" locked="0" layoutInCell="1" allowOverlap="1" wp14:anchorId="6B2E72F1" wp14:editId="6FFC7C10">
                <wp:simplePos x="0" y="0"/>
                <wp:positionH relativeFrom="margin">
                  <wp:posOffset>13970</wp:posOffset>
                </wp:positionH>
                <wp:positionV relativeFrom="paragraph">
                  <wp:posOffset>97790</wp:posOffset>
                </wp:positionV>
                <wp:extent cx="2505075" cy="504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05075" cy="5048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6A8CE" id="Rectangle 1" o:spid="_x0000_s1026" style="position:absolute;margin-left:1.1pt;margin-top:7.7pt;width:197.25pt;height:39.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" filled="f" strokecolor="black [3200]">
                <v:stroke joinstyle="round"/>
                <w10:wrap anchorx="margin"/>
              </v:rect>
            </w:pict>
          </mc:Fallback>
        </mc:AlternateContent>
      </w:r>
    </w:p>
    <w:p w:rsidR="00653C8E" w:rsidRPr="00653C8E" w:rsidRDefault="00653C8E" w:rsidP="004E3D1C">
      <w:pPr>
        <w:pStyle w:val="ListParagraph"/>
        <w:spacing w:after="0" w:line="240" w:lineRule="auto"/>
        <w:ind w:left="0"/>
        <w:rPr>
          <w:rFonts w:ascii="Times New Roman" w:hAnsi="Times New Roman" w:cs="Times New Roman"/>
        </w:rPr>
      </w:pPr>
      <w:r>
        <w:rPr>
          <w:rFonts w:ascii="Times New Roman" w:hAnsi="Times New Roman" w:cs="Times New Roman"/>
          <w:sz w:val="24"/>
          <w:szCs w:val="24"/>
          <w:lang w:val="en-US"/>
        </w:rPr>
        <w:t xml:space="preserve">   </w:t>
      </w:r>
      <w:r w:rsidRPr="00653C8E">
        <w:rPr>
          <w:rFonts w:ascii="Times New Roman" w:hAnsi="Times New Roman" w:cs="Times New Roman"/>
          <w:lang w:val="en-US"/>
        </w:rPr>
        <w:t xml:space="preserve">PBV = </w:t>
      </w:r>
      <w:r w:rsidRPr="00653C8E">
        <w:rPr>
          <w:rFonts w:ascii="Times New Roman" w:hAnsi="Times New Roman" w:cs="Times New Roman"/>
        </w:rPr>
        <w:t>Harga per lembar saham</w:t>
      </w:r>
    </w:p>
    <w:p w:rsidR="009645BB" w:rsidRPr="00653C8E" w:rsidRDefault="004E3D1C" w:rsidP="004E3D1C">
      <w:pPr>
        <w:spacing w:after="0" w:line="240" w:lineRule="auto"/>
        <w:rPr>
          <w:rFonts w:ascii="Times New Roman" w:eastAsiaTheme="minorEastAsia" w:hAnsi="Times New Roman" w:cs="Times New Roman"/>
        </w:rPr>
      </w:pPr>
      <w:r w:rsidRPr="002F4EED">
        <w:rPr>
          <w:rFonts w:ascii="Times New Roman"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058F4265" wp14:editId="63F2E1C6">
                <wp:simplePos x="0" y="0"/>
                <wp:positionH relativeFrom="column">
                  <wp:posOffset>509270</wp:posOffset>
                </wp:positionH>
                <wp:positionV relativeFrom="paragraph">
                  <wp:posOffset>7620</wp:posOffset>
                </wp:positionV>
                <wp:extent cx="1647825" cy="0"/>
                <wp:effectExtent l="0" t="0" r="28575" b="19050"/>
                <wp:wrapNone/>
                <wp:docPr id="36" name="Straight Connector 36"/>
                <wp:cNvGraphicFramePr/>
                <a:graphic xmlns:a="http://schemas.openxmlformats.org/drawingml/2006/main">
                  <a:graphicData uri="http://schemas.microsoft.com/office/word/2010/wordprocessingShape">
                    <wps:wsp>
                      <wps:cNvCnPr/>
                      <wps:spPr>
                        <a:xfrm flipV="1">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41919" id="Straight Connector 3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6pt" to="169.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" strokecolor="black [3200]" strokeweight=".5pt">
                <v:stroke joinstyle="miter"/>
              </v:line>
            </w:pict>
          </mc:Fallback>
        </mc:AlternateContent>
      </w:r>
      <w:r w:rsidR="00653C8E" w:rsidRPr="00653C8E">
        <w:rPr>
          <w:rFonts w:ascii="Times New Roman" w:hAnsi="Times New Roman" w:cs="Times New Roman"/>
          <w:lang w:val="en-US"/>
        </w:rPr>
        <w:t xml:space="preserve">               </w:t>
      </w:r>
      <w:r w:rsidR="00653C8E" w:rsidRPr="00653C8E">
        <w:rPr>
          <w:rFonts w:ascii="Times New Roman" w:hAnsi="Times New Roman" w:cs="Times New Roman"/>
        </w:rPr>
        <w:t>Nilai buku per lembar saham</w:t>
      </w:r>
    </w:p>
    <w:p w:rsidR="007F7DF0" w:rsidRPr="009645BB" w:rsidRDefault="007F7DF0" w:rsidP="009645BB">
      <w:pPr>
        <w:spacing w:after="0" w:line="240" w:lineRule="auto"/>
        <w:rPr>
          <w:rFonts w:ascii="Times New Roman" w:eastAsiaTheme="minorEastAsia" w:hAnsi="Times New Roman" w:cs="Times New Roman"/>
        </w:rPr>
      </w:pPr>
    </w:p>
    <w:p w:rsidR="009645BB" w:rsidRPr="00565E47" w:rsidRDefault="00E7355D" w:rsidP="007F7DF0">
      <w:pPr>
        <w:pStyle w:val="ListParagraph"/>
        <w:numPr>
          <w:ilvl w:val="0"/>
          <w:numId w:val="14"/>
        </w:numPr>
        <w:spacing w:after="0" w:line="240" w:lineRule="auto"/>
        <w:rPr>
          <w:rFonts w:ascii="Times New Roman" w:hAnsi="Times New Roman" w:cs="Times New Roman"/>
        </w:rPr>
      </w:pPr>
      <w:r w:rsidRPr="00565E47">
        <w:rPr>
          <w:rFonts w:ascii="Times New Roman" w:eastAsiaTheme="minorEastAsia" w:hAnsi="Times New Roman" w:cs="Times New Roman"/>
          <w:i/>
          <w:lang w:val="en-US"/>
        </w:rPr>
        <w:t xml:space="preserve">Return On Asset </w:t>
      </w:r>
      <w:r w:rsidRPr="00565E47">
        <w:rPr>
          <w:rFonts w:ascii="Times New Roman" w:eastAsiaTheme="minorEastAsia" w:hAnsi="Times New Roman" w:cs="Times New Roman"/>
          <w:lang w:val="en-US"/>
        </w:rPr>
        <w:t>(ROA)</w:t>
      </w:r>
    </w:p>
    <w:p w:rsidR="00A01097" w:rsidRDefault="00565E47" w:rsidP="00565E47">
      <w:pPr>
        <w:spacing w:after="0" w:line="240" w:lineRule="auto"/>
        <w:ind w:firstLine="720"/>
        <w:jc w:val="both"/>
        <w:rPr>
          <w:rFonts w:ascii="Times New Roman" w:hAnsi="Times New Roman" w:cs="Times New Roman"/>
          <w:lang w:val="en-US"/>
        </w:rPr>
      </w:pPr>
      <w:r>
        <w:rPr>
          <w:rFonts w:ascii="Times New Roman" w:hAnsi="Times New Roman" w:cs="Times New Roman"/>
          <w:sz w:val="24"/>
          <w:lang w:val="en-US"/>
        </w:rPr>
        <w:t xml:space="preserve">ROA </w:t>
      </w:r>
      <w:r w:rsidR="00E7355D" w:rsidRPr="002F4EED">
        <w:rPr>
          <w:rFonts w:ascii="Times New Roman" w:hAnsi="Times New Roman" w:cs="Times New Roman"/>
          <w:sz w:val="24"/>
          <w:szCs w:val="24"/>
        </w:rPr>
        <w:t>merupakan rasio yang digunakan untuk mengukur laba bersih sesudah pajak dengan aktiva suatu perusahaan.</w:t>
      </w:r>
      <w:r w:rsidR="00E7355D">
        <w:rPr>
          <w:rFonts w:ascii="Times New Roman" w:hAnsi="Times New Roman" w:cs="Times New Roman"/>
          <w:sz w:val="24"/>
          <w:szCs w:val="24"/>
          <w:lang w:val="en-US"/>
        </w:rPr>
        <w:t xml:space="preserve"> </w:t>
      </w:r>
      <w:r w:rsidR="00E7355D" w:rsidRPr="00E7355D">
        <w:rPr>
          <w:rFonts w:ascii="Times New Roman" w:hAnsi="Times New Roman" w:cs="Times New Roman"/>
        </w:rPr>
        <w:t>ROA digunakan untuk mengukur kemampuan suatu manajemen perusahaan dalam menghasilkan laba.</w:t>
      </w:r>
      <w:r w:rsidR="00E7355D">
        <w:rPr>
          <w:rFonts w:ascii="Times New Roman" w:hAnsi="Times New Roman" w:cs="Times New Roman"/>
          <w:lang w:val="en-US"/>
        </w:rPr>
        <w:t xml:space="preserve"> </w:t>
      </w:r>
    </w:p>
    <w:p w:rsidR="009645BB" w:rsidRPr="00A01097" w:rsidRDefault="00A01097" w:rsidP="007F5244">
      <w:pPr>
        <w:spacing w:after="0" w:line="240" w:lineRule="auto"/>
        <w:jc w:val="both"/>
        <w:rPr>
          <w:rFonts w:ascii="Times New Roman" w:hAnsi="Times New Roman" w:cs="Times New Roman"/>
          <w:lang w:val="en-US"/>
        </w:rPr>
      </w:pPr>
      <w:r w:rsidRPr="00A01097">
        <w:rPr>
          <w:rFonts w:ascii="Times New Roman" w:eastAsiaTheme="minorEastAsia" w:hAnsi="Times New Roman" w:cs="Times New Roman"/>
          <w:i/>
          <w:sz w:val="24"/>
          <w:lang w:val="en-US"/>
        </w:rPr>
        <w:t xml:space="preserve">Return On Asset </w:t>
      </w:r>
      <w:r w:rsidRPr="00A01097">
        <w:rPr>
          <w:rFonts w:ascii="Times New Roman" w:eastAsiaTheme="minorEastAsia" w:hAnsi="Times New Roman" w:cs="Times New Roman"/>
          <w:sz w:val="24"/>
          <w:lang w:val="en-US"/>
        </w:rPr>
        <w:t>(ROA)</w:t>
      </w:r>
      <w:r>
        <w:rPr>
          <w:rFonts w:ascii="Times New Roman" w:hAnsi="Times New Roman" w:cs="Times New Roman"/>
          <w:lang w:val="en-US"/>
        </w:rPr>
        <w:t xml:space="preserve"> </w:t>
      </w:r>
      <w:r w:rsidR="009645BB">
        <w:rPr>
          <w:rFonts w:ascii="Times New Roman" w:hAnsi="Times New Roman" w:cs="Times New Roman"/>
          <w:sz w:val="24"/>
        </w:rPr>
        <w:t xml:space="preserve">dapat diukur dengan rumus </w:t>
      </w:r>
      <w:proofErr w:type="gramStart"/>
      <w:r w:rsidR="009645BB">
        <w:rPr>
          <w:rFonts w:ascii="Times New Roman" w:hAnsi="Times New Roman" w:cs="Times New Roman"/>
          <w:sz w:val="24"/>
        </w:rPr>
        <w:t>berikut :</w:t>
      </w:r>
      <w:proofErr w:type="gramEnd"/>
    </w:p>
    <w:p w:rsidR="009645BB" w:rsidRDefault="004E3D1C" w:rsidP="007F5244">
      <w:pPr>
        <w:spacing w:after="0" w:line="240" w:lineRule="auto"/>
        <w:jc w:val="both"/>
        <w:rPr>
          <w:rFonts w:ascii="Times New Roman" w:hAnsi="Times New Roman" w:cs="Times New Roman"/>
          <w:sz w:val="24"/>
        </w:rPr>
      </w:pPr>
      <w:r>
        <w:rPr>
          <w:rFonts w:ascii="Times New Roman" w:hAnsi="Times New Roman" w:cs="Times New Roman"/>
          <w:noProof/>
          <w:sz w:val="24"/>
          <w:lang w:val="en-US"/>
        </w:rPr>
        <mc:AlternateContent>
          <mc:Choice Requires="wps">
            <w:drawing>
              <wp:anchor distT="0" distB="0" distL="114300" distR="114300" simplePos="0" relativeHeight="251675648" behindDoc="0" locked="0" layoutInCell="1" allowOverlap="1" wp14:anchorId="6CE9F85B" wp14:editId="66E9B6C3">
                <wp:simplePos x="0" y="0"/>
                <wp:positionH relativeFrom="margin">
                  <wp:posOffset>99695</wp:posOffset>
                </wp:positionH>
                <wp:positionV relativeFrom="paragraph">
                  <wp:posOffset>107951</wp:posOffset>
                </wp:positionV>
                <wp:extent cx="2676525" cy="419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676525" cy="4191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4E3D1C" w:rsidRPr="004E3D1C" w:rsidRDefault="004E3D1C" w:rsidP="004E3D1C">
                            <w:pPr>
                              <w:pStyle w:val="ListParagraph"/>
                              <w:spacing w:after="0" w:line="240" w:lineRule="auto"/>
                              <w:ind w:left="0"/>
                              <w:rPr>
                                <w:rFonts w:ascii="Times New Roman" w:hAnsi="Times New Roman" w:cs="Times New Roman"/>
                                <w:u w:val="single"/>
                              </w:rPr>
                            </w:pPr>
                            <w:r w:rsidRPr="004E3D1C">
                              <w:rPr>
                                <w:rFonts w:ascii="Times New Roman" w:hAnsi="Times New Roman" w:cs="Times New Roman"/>
                                <w:lang w:val="en-US"/>
                              </w:rPr>
                              <w:t xml:space="preserve">ROA = </w:t>
                            </w:r>
                            <w:r w:rsidRPr="004E3D1C">
                              <w:rPr>
                                <w:rFonts w:ascii="Times New Roman" w:hAnsi="Times New Roman" w:cs="Times New Roman"/>
                                <w:u w:val="single"/>
                              </w:rPr>
                              <w:t>Laba Bersih Sesudah Pajak</w:t>
                            </w:r>
                          </w:p>
                          <w:p w:rsidR="00E7355D" w:rsidRPr="004E3D1C" w:rsidRDefault="004E3D1C" w:rsidP="004E3D1C">
                            <w:pPr>
                              <w:spacing w:after="0" w:line="240" w:lineRule="auto"/>
                            </w:pPr>
                            <w:r w:rsidRPr="004E3D1C">
                              <w:rPr>
                                <w:rFonts w:ascii="Times New Roman" w:hAnsi="Times New Roman" w:cs="Times New Roman"/>
                                <w:lang w:val="en-US"/>
                              </w:rPr>
                              <w:t xml:space="preserve">             </w:t>
                            </w:r>
                            <w:r w:rsidRPr="004E3D1C">
                              <w:rPr>
                                <w:rFonts w:ascii="Times New Roman" w:hAnsi="Times New Roman" w:cs="Times New Roman"/>
                              </w:rPr>
                              <w:t>Total Aktiva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9F85B" id="_x0000_t202" coordsize="21600,21600" o:spt="202" path="m,l,21600r21600,l21600,xe">
                <v:stroke joinstyle="miter"/>
                <v:path gradientshapeok="t" o:connecttype="rect"/>
              </v:shapetype>
              <v:shape id="Text Box 2" o:spid="_x0000_s1030" type="#_x0000_t202" style="position:absolute;left:0;text-align:left;margin-left:7.85pt;margin-top:8.5pt;width:210.75pt;height:3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" filled="f" strokecolor="black [3200]">
                <v:stroke joinstyle="round"/>
                <v:textbox>
                  <w:txbxContent>
                    <w:p w:rsidR="004E3D1C" w:rsidRPr="004E3D1C" w:rsidRDefault="004E3D1C" w:rsidP="004E3D1C">
                      <w:pPr>
                        <w:pStyle w:val="ListParagraph"/>
                        <w:spacing w:after="0" w:line="240" w:lineRule="auto"/>
                        <w:ind w:left="0"/>
                        <w:rPr>
                          <w:rFonts w:ascii="Times New Roman" w:hAnsi="Times New Roman" w:cs="Times New Roman"/>
                          <w:u w:val="single"/>
                        </w:rPr>
                      </w:pPr>
                      <w:r w:rsidRPr="004E3D1C">
                        <w:rPr>
                          <w:rFonts w:ascii="Times New Roman" w:hAnsi="Times New Roman" w:cs="Times New Roman"/>
                          <w:lang w:val="en-US"/>
                        </w:rPr>
                        <w:t xml:space="preserve">ROA = </w:t>
                      </w:r>
                      <w:r w:rsidRPr="004E3D1C">
                        <w:rPr>
                          <w:rFonts w:ascii="Times New Roman" w:hAnsi="Times New Roman" w:cs="Times New Roman"/>
                          <w:u w:val="single"/>
                        </w:rPr>
                        <w:t>Laba Bersih Sesudah Pajak</w:t>
                      </w:r>
                    </w:p>
                    <w:p w:rsidR="00E7355D" w:rsidRPr="004E3D1C" w:rsidRDefault="004E3D1C" w:rsidP="004E3D1C">
                      <w:pPr>
                        <w:spacing w:after="0" w:line="240" w:lineRule="auto"/>
                      </w:pPr>
                      <w:r w:rsidRPr="004E3D1C">
                        <w:rPr>
                          <w:rFonts w:ascii="Times New Roman" w:hAnsi="Times New Roman" w:cs="Times New Roman"/>
                          <w:lang w:val="en-US"/>
                        </w:rPr>
                        <w:t xml:space="preserve">             </w:t>
                      </w:r>
                      <w:r w:rsidRPr="004E3D1C">
                        <w:rPr>
                          <w:rFonts w:ascii="Times New Roman" w:hAnsi="Times New Roman" w:cs="Times New Roman"/>
                        </w:rPr>
                        <w:t>Total Aktiva</w:t>
                      </w:r>
                    </w:p>
                  </w:txbxContent>
                </v:textbox>
                <w10:wrap anchorx="margin"/>
              </v:shape>
            </w:pict>
          </mc:Fallback>
        </mc:AlternateContent>
      </w:r>
    </w:p>
    <w:p w:rsidR="009645BB" w:rsidRDefault="009645BB" w:rsidP="007F5244">
      <w:pPr>
        <w:spacing w:after="0" w:line="240" w:lineRule="auto"/>
        <w:jc w:val="both"/>
        <w:rPr>
          <w:rFonts w:ascii="Times New Roman" w:hAnsi="Times New Roman" w:cs="Times New Roman"/>
        </w:rPr>
      </w:pPr>
      <w:r>
        <w:rPr>
          <w:rFonts w:ascii="Times New Roman" w:hAnsi="Times New Roman" w:cs="Times New Roman"/>
          <w:sz w:val="24"/>
        </w:rPr>
        <w:t xml:space="preserve">    </w:t>
      </w:r>
    </w:p>
    <w:p w:rsidR="009645BB" w:rsidRDefault="009645BB" w:rsidP="007F5244">
      <w:pPr>
        <w:spacing w:after="0" w:line="240" w:lineRule="auto"/>
        <w:jc w:val="both"/>
        <w:rPr>
          <w:rFonts w:ascii="Times New Roman" w:hAnsi="Times New Roman" w:cs="Times New Roman"/>
        </w:rPr>
      </w:pPr>
    </w:p>
    <w:p w:rsidR="004E3D1C" w:rsidRDefault="004E3D1C" w:rsidP="007F5244">
      <w:pPr>
        <w:spacing w:after="0" w:line="240" w:lineRule="auto"/>
        <w:jc w:val="both"/>
        <w:rPr>
          <w:rFonts w:ascii="Times New Roman" w:hAnsi="Times New Roman" w:cs="Times New Roman"/>
          <w:sz w:val="10"/>
        </w:rPr>
      </w:pPr>
    </w:p>
    <w:p w:rsidR="004E3D1C" w:rsidRPr="007F7DF0" w:rsidRDefault="004E3D1C" w:rsidP="007F5244">
      <w:pPr>
        <w:spacing w:after="0" w:line="240" w:lineRule="auto"/>
        <w:jc w:val="both"/>
        <w:rPr>
          <w:rFonts w:ascii="Times New Roman" w:hAnsi="Times New Roman" w:cs="Times New Roman"/>
          <w:sz w:val="10"/>
        </w:rPr>
      </w:pPr>
    </w:p>
    <w:p w:rsidR="00565E47" w:rsidRDefault="00565E47" w:rsidP="00565E47">
      <w:pPr>
        <w:pStyle w:val="ListParagraph"/>
        <w:numPr>
          <w:ilvl w:val="0"/>
          <w:numId w:val="18"/>
        </w:numPr>
        <w:spacing w:after="0" w:line="240" w:lineRule="auto"/>
        <w:ind w:left="709" w:hanging="283"/>
        <w:jc w:val="both"/>
        <w:rPr>
          <w:rFonts w:ascii="Times New Roman" w:eastAsia="Times New Roman" w:hAnsi="Times New Roman" w:cs="Times New Roman"/>
          <w:sz w:val="24"/>
          <w:szCs w:val="24"/>
          <w:lang w:eastAsia="id-ID"/>
        </w:rPr>
      </w:pPr>
      <w:r w:rsidRPr="00565E47">
        <w:rPr>
          <w:rFonts w:ascii="Times New Roman" w:eastAsiaTheme="minorEastAsia" w:hAnsi="Times New Roman" w:cs="Times New Roman"/>
          <w:i/>
          <w:lang w:val="en-US"/>
        </w:rPr>
        <w:t xml:space="preserve">Return On </w:t>
      </w:r>
      <w:r>
        <w:rPr>
          <w:rFonts w:ascii="Times New Roman" w:eastAsiaTheme="minorEastAsia" w:hAnsi="Times New Roman" w:cs="Times New Roman"/>
          <w:i/>
          <w:lang w:val="en-US"/>
        </w:rPr>
        <w:t>Equity</w:t>
      </w:r>
      <w:r w:rsidRPr="00565E47">
        <w:rPr>
          <w:rFonts w:ascii="Times New Roman" w:eastAsiaTheme="minorEastAsia" w:hAnsi="Times New Roman" w:cs="Times New Roman"/>
          <w:i/>
          <w:lang w:val="en-US"/>
        </w:rPr>
        <w:t xml:space="preserve"> </w:t>
      </w:r>
      <w:r>
        <w:rPr>
          <w:rFonts w:ascii="Times New Roman" w:eastAsiaTheme="minorEastAsia" w:hAnsi="Times New Roman" w:cs="Times New Roman"/>
          <w:lang w:val="en-US"/>
        </w:rPr>
        <w:t>(ROE</w:t>
      </w:r>
      <w:r w:rsidRPr="00565E47">
        <w:rPr>
          <w:rFonts w:ascii="Times New Roman" w:eastAsiaTheme="minorEastAsia" w:hAnsi="Times New Roman" w:cs="Times New Roman"/>
          <w:lang w:val="en-US"/>
        </w:rPr>
        <w:t>)</w:t>
      </w:r>
    </w:p>
    <w:p w:rsidR="00E03DA9" w:rsidRDefault="00565E47" w:rsidP="00E03DA9">
      <w:pPr>
        <w:spacing w:after="0" w:line="240" w:lineRule="auto"/>
        <w:ind w:firstLine="709"/>
        <w:jc w:val="both"/>
        <w:rPr>
          <w:rFonts w:ascii="Times New Roman" w:hAnsi="Times New Roman" w:cs="Times New Roman"/>
        </w:rPr>
      </w:pPr>
      <w:r w:rsidRPr="00565E47">
        <w:rPr>
          <w:rFonts w:ascii="Times New Roman" w:hAnsi="Times New Roman" w:cs="Times New Roman"/>
        </w:rPr>
        <w:t>ROE merupakan rasio yang digunakan untuk mengukur laba bersih sesudah pajak dengan modal suatu perusahaan. ROE da</w:t>
      </w:r>
      <w:r w:rsidR="00A97CC9">
        <w:rPr>
          <w:rFonts w:ascii="Times New Roman" w:hAnsi="Times New Roman" w:cs="Times New Roman"/>
        </w:rPr>
        <w:t xml:space="preserve">pat menunjukkan seberapa sukses </w:t>
      </w:r>
      <w:r w:rsidRPr="00565E47">
        <w:rPr>
          <w:rFonts w:ascii="Times New Roman" w:hAnsi="Times New Roman" w:cs="Times New Roman"/>
        </w:rPr>
        <w:t>manajemen perusahaan dalam memaksimalkan lab</w:t>
      </w:r>
      <w:r w:rsidR="00A97CC9">
        <w:rPr>
          <w:rFonts w:ascii="Times New Roman" w:hAnsi="Times New Roman" w:cs="Times New Roman"/>
        </w:rPr>
        <w:t>a atas investasi pemegang saham.</w:t>
      </w:r>
    </w:p>
    <w:p w:rsidR="00FF6951" w:rsidRPr="00E03DA9" w:rsidRDefault="00E03DA9" w:rsidP="00E03DA9">
      <w:pPr>
        <w:spacing w:after="0" w:line="240" w:lineRule="auto"/>
        <w:jc w:val="both"/>
        <w:rPr>
          <w:rFonts w:ascii="Times New Roman" w:hAnsi="Times New Roman" w:cs="Times New Roman"/>
        </w:rPr>
      </w:pPr>
      <w:r w:rsidRPr="00E03DA9">
        <w:rPr>
          <w:rFonts w:ascii="Times New Roman" w:eastAsiaTheme="minorEastAsia" w:hAnsi="Times New Roman" w:cs="Times New Roman"/>
          <w:i/>
          <w:lang w:val="en-US"/>
        </w:rPr>
        <w:t xml:space="preserve">Return On Equity </w:t>
      </w:r>
      <w:r w:rsidRPr="00E03DA9">
        <w:rPr>
          <w:rFonts w:ascii="Times New Roman" w:eastAsiaTheme="minorEastAsia" w:hAnsi="Times New Roman" w:cs="Times New Roman"/>
          <w:lang w:val="en-US"/>
        </w:rPr>
        <w:t>(ROE)</w:t>
      </w:r>
      <w:r>
        <w:rPr>
          <w:rFonts w:ascii="Times New Roman" w:eastAsiaTheme="minorEastAsia" w:hAnsi="Times New Roman" w:cs="Times New Roman"/>
          <w:lang w:val="en-US"/>
        </w:rPr>
        <w:t xml:space="preserve"> </w:t>
      </w:r>
      <w:r w:rsidR="00FF6951">
        <w:rPr>
          <w:rFonts w:ascii="Times New Roman" w:eastAsia="Times New Roman" w:hAnsi="Times New Roman" w:cs="Times New Roman"/>
          <w:sz w:val="24"/>
          <w:szCs w:val="24"/>
          <w:lang w:eastAsia="id-ID"/>
        </w:rPr>
        <w:t xml:space="preserve">dapat diukur dengan rumus </w:t>
      </w:r>
      <w:proofErr w:type="gramStart"/>
      <w:r w:rsidR="00FF6951">
        <w:rPr>
          <w:rFonts w:ascii="Times New Roman" w:eastAsia="Times New Roman" w:hAnsi="Times New Roman" w:cs="Times New Roman"/>
          <w:sz w:val="24"/>
          <w:szCs w:val="24"/>
          <w:lang w:eastAsia="id-ID"/>
        </w:rPr>
        <w:t>berikut :</w:t>
      </w:r>
      <w:proofErr w:type="gramEnd"/>
    </w:p>
    <w:p w:rsidR="00A97CC9" w:rsidRDefault="00A97CC9" w:rsidP="00FF6951">
      <w:pPr>
        <w:pStyle w:val="ListParagraph"/>
        <w:spacing w:after="0" w:line="240" w:lineRule="auto"/>
        <w:ind w:left="0"/>
        <w:jc w:val="both"/>
        <w:rPr>
          <w:rFonts w:ascii="Times New Roman" w:eastAsia="Times New Roman" w:hAnsi="Times New Roman" w:cs="Times New Roman"/>
          <w:sz w:val="24"/>
          <w:szCs w:val="24"/>
          <w:lang w:eastAsia="id-ID"/>
        </w:rPr>
      </w:pPr>
      <w:r>
        <w:rPr>
          <w:rFonts w:ascii="Times New Roman" w:hAnsi="Times New Roman" w:cs="Times New Roman"/>
          <w:noProof/>
          <w:sz w:val="24"/>
          <w:lang w:val="en-US"/>
        </w:rPr>
        <mc:AlternateContent>
          <mc:Choice Requires="wps">
            <w:drawing>
              <wp:anchor distT="0" distB="0" distL="114300" distR="114300" simplePos="0" relativeHeight="251697152" behindDoc="0" locked="0" layoutInCell="1" allowOverlap="1" wp14:anchorId="12DB1BBE" wp14:editId="7AC41280">
                <wp:simplePos x="0" y="0"/>
                <wp:positionH relativeFrom="margin">
                  <wp:posOffset>99695</wp:posOffset>
                </wp:positionH>
                <wp:positionV relativeFrom="paragraph">
                  <wp:posOffset>95885</wp:posOffset>
                </wp:positionV>
                <wp:extent cx="2676525" cy="4191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2676525" cy="4191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A97CC9" w:rsidRPr="004E3D1C" w:rsidRDefault="00A97CC9" w:rsidP="00A97CC9">
                            <w:pPr>
                              <w:pStyle w:val="ListParagraph"/>
                              <w:spacing w:after="0" w:line="240" w:lineRule="auto"/>
                              <w:ind w:left="0"/>
                              <w:rPr>
                                <w:rFonts w:ascii="Times New Roman" w:hAnsi="Times New Roman" w:cs="Times New Roman"/>
                                <w:u w:val="single"/>
                              </w:rPr>
                            </w:pPr>
                            <w:r w:rsidRPr="004E3D1C">
                              <w:rPr>
                                <w:rFonts w:ascii="Times New Roman" w:hAnsi="Times New Roman" w:cs="Times New Roman"/>
                                <w:lang w:val="en-US"/>
                              </w:rPr>
                              <w:t xml:space="preserve">ROA = </w:t>
                            </w:r>
                            <w:r w:rsidRPr="004E3D1C">
                              <w:rPr>
                                <w:rFonts w:ascii="Times New Roman" w:hAnsi="Times New Roman" w:cs="Times New Roman"/>
                                <w:u w:val="single"/>
                              </w:rPr>
                              <w:t>Laba Bersih Sesudah Pajak</w:t>
                            </w:r>
                          </w:p>
                          <w:p w:rsidR="00A97CC9" w:rsidRPr="004E3D1C" w:rsidRDefault="00A97CC9" w:rsidP="00A97CC9">
                            <w:pPr>
                              <w:spacing w:after="0" w:line="240" w:lineRule="auto"/>
                            </w:pPr>
                            <w:r w:rsidRPr="004E3D1C">
                              <w:rPr>
                                <w:rFonts w:ascii="Times New Roman" w:hAnsi="Times New Roman" w:cs="Times New Roman"/>
                                <w:lang w:val="en-US"/>
                              </w:rPr>
                              <w:t xml:space="preserve">             </w:t>
                            </w:r>
                            <w:r>
                              <w:rPr>
                                <w:rFonts w:ascii="Times New Roman" w:hAnsi="Times New Roman" w:cs="Times New Roman"/>
                              </w:rPr>
                              <w:t>Total Ekuitas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B1BBE" id="Text Box 29" o:spid="_x0000_s1031" type="#_x0000_t202" style="position:absolute;left:0;text-align:left;margin-left:7.85pt;margin-top:7.55pt;width:210.75pt;height:33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" filled="f" strokecolor="black [3200]">
                <v:stroke joinstyle="round"/>
                <v:textbox>
                  <w:txbxContent>
                    <w:p w:rsidR="00A97CC9" w:rsidRPr="004E3D1C" w:rsidRDefault="00A97CC9" w:rsidP="00A97CC9">
                      <w:pPr>
                        <w:pStyle w:val="ListParagraph"/>
                        <w:spacing w:after="0" w:line="240" w:lineRule="auto"/>
                        <w:ind w:left="0"/>
                        <w:rPr>
                          <w:rFonts w:ascii="Times New Roman" w:hAnsi="Times New Roman" w:cs="Times New Roman"/>
                          <w:u w:val="single"/>
                        </w:rPr>
                      </w:pPr>
                      <w:r w:rsidRPr="004E3D1C">
                        <w:rPr>
                          <w:rFonts w:ascii="Times New Roman" w:hAnsi="Times New Roman" w:cs="Times New Roman"/>
                          <w:lang w:val="en-US"/>
                        </w:rPr>
                        <w:t xml:space="preserve">ROA = </w:t>
                      </w:r>
                      <w:r w:rsidRPr="004E3D1C">
                        <w:rPr>
                          <w:rFonts w:ascii="Times New Roman" w:hAnsi="Times New Roman" w:cs="Times New Roman"/>
                          <w:u w:val="single"/>
                        </w:rPr>
                        <w:t>Laba Bersih Sesudah Pajak</w:t>
                      </w:r>
                    </w:p>
                    <w:p w:rsidR="00A97CC9" w:rsidRPr="004E3D1C" w:rsidRDefault="00A97CC9" w:rsidP="00A97CC9">
                      <w:pPr>
                        <w:spacing w:after="0" w:line="240" w:lineRule="auto"/>
                      </w:pPr>
                      <w:r w:rsidRPr="004E3D1C">
                        <w:rPr>
                          <w:rFonts w:ascii="Times New Roman" w:hAnsi="Times New Roman" w:cs="Times New Roman"/>
                          <w:lang w:val="en-US"/>
                        </w:rPr>
                        <w:t xml:space="preserve">             </w:t>
                      </w:r>
                      <w:r>
                        <w:rPr>
                          <w:rFonts w:ascii="Times New Roman" w:hAnsi="Times New Roman" w:cs="Times New Roman"/>
                        </w:rPr>
                        <w:t>Total Ekuitas</w:t>
                      </w:r>
                    </w:p>
                  </w:txbxContent>
                </v:textbox>
                <w10:wrap anchorx="margin"/>
              </v:shape>
            </w:pict>
          </mc:Fallback>
        </mc:AlternateContent>
      </w:r>
    </w:p>
    <w:p w:rsidR="00A97CC9" w:rsidRDefault="00A97CC9" w:rsidP="00FF6951">
      <w:pPr>
        <w:pStyle w:val="ListParagraph"/>
        <w:spacing w:after="0" w:line="240" w:lineRule="auto"/>
        <w:ind w:left="0"/>
        <w:jc w:val="both"/>
        <w:rPr>
          <w:rFonts w:ascii="Times New Roman" w:eastAsia="Times New Roman" w:hAnsi="Times New Roman" w:cs="Times New Roman"/>
          <w:sz w:val="24"/>
          <w:szCs w:val="24"/>
          <w:lang w:eastAsia="id-ID"/>
        </w:rPr>
      </w:pPr>
    </w:p>
    <w:p w:rsidR="007F7DF0" w:rsidRDefault="007F7DF0" w:rsidP="007F7DF0">
      <w:pPr>
        <w:pStyle w:val="ListParagraph"/>
        <w:spacing w:after="0" w:line="240" w:lineRule="auto"/>
        <w:ind w:left="0"/>
        <w:jc w:val="both"/>
        <w:rPr>
          <w:rFonts w:ascii="Times New Roman" w:hAnsi="Times New Roman" w:cs="Times New Roman"/>
        </w:rPr>
      </w:pPr>
    </w:p>
    <w:p w:rsidR="007F7DF0" w:rsidRDefault="007F7DF0" w:rsidP="007F7DF0">
      <w:pPr>
        <w:pStyle w:val="ListParagraph"/>
        <w:spacing w:after="0" w:line="240" w:lineRule="auto"/>
        <w:ind w:left="0"/>
        <w:jc w:val="both"/>
        <w:rPr>
          <w:rFonts w:ascii="Times New Roman" w:hAnsi="Times New Roman" w:cs="Times New Roman"/>
        </w:rPr>
      </w:pPr>
    </w:p>
    <w:p w:rsidR="004D13DE" w:rsidRDefault="004D13DE" w:rsidP="004D13DE">
      <w:pPr>
        <w:pStyle w:val="ListParagraph"/>
        <w:numPr>
          <w:ilvl w:val="0"/>
          <w:numId w:val="20"/>
        </w:numPr>
        <w:spacing w:after="0" w:line="240" w:lineRule="auto"/>
        <w:ind w:hanging="294"/>
        <w:contextualSpacing w:val="0"/>
        <w:jc w:val="both"/>
        <w:rPr>
          <w:rFonts w:ascii="Times New Roman" w:hAnsi="Times New Roman" w:cs="Times New Roman"/>
        </w:rPr>
      </w:pPr>
      <w:r w:rsidRPr="004D13DE">
        <w:rPr>
          <w:rFonts w:ascii="Times New Roman" w:hAnsi="Times New Roman" w:cs="Times New Roman"/>
          <w:i/>
        </w:rPr>
        <w:t xml:space="preserve">Debt to Equity Ratio </w:t>
      </w:r>
      <w:r w:rsidRPr="004D13DE">
        <w:rPr>
          <w:rFonts w:ascii="Times New Roman" w:hAnsi="Times New Roman" w:cs="Times New Roman"/>
        </w:rPr>
        <w:t>(DER)</w:t>
      </w:r>
    </w:p>
    <w:p w:rsidR="00FB7157" w:rsidRDefault="004D13DE" w:rsidP="00FB7157">
      <w:pPr>
        <w:pStyle w:val="ListParagraph"/>
        <w:spacing w:after="0" w:line="240" w:lineRule="auto"/>
        <w:ind w:left="0" w:firstLine="720"/>
        <w:contextualSpacing w:val="0"/>
        <w:jc w:val="both"/>
        <w:rPr>
          <w:rFonts w:ascii="Times New Roman" w:hAnsi="Times New Roman" w:cs="Times New Roman"/>
        </w:rPr>
      </w:pPr>
      <w:r w:rsidRPr="004D13DE">
        <w:rPr>
          <w:rFonts w:ascii="Times New Roman" w:hAnsi="Times New Roman" w:cs="Times New Roman"/>
        </w:rPr>
        <w:t>DER merupakan rasio yang digunakan untuk mengukur perbandingan antara total hutang dengan modal suatu perusahan. Rasio ini menggambarkan sumber dana operasi yang digunakan oleh perusahaan. Rasio ini dimaksudkan untuk menentukan setiap rupiah dari ekuitas yang digunakan sebagai ja</w:t>
      </w:r>
      <w:r w:rsidR="00FB7157">
        <w:rPr>
          <w:rFonts w:ascii="Times New Roman" w:hAnsi="Times New Roman" w:cs="Times New Roman"/>
        </w:rPr>
        <w:t>minan utang.</w:t>
      </w:r>
    </w:p>
    <w:p w:rsidR="00FB7157" w:rsidRDefault="00FB7157" w:rsidP="00FB7157">
      <w:pPr>
        <w:spacing w:after="0" w:line="240" w:lineRule="auto"/>
        <w:jc w:val="both"/>
        <w:rPr>
          <w:rFonts w:ascii="Times New Roman" w:hAnsi="Times New Roman" w:cs="Times New Roman"/>
        </w:rPr>
      </w:pPr>
      <w:r w:rsidRPr="00FB7157">
        <w:rPr>
          <w:rFonts w:ascii="Times New Roman" w:hAnsi="Times New Roman" w:cs="Times New Roman"/>
          <w:i/>
        </w:rPr>
        <w:t xml:space="preserve">Debt to Equity Ratio </w:t>
      </w:r>
      <w:r w:rsidRPr="00FB7157">
        <w:rPr>
          <w:rFonts w:ascii="Times New Roman" w:hAnsi="Times New Roman" w:cs="Times New Roman"/>
        </w:rPr>
        <w:t>(DER)</w:t>
      </w:r>
      <w:r>
        <w:rPr>
          <w:rFonts w:ascii="Times New Roman" w:hAnsi="Times New Roman" w:cs="Times New Roman"/>
          <w:lang w:val="en-US"/>
        </w:rPr>
        <w:t xml:space="preserve"> </w:t>
      </w:r>
      <w:r>
        <w:rPr>
          <w:rFonts w:ascii="Times New Roman" w:eastAsia="Times New Roman" w:hAnsi="Times New Roman" w:cs="Times New Roman"/>
          <w:sz w:val="24"/>
          <w:szCs w:val="24"/>
          <w:lang w:eastAsia="id-ID"/>
        </w:rPr>
        <w:t>dapat diukur dengan rumus berikut :</w:t>
      </w:r>
    </w:p>
    <w:p w:rsidR="00FB7157" w:rsidRPr="00FB7157" w:rsidRDefault="00FB7157" w:rsidP="00FB7157">
      <w:pPr>
        <w:spacing w:after="0" w:line="240" w:lineRule="auto"/>
        <w:jc w:val="both"/>
        <w:rPr>
          <w:rFonts w:ascii="Times New Roman" w:hAnsi="Times New Roman" w:cs="Times New Roman"/>
        </w:rPr>
      </w:pPr>
      <w:r>
        <w:rPr>
          <w:rFonts w:ascii="Times New Roman" w:hAnsi="Times New Roman" w:cs="Times New Roman"/>
          <w:noProof/>
          <w:sz w:val="24"/>
          <w:lang w:val="en-US"/>
        </w:rPr>
        <mc:AlternateContent>
          <mc:Choice Requires="wps">
            <w:drawing>
              <wp:anchor distT="0" distB="0" distL="114300" distR="114300" simplePos="0" relativeHeight="251699200" behindDoc="0" locked="0" layoutInCell="1" allowOverlap="1" wp14:anchorId="2F51DE89" wp14:editId="72D2F134">
                <wp:simplePos x="0" y="0"/>
                <wp:positionH relativeFrom="margin">
                  <wp:posOffset>-3283</wp:posOffset>
                </wp:positionH>
                <wp:positionV relativeFrom="paragraph">
                  <wp:posOffset>91105</wp:posOffset>
                </wp:positionV>
                <wp:extent cx="1639019" cy="419100"/>
                <wp:effectExtent l="0" t="0" r="18415" b="19050"/>
                <wp:wrapNone/>
                <wp:docPr id="31" name="Text Box 31"/>
                <wp:cNvGraphicFramePr/>
                <a:graphic xmlns:a="http://schemas.openxmlformats.org/drawingml/2006/main">
                  <a:graphicData uri="http://schemas.microsoft.com/office/word/2010/wordprocessingShape">
                    <wps:wsp>
                      <wps:cNvSpPr txBox="1"/>
                      <wps:spPr>
                        <a:xfrm>
                          <a:off x="0" y="0"/>
                          <a:ext cx="1639019" cy="4191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FB7157" w:rsidRPr="00FB7157" w:rsidRDefault="00FB7157" w:rsidP="00FB7157">
                            <w:pPr>
                              <w:pStyle w:val="ListParagraph"/>
                              <w:tabs>
                                <w:tab w:val="left" w:pos="41"/>
                              </w:tabs>
                              <w:spacing w:after="0" w:line="240" w:lineRule="auto"/>
                              <w:ind w:left="0"/>
                              <w:rPr>
                                <w:rFonts w:ascii="Times New Roman" w:hAnsi="Times New Roman" w:cs="Times New Roman"/>
                                <w:u w:val="single"/>
                              </w:rPr>
                            </w:pPr>
                            <w:r w:rsidRPr="00FB7157">
                              <w:rPr>
                                <w:rFonts w:ascii="Times New Roman" w:hAnsi="Times New Roman" w:cs="Times New Roman"/>
                                <w:lang w:val="en-US"/>
                              </w:rPr>
                              <w:t xml:space="preserve">DER = </w:t>
                            </w:r>
                            <w:r w:rsidRPr="00FB7157">
                              <w:rPr>
                                <w:rFonts w:ascii="Times New Roman" w:hAnsi="Times New Roman" w:cs="Times New Roman"/>
                                <w:u w:val="single"/>
                              </w:rPr>
                              <w:t>Total Hutang</w:t>
                            </w:r>
                          </w:p>
                          <w:p w:rsidR="00FB7157" w:rsidRPr="00FB7157" w:rsidRDefault="00FB7157" w:rsidP="00FB7157">
                            <w:pPr>
                              <w:spacing w:after="0" w:line="240" w:lineRule="auto"/>
                            </w:pPr>
                            <w:r w:rsidRPr="00FB7157">
                              <w:rPr>
                                <w:rFonts w:ascii="Times New Roman" w:hAnsi="Times New Roman" w:cs="Times New Roman"/>
                                <w:lang w:val="en-US"/>
                              </w:rPr>
                              <w:t xml:space="preserve">             </w:t>
                            </w:r>
                            <w:r w:rsidRPr="00FB7157">
                              <w:rPr>
                                <w:rFonts w:ascii="Times New Roman" w:hAnsi="Times New Roman" w:cs="Times New Roman"/>
                              </w:rPr>
                              <w:t>Total Ekuitas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1DE89" id="Text Box 31" o:spid="_x0000_s1032" type="#_x0000_t202" style="position:absolute;left:0;text-align:left;margin-left:-.25pt;margin-top:7.15pt;width:129.05pt;height:3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" filled="f" strokecolor="black [3200]">
                <v:stroke joinstyle="round"/>
                <v:textbox>
                  <w:txbxContent>
                    <w:p w:rsidR="00FB7157" w:rsidRPr="00FB7157" w:rsidRDefault="00FB7157" w:rsidP="00FB7157">
                      <w:pPr>
                        <w:pStyle w:val="ListParagraph"/>
                        <w:tabs>
                          <w:tab w:val="left" w:pos="41"/>
                        </w:tabs>
                        <w:spacing w:after="0" w:line="240" w:lineRule="auto"/>
                        <w:ind w:left="0"/>
                        <w:rPr>
                          <w:rFonts w:ascii="Times New Roman" w:hAnsi="Times New Roman" w:cs="Times New Roman"/>
                          <w:u w:val="single"/>
                        </w:rPr>
                      </w:pPr>
                      <w:r w:rsidRPr="00FB7157">
                        <w:rPr>
                          <w:rFonts w:ascii="Times New Roman" w:hAnsi="Times New Roman" w:cs="Times New Roman"/>
                          <w:lang w:val="en-US"/>
                        </w:rPr>
                        <w:t xml:space="preserve">DER = </w:t>
                      </w:r>
                      <w:r w:rsidRPr="00FB7157">
                        <w:rPr>
                          <w:rFonts w:ascii="Times New Roman" w:hAnsi="Times New Roman" w:cs="Times New Roman"/>
                          <w:u w:val="single"/>
                        </w:rPr>
                        <w:t>Total Hutang</w:t>
                      </w:r>
                    </w:p>
                    <w:p w:rsidR="00FB7157" w:rsidRPr="00FB7157" w:rsidRDefault="00FB7157" w:rsidP="00FB7157">
                      <w:pPr>
                        <w:spacing w:after="0" w:line="240" w:lineRule="auto"/>
                      </w:pPr>
                      <w:r w:rsidRPr="00FB7157">
                        <w:rPr>
                          <w:rFonts w:ascii="Times New Roman" w:hAnsi="Times New Roman" w:cs="Times New Roman"/>
                          <w:lang w:val="en-US"/>
                        </w:rPr>
                        <w:t xml:space="preserve">             </w:t>
                      </w:r>
                      <w:r w:rsidRPr="00FB7157">
                        <w:rPr>
                          <w:rFonts w:ascii="Times New Roman" w:hAnsi="Times New Roman" w:cs="Times New Roman"/>
                        </w:rPr>
                        <w:t>Total Ekuitas</w:t>
                      </w:r>
                    </w:p>
                  </w:txbxContent>
                </v:textbox>
                <w10:wrap anchorx="margin"/>
              </v:shape>
            </w:pict>
          </mc:Fallback>
        </mc:AlternateContent>
      </w:r>
    </w:p>
    <w:p w:rsidR="00FB7157" w:rsidRPr="004D13DE" w:rsidRDefault="00FB7157" w:rsidP="004D13DE">
      <w:pPr>
        <w:pStyle w:val="ListParagraph"/>
        <w:spacing w:after="0" w:line="240" w:lineRule="auto"/>
        <w:ind w:left="0" w:firstLine="720"/>
        <w:contextualSpacing w:val="0"/>
        <w:jc w:val="both"/>
        <w:rPr>
          <w:rFonts w:ascii="Times New Roman" w:hAnsi="Times New Roman" w:cs="Times New Roman"/>
        </w:rPr>
      </w:pPr>
    </w:p>
    <w:p w:rsidR="007F7DF0" w:rsidRPr="004D13DE" w:rsidRDefault="007F7DF0" w:rsidP="004D13DE">
      <w:pPr>
        <w:pStyle w:val="ListParagraph"/>
        <w:spacing w:after="0" w:line="240" w:lineRule="auto"/>
        <w:ind w:left="0"/>
        <w:jc w:val="both"/>
        <w:rPr>
          <w:rFonts w:ascii="Times New Roman" w:hAnsi="Times New Roman" w:cs="Times New Roman"/>
        </w:rPr>
      </w:pPr>
    </w:p>
    <w:p w:rsidR="007F7DF0" w:rsidRPr="00040CB2" w:rsidRDefault="007F7DF0" w:rsidP="00040CB2">
      <w:pPr>
        <w:spacing w:after="0" w:line="240" w:lineRule="auto"/>
        <w:jc w:val="both"/>
        <w:rPr>
          <w:rFonts w:ascii="Times New Roman" w:hAnsi="Times New Roman" w:cs="Times New Roman"/>
        </w:rPr>
      </w:pPr>
    </w:p>
    <w:p w:rsidR="007F5244" w:rsidRPr="007F5244" w:rsidRDefault="007F5244" w:rsidP="007F5244">
      <w:pPr>
        <w:spacing w:after="0" w:line="240" w:lineRule="auto"/>
        <w:jc w:val="both"/>
        <w:rPr>
          <w:rFonts w:ascii="Times New Roman" w:hAnsi="Times New Roman" w:cs="Times New Roman"/>
          <w:b/>
          <w:sz w:val="24"/>
        </w:rPr>
      </w:pPr>
      <w:r w:rsidRPr="007F5244">
        <w:rPr>
          <w:rFonts w:ascii="Times New Roman" w:hAnsi="Times New Roman" w:cs="Times New Roman"/>
          <w:b/>
          <w:sz w:val="24"/>
        </w:rPr>
        <w:t>Lokasi Penelitian</w:t>
      </w:r>
    </w:p>
    <w:p w:rsidR="007F5244" w:rsidRPr="007F5244" w:rsidRDefault="007F5244" w:rsidP="007F5244">
      <w:pPr>
        <w:spacing w:after="0" w:line="240" w:lineRule="auto"/>
        <w:jc w:val="both"/>
        <w:rPr>
          <w:rFonts w:ascii="Times New Roman" w:hAnsi="Times New Roman" w:cs="Times New Roman"/>
          <w:b/>
        </w:rPr>
      </w:pPr>
      <w:r>
        <w:rPr>
          <w:rFonts w:ascii="Times New Roman" w:hAnsi="Times New Roman" w:cs="Times New Roman"/>
        </w:rPr>
        <w:tab/>
      </w:r>
      <w:r w:rsidRPr="007F5244">
        <w:rPr>
          <w:rFonts w:ascii="Times New Roman" w:hAnsi="Times New Roman" w:cs="Times New Roman"/>
        </w:rPr>
        <w:t xml:space="preserve">Penelitian ini dilakukan di Bursa Efek Indonesia (BEI) melalui situs resminya </w:t>
      </w:r>
      <w:r w:rsidR="00E7355D">
        <w:fldChar w:fldCharType="begin"/>
      </w:r>
      <w:r w:rsidR="00E7355D">
        <w:instrText xml:space="preserve"> HYPERLINK "http://www.idx.co.id" </w:instrText>
      </w:r>
      <w:r w:rsidR="00E7355D">
        <w:fldChar w:fldCharType="separate"/>
      </w:r>
      <w:r w:rsidRPr="007F5244">
        <w:rPr>
          <w:rStyle w:val="Hyperlink"/>
          <w:rFonts w:ascii="Times New Roman" w:hAnsi="Times New Roman" w:cs="Times New Roman"/>
        </w:rPr>
        <w:t>www.idx.co.id</w:t>
      </w:r>
      <w:r w:rsidR="00E7355D">
        <w:rPr>
          <w:rStyle w:val="Hyperlink"/>
          <w:rFonts w:ascii="Times New Roman" w:hAnsi="Times New Roman" w:cs="Times New Roman"/>
        </w:rPr>
        <w:fldChar w:fldCharType="end"/>
      </w:r>
      <w:r w:rsidRPr="007F5244">
        <w:rPr>
          <w:rFonts w:ascii="Times New Roman" w:hAnsi="Times New Roman" w:cs="Times New Roman"/>
        </w:rPr>
        <w:t xml:space="preserve"> pada periode tahun 2019 sampai dengan 2021. Di pilihnya  Bursa Efek Indonesia (BEI) sebagai tempat penelitian karena Bursa Efek Indonesia (BEI) merupakan bursa efek pertama di Indonesia yang dianggap memiliki data yang lengkap dan telah terorganisasi dengan baik.</w:t>
      </w:r>
    </w:p>
    <w:p w:rsidR="007F5244" w:rsidRDefault="007F5244" w:rsidP="007F5244">
      <w:pPr>
        <w:spacing w:after="0" w:line="240" w:lineRule="auto"/>
        <w:jc w:val="both"/>
        <w:rPr>
          <w:rFonts w:ascii="Times New Roman" w:hAnsi="Times New Roman" w:cs="Times New Roman"/>
          <w:b/>
          <w:sz w:val="24"/>
        </w:rPr>
      </w:pPr>
    </w:p>
    <w:p w:rsidR="00626EBA" w:rsidRDefault="00626EBA" w:rsidP="007F5244">
      <w:pPr>
        <w:spacing w:after="0" w:line="240" w:lineRule="auto"/>
        <w:jc w:val="both"/>
        <w:rPr>
          <w:rFonts w:ascii="Times New Roman" w:hAnsi="Times New Roman" w:cs="Times New Roman"/>
          <w:b/>
          <w:sz w:val="24"/>
        </w:rPr>
      </w:pPr>
      <w:r>
        <w:rPr>
          <w:rFonts w:ascii="Times New Roman" w:hAnsi="Times New Roman" w:cs="Times New Roman"/>
          <w:b/>
          <w:sz w:val="24"/>
        </w:rPr>
        <w:t>Populasi, Sampel, dan Teknik Pengambilan Sampel</w:t>
      </w:r>
    </w:p>
    <w:p w:rsidR="00626EBA" w:rsidRPr="001A5354" w:rsidRDefault="00626EBA" w:rsidP="00626EBA">
      <w:pPr>
        <w:spacing w:after="0" w:line="240" w:lineRule="auto"/>
        <w:jc w:val="both"/>
        <w:rPr>
          <w:rFonts w:ascii="Times New Roman" w:hAnsi="Times New Roman" w:cs="Times New Roman"/>
          <w:b/>
        </w:rPr>
      </w:pPr>
      <w:r>
        <w:rPr>
          <w:rFonts w:ascii="Times New Roman" w:hAnsi="Times New Roman" w:cs="Times New Roman"/>
          <w:sz w:val="24"/>
        </w:rPr>
        <w:tab/>
      </w:r>
      <w:r w:rsidRPr="001A5354">
        <w:rPr>
          <w:rFonts w:ascii="Times New Roman" w:hAnsi="Times New Roman" w:cs="Times New Roman"/>
        </w:rPr>
        <w:t>Populasi dalam penelitian ini adalah seluruh perusahaan manufaktur sub sektor makanan dan minuman yang terdaftar di BEI yang berjumlah 34 perusahaan mulai dari tahun 2019-2021.</w:t>
      </w:r>
    </w:p>
    <w:p w:rsidR="00963C29" w:rsidRPr="001A5354" w:rsidRDefault="00626EBA" w:rsidP="00963C29">
      <w:pPr>
        <w:spacing w:after="0" w:line="240" w:lineRule="auto"/>
        <w:jc w:val="both"/>
        <w:rPr>
          <w:rFonts w:ascii="Times New Roman" w:hAnsi="Times New Roman" w:cs="Times New Roman"/>
          <w:b/>
        </w:rPr>
      </w:pPr>
      <w:r w:rsidRPr="001A5354">
        <w:rPr>
          <w:rFonts w:ascii="Times New Roman" w:hAnsi="Times New Roman" w:cs="Times New Roman"/>
          <w:b/>
        </w:rPr>
        <w:tab/>
      </w:r>
      <w:r w:rsidRPr="001A5354">
        <w:rPr>
          <w:rFonts w:ascii="Times New Roman" w:hAnsi="Times New Roman" w:cs="Times New Roman"/>
        </w:rPr>
        <w:t xml:space="preserve">Sampel yang digunakan </w:t>
      </w:r>
      <w:r w:rsidR="008E3E08" w:rsidRPr="001A5354">
        <w:rPr>
          <w:rFonts w:ascii="Times New Roman" w:hAnsi="Times New Roman" w:cs="Times New Roman"/>
        </w:rPr>
        <w:t>dalam penelitian ini sebanyak 19</w:t>
      </w:r>
      <w:r w:rsidRPr="001A5354">
        <w:rPr>
          <w:rFonts w:ascii="Times New Roman" w:hAnsi="Times New Roman" w:cs="Times New Roman"/>
        </w:rPr>
        <w:t xml:space="preserve"> perusahaan yang diambil dari 34 perusahaan manufaktur sub sektor makanan dan minuman yang terdaftar di Bursa Efek Indonesia tahun 2019-2021.</w:t>
      </w:r>
    </w:p>
    <w:p w:rsidR="00963C29" w:rsidRPr="00963C29" w:rsidRDefault="00963C29" w:rsidP="00963C29">
      <w:pPr>
        <w:spacing w:after="0" w:line="240" w:lineRule="auto"/>
        <w:jc w:val="both"/>
        <w:rPr>
          <w:rFonts w:ascii="Times New Roman" w:hAnsi="Times New Roman" w:cs="Times New Roman"/>
          <w:b/>
          <w:sz w:val="20"/>
        </w:rPr>
      </w:pPr>
      <w:r>
        <w:rPr>
          <w:rFonts w:ascii="Times New Roman" w:hAnsi="Times New Roman" w:cs="Times New Roman"/>
          <w:b/>
        </w:rPr>
        <w:tab/>
      </w:r>
      <w:r w:rsidRPr="00963C29">
        <w:rPr>
          <w:rFonts w:ascii="Times New Roman" w:hAnsi="Times New Roman" w:cs="Times New Roman"/>
        </w:rPr>
        <w:t xml:space="preserve">Metode dalam pengambilan sampel penelitian ini menggunakan teknik </w:t>
      </w:r>
      <w:r w:rsidRPr="00963C29">
        <w:rPr>
          <w:rFonts w:ascii="Times New Roman" w:hAnsi="Times New Roman" w:cs="Times New Roman"/>
          <w:i/>
        </w:rPr>
        <w:t>purposive sampling</w:t>
      </w:r>
      <w:r w:rsidRPr="00963C29">
        <w:rPr>
          <w:rFonts w:ascii="Times New Roman" w:hAnsi="Times New Roman" w:cs="Times New Roman"/>
        </w:rPr>
        <w:t xml:space="preserve"> yaitu penentuan sampel dengan pertimbangan tertentu berdasarkan : </w:t>
      </w:r>
    </w:p>
    <w:p w:rsidR="008E3E08" w:rsidRPr="008E3E08" w:rsidRDefault="008E3E08" w:rsidP="008E3E08">
      <w:pPr>
        <w:pStyle w:val="ListParagraph"/>
        <w:numPr>
          <w:ilvl w:val="0"/>
          <w:numId w:val="21"/>
        </w:numPr>
        <w:spacing w:after="0" w:line="240" w:lineRule="auto"/>
        <w:ind w:left="284" w:hanging="284"/>
        <w:jc w:val="both"/>
        <w:rPr>
          <w:rFonts w:ascii="Times New Roman" w:hAnsi="Times New Roman" w:cs="Times New Roman"/>
          <w:bCs/>
        </w:rPr>
      </w:pPr>
      <w:r w:rsidRPr="008E3E08">
        <w:rPr>
          <w:rFonts w:ascii="Times New Roman" w:hAnsi="Times New Roman" w:cs="Times New Roman"/>
          <w:bCs/>
        </w:rPr>
        <w:t>Perusahaan manufaktur subsektor makanan dan minuman yang sudah terdaftar di Bursa Efek Indonesia per 1 Januari 20</w:t>
      </w:r>
      <w:r w:rsidRPr="008E3E08">
        <w:rPr>
          <w:rFonts w:ascii="Times New Roman" w:hAnsi="Times New Roman" w:cs="Times New Roman"/>
          <w:bCs/>
          <w:lang w:val="en-US"/>
        </w:rPr>
        <w:t>19</w:t>
      </w:r>
      <w:r w:rsidRPr="008E3E08">
        <w:rPr>
          <w:rFonts w:ascii="Times New Roman" w:hAnsi="Times New Roman" w:cs="Times New Roman"/>
          <w:bCs/>
        </w:rPr>
        <w:t xml:space="preserve"> sampai dengan Desember 2021.</w:t>
      </w:r>
    </w:p>
    <w:p w:rsidR="008E3E08" w:rsidRPr="008E3E08" w:rsidRDefault="008E3E08" w:rsidP="008E3E08">
      <w:pPr>
        <w:pStyle w:val="ListParagraph"/>
        <w:numPr>
          <w:ilvl w:val="0"/>
          <w:numId w:val="21"/>
        </w:numPr>
        <w:spacing w:after="0" w:line="240" w:lineRule="auto"/>
        <w:ind w:left="284" w:hanging="284"/>
        <w:jc w:val="both"/>
        <w:rPr>
          <w:rFonts w:ascii="Times New Roman" w:hAnsi="Times New Roman" w:cs="Times New Roman"/>
          <w:bCs/>
        </w:rPr>
      </w:pPr>
      <w:r w:rsidRPr="008E3E08">
        <w:rPr>
          <w:rFonts w:ascii="Times New Roman" w:hAnsi="Times New Roman" w:cs="Times New Roman"/>
          <w:bCs/>
        </w:rPr>
        <w:t>Perusahaan manufaktur subsektor makanan dan minuman yang menerbitkan laporan keuangan tahunan (</w:t>
      </w:r>
      <w:r w:rsidRPr="008E3E08">
        <w:rPr>
          <w:rFonts w:ascii="Times New Roman" w:hAnsi="Times New Roman" w:cs="Times New Roman"/>
          <w:bCs/>
          <w:i/>
          <w:iCs/>
        </w:rPr>
        <w:t>annual report</w:t>
      </w:r>
      <w:r w:rsidRPr="008E3E08">
        <w:rPr>
          <w:rFonts w:ascii="Times New Roman" w:hAnsi="Times New Roman" w:cs="Times New Roman"/>
          <w:bCs/>
        </w:rPr>
        <w:t xml:space="preserve">) yang dibutuhkan dalam penelitian periode tahun </w:t>
      </w:r>
      <w:r w:rsidRPr="008E3E08">
        <w:rPr>
          <w:rFonts w:ascii="Times New Roman" w:hAnsi="Times New Roman" w:cs="Times New Roman"/>
          <w:lang w:val="en-US"/>
        </w:rPr>
        <w:t>2019-2021</w:t>
      </w:r>
      <w:r w:rsidRPr="008E3E08">
        <w:rPr>
          <w:rFonts w:ascii="Times New Roman" w:hAnsi="Times New Roman" w:cs="Times New Roman"/>
          <w:bCs/>
        </w:rPr>
        <w:t>.</w:t>
      </w:r>
    </w:p>
    <w:p w:rsidR="008E3E08" w:rsidRPr="008E3E08" w:rsidRDefault="008E3E08" w:rsidP="008E3E08">
      <w:pPr>
        <w:pStyle w:val="ListParagraph"/>
        <w:numPr>
          <w:ilvl w:val="0"/>
          <w:numId w:val="21"/>
        </w:numPr>
        <w:spacing w:after="0" w:line="240" w:lineRule="auto"/>
        <w:ind w:left="284" w:hanging="284"/>
        <w:jc w:val="both"/>
        <w:rPr>
          <w:rFonts w:ascii="Times New Roman" w:hAnsi="Times New Roman" w:cs="Times New Roman"/>
          <w:bCs/>
        </w:rPr>
      </w:pPr>
      <w:r w:rsidRPr="008E3E08">
        <w:rPr>
          <w:rFonts w:ascii="Times New Roman" w:hAnsi="Times New Roman" w:cs="Times New Roman"/>
          <w:bCs/>
        </w:rPr>
        <w:t>Perusahaan manufaktur subsektor makanan dan minuman yang</w:t>
      </w:r>
      <w:r w:rsidRPr="008E3E08">
        <w:rPr>
          <w:rFonts w:ascii="Times New Roman" w:hAnsi="Times New Roman" w:cs="Times New Roman"/>
          <w:bCs/>
          <w:lang w:val="en-US"/>
        </w:rPr>
        <w:t xml:space="preserve"> </w:t>
      </w:r>
      <w:proofErr w:type="spellStart"/>
      <w:r w:rsidRPr="008E3E08">
        <w:rPr>
          <w:rFonts w:ascii="Times New Roman" w:hAnsi="Times New Roman" w:cs="Times New Roman"/>
          <w:bCs/>
          <w:lang w:val="en-US"/>
        </w:rPr>
        <w:t>tidak</w:t>
      </w:r>
      <w:proofErr w:type="spellEnd"/>
      <w:r w:rsidRPr="008E3E08">
        <w:rPr>
          <w:rFonts w:ascii="Times New Roman" w:hAnsi="Times New Roman" w:cs="Times New Roman"/>
          <w:bCs/>
          <w:lang w:val="en-US"/>
        </w:rPr>
        <w:t xml:space="preserve"> </w:t>
      </w:r>
      <w:proofErr w:type="spellStart"/>
      <w:r w:rsidRPr="008E3E08">
        <w:rPr>
          <w:rFonts w:ascii="Times New Roman" w:hAnsi="Times New Roman" w:cs="Times New Roman"/>
          <w:bCs/>
          <w:lang w:val="en-US"/>
        </w:rPr>
        <w:t>mengalami</w:t>
      </w:r>
      <w:proofErr w:type="spellEnd"/>
      <w:r w:rsidRPr="008E3E08">
        <w:rPr>
          <w:rFonts w:ascii="Times New Roman" w:hAnsi="Times New Roman" w:cs="Times New Roman"/>
          <w:bCs/>
          <w:lang w:val="en-US"/>
        </w:rPr>
        <w:t xml:space="preserve"> </w:t>
      </w:r>
      <w:proofErr w:type="spellStart"/>
      <w:r w:rsidRPr="008E3E08">
        <w:rPr>
          <w:rFonts w:ascii="Times New Roman" w:hAnsi="Times New Roman" w:cs="Times New Roman"/>
          <w:bCs/>
          <w:lang w:val="en-US"/>
        </w:rPr>
        <w:t>kerugian</w:t>
      </w:r>
      <w:proofErr w:type="spellEnd"/>
      <w:r w:rsidRPr="008E3E08">
        <w:rPr>
          <w:rFonts w:ascii="Times New Roman" w:hAnsi="Times New Roman" w:cs="Times New Roman"/>
          <w:bCs/>
          <w:lang w:val="en-US"/>
        </w:rPr>
        <w:t xml:space="preserve"> </w:t>
      </w:r>
      <w:r w:rsidRPr="008E3E08">
        <w:rPr>
          <w:rFonts w:ascii="Times New Roman" w:hAnsi="Times New Roman" w:cs="Times New Roman"/>
          <w:bCs/>
        </w:rPr>
        <w:t xml:space="preserve">periode tahun </w:t>
      </w:r>
      <w:r w:rsidRPr="008E3E08">
        <w:rPr>
          <w:rFonts w:ascii="Times New Roman" w:hAnsi="Times New Roman" w:cs="Times New Roman"/>
          <w:lang w:val="en-US"/>
        </w:rPr>
        <w:t>2019-2021</w:t>
      </w:r>
    </w:p>
    <w:p w:rsidR="008E3E08" w:rsidRPr="008E3E08" w:rsidRDefault="008E3E08" w:rsidP="008E3E08">
      <w:pPr>
        <w:pStyle w:val="ListParagraph"/>
        <w:numPr>
          <w:ilvl w:val="0"/>
          <w:numId w:val="21"/>
        </w:numPr>
        <w:spacing w:after="0" w:line="240" w:lineRule="auto"/>
        <w:ind w:left="284" w:hanging="284"/>
        <w:jc w:val="both"/>
        <w:rPr>
          <w:rFonts w:ascii="Times New Roman" w:hAnsi="Times New Roman" w:cs="Times New Roman"/>
          <w:bCs/>
        </w:rPr>
      </w:pPr>
      <w:r w:rsidRPr="008E3E08">
        <w:rPr>
          <w:rFonts w:ascii="Times New Roman" w:hAnsi="Times New Roman" w:cs="Times New Roman"/>
          <w:bCs/>
        </w:rPr>
        <w:t>Perusahaan manufaktur subsektor makanan dan minuman yang</w:t>
      </w:r>
      <w:r w:rsidRPr="008E3E08">
        <w:rPr>
          <w:rFonts w:ascii="Times New Roman" w:hAnsi="Times New Roman" w:cs="Times New Roman"/>
          <w:bCs/>
          <w:lang w:val="en-US"/>
        </w:rPr>
        <w:t xml:space="preserve"> </w:t>
      </w:r>
      <w:proofErr w:type="spellStart"/>
      <w:r w:rsidRPr="008E3E08">
        <w:rPr>
          <w:rFonts w:ascii="Times New Roman" w:hAnsi="Times New Roman" w:cs="Times New Roman"/>
          <w:bCs/>
          <w:lang w:val="en-US"/>
        </w:rPr>
        <w:t>menerbitkan</w:t>
      </w:r>
      <w:proofErr w:type="spellEnd"/>
      <w:r w:rsidRPr="008E3E08">
        <w:rPr>
          <w:rFonts w:ascii="Times New Roman" w:hAnsi="Times New Roman" w:cs="Times New Roman"/>
          <w:bCs/>
          <w:lang w:val="en-US"/>
        </w:rPr>
        <w:t xml:space="preserve"> </w:t>
      </w:r>
      <w:proofErr w:type="spellStart"/>
      <w:r w:rsidRPr="008E3E08">
        <w:rPr>
          <w:rFonts w:ascii="Times New Roman" w:hAnsi="Times New Roman" w:cs="Times New Roman"/>
          <w:bCs/>
          <w:lang w:val="en-US"/>
        </w:rPr>
        <w:t>harga</w:t>
      </w:r>
      <w:proofErr w:type="spellEnd"/>
      <w:r w:rsidRPr="008E3E08">
        <w:rPr>
          <w:rFonts w:ascii="Times New Roman" w:hAnsi="Times New Roman" w:cs="Times New Roman"/>
          <w:bCs/>
          <w:lang w:val="en-US"/>
        </w:rPr>
        <w:t xml:space="preserve"> </w:t>
      </w:r>
      <w:proofErr w:type="spellStart"/>
      <w:r w:rsidRPr="008E3E08">
        <w:rPr>
          <w:rFonts w:ascii="Times New Roman" w:hAnsi="Times New Roman" w:cs="Times New Roman"/>
          <w:bCs/>
          <w:lang w:val="en-US"/>
        </w:rPr>
        <w:t>saham</w:t>
      </w:r>
      <w:proofErr w:type="spellEnd"/>
      <w:r w:rsidRPr="008E3E08">
        <w:rPr>
          <w:rFonts w:ascii="Times New Roman" w:hAnsi="Times New Roman" w:cs="Times New Roman"/>
          <w:bCs/>
          <w:lang w:val="en-US"/>
        </w:rPr>
        <w:t xml:space="preserve"> </w:t>
      </w:r>
      <w:r w:rsidRPr="008E3E08">
        <w:rPr>
          <w:rFonts w:ascii="Times New Roman" w:hAnsi="Times New Roman" w:cs="Times New Roman"/>
          <w:bCs/>
        </w:rPr>
        <w:t xml:space="preserve">periode tahun </w:t>
      </w:r>
      <w:r w:rsidRPr="008E3E08">
        <w:rPr>
          <w:rFonts w:ascii="Times New Roman" w:hAnsi="Times New Roman" w:cs="Times New Roman"/>
          <w:lang w:val="en-US"/>
        </w:rPr>
        <w:t>2019-2021</w:t>
      </w:r>
    </w:p>
    <w:p w:rsidR="007F7DF0" w:rsidRPr="00963C29" w:rsidRDefault="00963C29" w:rsidP="00963C29">
      <w:pPr>
        <w:pStyle w:val="ListParagraph"/>
        <w:spacing w:after="0" w:line="240" w:lineRule="auto"/>
        <w:ind w:left="0"/>
        <w:rPr>
          <w:rFonts w:ascii="Times New Roman" w:hAnsi="Times New Roman" w:cs="Times New Roman"/>
        </w:rPr>
      </w:pPr>
      <w:r w:rsidRPr="00963C29">
        <w:rPr>
          <w:rFonts w:ascii="Times New Roman" w:hAnsi="Times New Roman" w:cs="Times New Roman"/>
        </w:rPr>
        <w:t>Adapun rincian pengambilan sampel bisa dilihat pada tabel dibawah ini :</w:t>
      </w:r>
    </w:p>
    <w:p w:rsidR="00963C29" w:rsidRPr="00963C29" w:rsidRDefault="00963C29" w:rsidP="00963C29">
      <w:pPr>
        <w:pStyle w:val="Caption"/>
        <w:spacing w:after="0"/>
        <w:jc w:val="center"/>
        <w:rPr>
          <w:rFonts w:ascii="Times New Roman" w:hAnsi="Times New Roman" w:cs="Times New Roman"/>
          <w:b/>
          <w:i w:val="0"/>
          <w:color w:val="auto"/>
          <w:sz w:val="24"/>
        </w:rPr>
      </w:pPr>
      <w:r>
        <w:rPr>
          <w:rFonts w:ascii="Times New Roman" w:hAnsi="Times New Roman" w:cs="Times New Roman"/>
          <w:b/>
          <w:i w:val="0"/>
          <w:color w:val="auto"/>
        </w:rPr>
        <w:t>Tabel 1.</w:t>
      </w:r>
    </w:p>
    <w:p w:rsidR="00963C29" w:rsidRPr="00963C29" w:rsidRDefault="00963C29" w:rsidP="00963C29">
      <w:pPr>
        <w:pStyle w:val="ListParagraph"/>
        <w:spacing w:after="0" w:line="240" w:lineRule="auto"/>
        <w:ind w:left="0"/>
        <w:jc w:val="center"/>
        <w:rPr>
          <w:rFonts w:ascii="Times New Roman" w:hAnsi="Times New Roman" w:cs="Times New Roman"/>
          <w:b/>
          <w:sz w:val="18"/>
        </w:rPr>
      </w:pPr>
      <w:r w:rsidRPr="00963C29">
        <w:rPr>
          <w:rFonts w:ascii="Times New Roman" w:hAnsi="Times New Roman" w:cs="Times New Roman"/>
          <w:b/>
          <w:sz w:val="18"/>
        </w:rPr>
        <w:t>Kriteria Pemilihan Sampel</w:t>
      </w:r>
    </w:p>
    <w:p w:rsidR="00963C29" w:rsidRPr="00963C29" w:rsidRDefault="00963C29" w:rsidP="00963C29">
      <w:pPr>
        <w:pStyle w:val="ListParagraph"/>
        <w:spacing w:after="0" w:line="240" w:lineRule="auto"/>
        <w:ind w:left="0"/>
        <w:jc w:val="center"/>
        <w:rPr>
          <w:rFonts w:ascii="Times New Roman" w:hAnsi="Times New Roman" w:cs="Times New Roman"/>
          <w:b/>
          <w:sz w:val="8"/>
        </w:rPr>
      </w:pPr>
    </w:p>
    <w:tbl>
      <w:tblPr>
        <w:tblW w:w="0" w:type="auto"/>
        <w:jc w:val="center"/>
        <w:tblBorders>
          <w:insideH w:val="single" w:sz="4" w:space="0" w:color="auto"/>
        </w:tblBorders>
        <w:tblLook w:val="04A0" w:firstRow="1" w:lastRow="0" w:firstColumn="1" w:lastColumn="0" w:noHBand="0" w:noVBand="1"/>
      </w:tblPr>
      <w:tblGrid>
        <w:gridCol w:w="6091"/>
        <w:gridCol w:w="910"/>
      </w:tblGrid>
      <w:tr w:rsidR="00963C29" w:rsidRPr="00963C29" w:rsidTr="00963C29">
        <w:trPr>
          <w:jc w:val="center"/>
        </w:trPr>
        <w:tc>
          <w:tcPr>
            <w:tcW w:w="6091" w:type="dxa"/>
            <w:tcBorders>
              <w:top w:val="single" w:sz="4" w:space="0" w:color="auto"/>
              <w:bottom w:val="single" w:sz="4" w:space="0" w:color="auto"/>
            </w:tcBorders>
          </w:tcPr>
          <w:p w:rsidR="00963C29" w:rsidRPr="00963C29" w:rsidRDefault="00963C29" w:rsidP="006404F3">
            <w:pPr>
              <w:pStyle w:val="ListParagraph"/>
              <w:spacing w:after="120" w:line="240" w:lineRule="auto"/>
              <w:ind w:left="0"/>
              <w:jc w:val="center"/>
              <w:rPr>
                <w:rFonts w:ascii="Times New Roman" w:hAnsi="Times New Roman" w:cs="Times New Roman"/>
              </w:rPr>
            </w:pPr>
            <w:r w:rsidRPr="00963C29">
              <w:rPr>
                <w:rFonts w:ascii="Times New Roman" w:hAnsi="Times New Roman" w:cs="Times New Roman"/>
              </w:rPr>
              <w:t>Kriteria</w:t>
            </w:r>
          </w:p>
        </w:tc>
        <w:tc>
          <w:tcPr>
            <w:tcW w:w="910" w:type="dxa"/>
            <w:tcBorders>
              <w:top w:val="single" w:sz="4" w:space="0" w:color="auto"/>
              <w:bottom w:val="single" w:sz="4" w:space="0" w:color="auto"/>
            </w:tcBorders>
          </w:tcPr>
          <w:p w:rsidR="00963C29" w:rsidRPr="00963C29" w:rsidRDefault="00963C29" w:rsidP="006404F3">
            <w:pPr>
              <w:pStyle w:val="ListParagraph"/>
              <w:spacing w:after="120" w:line="240" w:lineRule="auto"/>
              <w:ind w:left="0"/>
              <w:jc w:val="center"/>
              <w:rPr>
                <w:rFonts w:ascii="Times New Roman" w:hAnsi="Times New Roman" w:cs="Times New Roman"/>
              </w:rPr>
            </w:pPr>
            <w:r w:rsidRPr="00963C29">
              <w:rPr>
                <w:rFonts w:ascii="Times New Roman" w:hAnsi="Times New Roman" w:cs="Times New Roman"/>
              </w:rPr>
              <w:t>Jumlah</w:t>
            </w:r>
          </w:p>
        </w:tc>
      </w:tr>
      <w:tr w:rsidR="00963C29" w:rsidRPr="00963C29" w:rsidTr="00963C29">
        <w:trPr>
          <w:jc w:val="center"/>
        </w:trPr>
        <w:tc>
          <w:tcPr>
            <w:tcW w:w="6091" w:type="dxa"/>
            <w:tcBorders>
              <w:top w:val="single" w:sz="4" w:space="0" w:color="auto"/>
            </w:tcBorders>
          </w:tcPr>
          <w:p w:rsidR="00963C29" w:rsidRPr="00963C29" w:rsidRDefault="00963C29" w:rsidP="006404F3">
            <w:pPr>
              <w:pStyle w:val="ListParagraph"/>
              <w:spacing w:after="120" w:line="240" w:lineRule="auto"/>
              <w:ind w:left="0"/>
              <w:rPr>
                <w:rFonts w:ascii="Times New Roman" w:hAnsi="Times New Roman" w:cs="Times New Roman"/>
              </w:rPr>
            </w:pPr>
            <w:r w:rsidRPr="00963C29">
              <w:rPr>
                <w:rFonts w:ascii="Times New Roman" w:hAnsi="Times New Roman" w:cs="Times New Roman"/>
              </w:rPr>
              <w:t>Perusahaan manufaktur sub sektor makanan dan minuman yang terdaftar di Bursa Efek Indonesia</w:t>
            </w:r>
          </w:p>
        </w:tc>
        <w:tc>
          <w:tcPr>
            <w:tcW w:w="910" w:type="dxa"/>
            <w:tcBorders>
              <w:top w:val="single" w:sz="4" w:space="0" w:color="auto"/>
            </w:tcBorders>
          </w:tcPr>
          <w:p w:rsidR="00963C29" w:rsidRPr="00963C29" w:rsidRDefault="00963C29" w:rsidP="006404F3">
            <w:pPr>
              <w:pStyle w:val="ListParagraph"/>
              <w:spacing w:after="120" w:line="240" w:lineRule="auto"/>
              <w:ind w:left="0"/>
              <w:jc w:val="center"/>
              <w:rPr>
                <w:rFonts w:ascii="Times New Roman" w:hAnsi="Times New Roman" w:cs="Times New Roman"/>
              </w:rPr>
            </w:pPr>
            <w:r w:rsidRPr="00963C29">
              <w:rPr>
                <w:rFonts w:ascii="Times New Roman" w:hAnsi="Times New Roman" w:cs="Times New Roman"/>
              </w:rPr>
              <w:t>34</w:t>
            </w:r>
          </w:p>
        </w:tc>
      </w:tr>
      <w:tr w:rsidR="00963C29" w:rsidRPr="00963C29" w:rsidTr="00963C29">
        <w:trPr>
          <w:jc w:val="center"/>
        </w:trPr>
        <w:tc>
          <w:tcPr>
            <w:tcW w:w="6091" w:type="dxa"/>
          </w:tcPr>
          <w:p w:rsidR="00963C29" w:rsidRPr="006862DF" w:rsidRDefault="006862DF" w:rsidP="006862DF">
            <w:pPr>
              <w:pStyle w:val="ListParagraph"/>
              <w:spacing w:after="120" w:line="240" w:lineRule="auto"/>
              <w:ind w:left="0"/>
              <w:rPr>
                <w:rFonts w:ascii="Times New Roman" w:hAnsi="Times New Roman" w:cs="Times New Roman"/>
              </w:rPr>
            </w:pPr>
            <w:r w:rsidRPr="006862DF">
              <w:rPr>
                <w:rFonts w:ascii="Times New Roman" w:hAnsi="Times New Roman" w:cs="Times New Roman"/>
                <w:bCs/>
              </w:rPr>
              <w:t xml:space="preserve">Perusahaan manufaktur subsektor makanan dan minuman yang </w:t>
            </w:r>
            <w:proofErr w:type="spellStart"/>
            <w:r w:rsidRPr="006862DF">
              <w:rPr>
                <w:rFonts w:ascii="Times New Roman" w:hAnsi="Times New Roman" w:cs="Times New Roman"/>
                <w:bCs/>
                <w:lang w:val="en-US"/>
              </w:rPr>
              <w:t>tidak</w:t>
            </w:r>
            <w:proofErr w:type="spellEnd"/>
            <w:r w:rsidRPr="006862DF">
              <w:rPr>
                <w:rFonts w:ascii="Times New Roman" w:hAnsi="Times New Roman" w:cs="Times New Roman"/>
                <w:bCs/>
              </w:rPr>
              <w:t xml:space="preserve"> menerbitkan laporan keuangan tahunannya.</w:t>
            </w:r>
          </w:p>
        </w:tc>
        <w:tc>
          <w:tcPr>
            <w:tcW w:w="910" w:type="dxa"/>
          </w:tcPr>
          <w:p w:rsidR="00963C29" w:rsidRPr="00963C29" w:rsidRDefault="006862DF" w:rsidP="006404F3">
            <w:pPr>
              <w:pStyle w:val="ListParagraph"/>
              <w:spacing w:after="120" w:line="240" w:lineRule="auto"/>
              <w:ind w:left="0"/>
              <w:jc w:val="center"/>
              <w:rPr>
                <w:rFonts w:ascii="Times New Roman" w:hAnsi="Times New Roman" w:cs="Times New Roman"/>
              </w:rPr>
            </w:pPr>
            <w:r>
              <w:rPr>
                <w:rFonts w:ascii="Times New Roman" w:hAnsi="Times New Roman" w:cs="Times New Roman"/>
              </w:rPr>
              <w:t>(6</w:t>
            </w:r>
            <w:r w:rsidR="00963C29" w:rsidRPr="00963C29">
              <w:rPr>
                <w:rFonts w:ascii="Times New Roman" w:hAnsi="Times New Roman" w:cs="Times New Roman"/>
              </w:rPr>
              <w:t>)</w:t>
            </w:r>
          </w:p>
        </w:tc>
      </w:tr>
      <w:tr w:rsidR="00963C29" w:rsidRPr="00963C29" w:rsidTr="00963C29">
        <w:trPr>
          <w:jc w:val="center"/>
        </w:trPr>
        <w:tc>
          <w:tcPr>
            <w:tcW w:w="6091" w:type="dxa"/>
          </w:tcPr>
          <w:p w:rsidR="00963C29" w:rsidRPr="006862DF" w:rsidRDefault="006862DF" w:rsidP="006862DF">
            <w:pPr>
              <w:pStyle w:val="ListParagraph"/>
              <w:spacing w:after="120" w:line="240" w:lineRule="auto"/>
              <w:ind w:left="0"/>
              <w:rPr>
                <w:rFonts w:ascii="Times New Roman" w:hAnsi="Times New Roman" w:cs="Times New Roman"/>
              </w:rPr>
            </w:pPr>
            <w:r w:rsidRPr="006862DF">
              <w:rPr>
                <w:rFonts w:ascii="Times New Roman" w:hAnsi="Times New Roman" w:cs="Times New Roman"/>
                <w:bCs/>
              </w:rPr>
              <w:t>Perusahaan manufaktur subsektor makanan dan minuman yang</w:t>
            </w:r>
            <w:r w:rsidRPr="006862DF">
              <w:rPr>
                <w:rFonts w:ascii="Times New Roman" w:hAnsi="Times New Roman" w:cs="Times New Roman"/>
                <w:bCs/>
                <w:lang w:val="en-US"/>
              </w:rPr>
              <w:t xml:space="preserve"> </w:t>
            </w:r>
            <w:proofErr w:type="spellStart"/>
            <w:r w:rsidRPr="006862DF">
              <w:rPr>
                <w:rFonts w:ascii="Times New Roman" w:hAnsi="Times New Roman" w:cs="Times New Roman"/>
                <w:bCs/>
                <w:lang w:val="en-US"/>
              </w:rPr>
              <w:t>mengalami</w:t>
            </w:r>
            <w:proofErr w:type="spellEnd"/>
            <w:r w:rsidRPr="006862DF">
              <w:rPr>
                <w:rFonts w:ascii="Times New Roman" w:hAnsi="Times New Roman" w:cs="Times New Roman"/>
                <w:bCs/>
                <w:lang w:val="en-US"/>
              </w:rPr>
              <w:t xml:space="preserve"> </w:t>
            </w:r>
            <w:proofErr w:type="spellStart"/>
            <w:r w:rsidRPr="006862DF">
              <w:rPr>
                <w:rFonts w:ascii="Times New Roman" w:hAnsi="Times New Roman" w:cs="Times New Roman"/>
                <w:bCs/>
                <w:lang w:val="en-US"/>
              </w:rPr>
              <w:t>kerugian</w:t>
            </w:r>
            <w:proofErr w:type="spellEnd"/>
            <w:r w:rsidRPr="006862DF">
              <w:rPr>
                <w:rFonts w:ascii="Times New Roman" w:hAnsi="Times New Roman" w:cs="Times New Roman"/>
                <w:bCs/>
                <w:lang w:val="en-US"/>
              </w:rPr>
              <w:t xml:space="preserve"> </w:t>
            </w:r>
            <w:r w:rsidRPr="006862DF">
              <w:rPr>
                <w:rFonts w:ascii="Times New Roman" w:hAnsi="Times New Roman" w:cs="Times New Roman"/>
                <w:bCs/>
              </w:rPr>
              <w:t xml:space="preserve">periode </w:t>
            </w:r>
            <w:r w:rsidRPr="006862DF">
              <w:rPr>
                <w:rFonts w:ascii="Times New Roman" w:hAnsi="Times New Roman" w:cs="Times New Roman"/>
                <w:lang w:val="en-US"/>
              </w:rPr>
              <w:t>2019-2021</w:t>
            </w:r>
          </w:p>
        </w:tc>
        <w:tc>
          <w:tcPr>
            <w:tcW w:w="910" w:type="dxa"/>
          </w:tcPr>
          <w:p w:rsidR="00963C29" w:rsidRPr="00963C29" w:rsidRDefault="006862DF" w:rsidP="006404F3">
            <w:pPr>
              <w:pStyle w:val="ListParagraph"/>
              <w:spacing w:after="120" w:line="240" w:lineRule="auto"/>
              <w:ind w:left="0"/>
              <w:jc w:val="center"/>
              <w:rPr>
                <w:rFonts w:ascii="Times New Roman" w:hAnsi="Times New Roman" w:cs="Times New Roman"/>
              </w:rPr>
            </w:pPr>
            <w:r>
              <w:rPr>
                <w:rFonts w:ascii="Times New Roman" w:hAnsi="Times New Roman" w:cs="Times New Roman"/>
              </w:rPr>
              <w:t>(8</w:t>
            </w:r>
            <w:r w:rsidR="00963C29" w:rsidRPr="00963C29">
              <w:rPr>
                <w:rFonts w:ascii="Times New Roman" w:hAnsi="Times New Roman" w:cs="Times New Roman"/>
              </w:rPr>
              <w:t>)</w:t>
            </w:r>
          </w:p>
        </w:tc>
      </w:tr>
      <w:tr w:rsidR="00963C29" w:rsidRPr="00963C29" w:rsidTr="00963C29">
        <w:trPr>
          <w:jc w:val="center"/>
        </w:trPr>
        <w:tc>
          <w:tcPr>
            <w:tcW w:w="6091" w:type="dxa"/>
          </w:tcPr>
          <w:p w:rsidR="00963C29" w:rsidRPr="006862DF" w:rsidRDefault="006862DF" w:rsidP="006404F3">
            <w:pPr>
              <w:pStyle w:val="ListParagraph"/>
              <w:spacing w:after="120" w:line="240" w:lineRule="auto"/>
              <w:ind w:left="0"/>
              <w:rPr>
                <w:rFonts w:ascii="Times New Roman" w:hAnsi="Times New Roman" w:cs="Times New Roman"/>
              </w:rPr>
            </w:pPr>
            <w:r w:rsidRPr="006862DF">
              <w:rPr>
                <w:rFonts w:ascii="Times New Roman" w:hAnsi="Times New Roman" w:cs="Times New Roman"/>
                <w:bCs/>
              </w:rPr>
              <w:t xml:space="preserve">Perusahaan manufaktur subsektor makanan dan minuman yang </w:t>
            </w:r>
            <w:proofErr w:type="spellStart"/>
            <w:r w:rsidRPr="006862DF">
              <w:rPr>
                <w:rFonts w:ascii="Times New Roman" w:hAnsi="Times New Roman" w:cs="Times New Roman"/>
                <w:bCs/>
                <w:lang w:val="en-US"/>
              </w:rPr>
              <w:t>tidak</w:t>
            </w:r>
            <w:proofErr w:type="spellEnd"/>
            <w:r w:rsidRPr="006862DF">
              <w:rPr>
                <w:rFonts w:ascii="Times New Roman" w:hAnsi="Times New Roman" w:cs="Times New Roman"/>
                <w:bCs/>
              </w:rPr>
              <w:t xml:space="preserve"> menerbitkan </w:t>
            </w:r>
            <w:proofErr w:type="spellStart"/>
            <w:r w:rsidRPr="006862DF">
              <w:rPr>
                <w:rFonts w:ascii="Times New Roman" w:hAnsi="Times New Roman" w:cs="Times New Roman"/>
                <w:bCs/>
                <w:lang w:val="en-US"/>
              </w:rPr>
              <w:t>harga</w:t>
            </w:r>
            <w:proofErr w:type="spellEnd"/>
            <w:r w:rsidRPr="006862DF">
              <w:rPr>
                <w:rFonts w:ascii="Times New Roman" w:hAnsi="Times New Roman" w:cs="Times New Roman"/>
                <w:bCs/>
                <w:lang w:val="en-US"/>
              </w:rPr>
              <w:t xml:space="preserve"> </w:t>
            </w:r>
            <w:proofErr w:type="spellStart"/>
            <w:r w:rsidRPr="006862DF">
              <w:rPr>
                <w:rFonts w:ascii="Times New Roman" w:hAnsi="Times New Roman" w:cs="Times New Roman"/>
                <w:bCs/>
                <w:lang w:val="en-US"/>
              </w:rPr>
              <w:t>saham</w:t>
            </w:r>
            <w:proofErr w:type="spellEnd"/>
            <w:r w:rsidRPr="006862DF">
              <w:rPr>
                <w:rFonts w:ascii="Times New Roman" w:hAnsi="Times New Roman" w:cs="Times New Roman"/>
                <w:bCs/>
                <w:lang w:val="en-US"/>
              </w:rPr>
              <w:t xml:space="preserve"> </w:t>
            </w:r>
            <w:proofErr w:type="spellStart"/>
            <w:r w:rsidRPr="006862DF">
              <w:rPr>
                <w:rFonts w:ascii="Times New Roman" w:hAnsi="Times New Roman" w:cs="Times New Roman"/>
                <w:bCs/>
                <w:lang w:val="en-US"/>
              </w:rPr>
              <w:t>periode</w:t>
            </w:r>
            <w:proofErr w:type="spellEnd"/>
            <w:r w:rsidRPr="006862DF">
              <w:rPr>
                <w:rFonts w:ascii="Times New Roman" w:hAnsi="Times New Roman" w:cs="Times New Roman"/>
                <w:bCs/>
                <w:lang w:val="en-US"/>
              </w:rPr>
              <w:t xml:space="preserve"> 2019-2021</w:t>
            </w:r>
          </w:p>
        </w:tc>
        <w:tc>
          <w:tcPr>
            <w:tcW w:w="910" w:type="dxa"/>
          </w:tcPr>
          <w:p w:rsidR="00963C29" w:rsidRPr="00963C29" w:rsidRDefault="006862DF" w:rsidP="006404F3">
            <w:pPr>
              <w:pStyle w:val="ListParagraph"/>
              <w:spacing w:after="120" w:line="240" w:lineRule="auto"/>
              <w:ind w:left="0"/>
              <w:jc w:val="center"/>
              <w:rPr>
                <w:rFonts w:ascii="Times New Roman" w:hAnsi="Times New Roman" w:cs="Times New Roman"/>
              </w:rPr>
            </w:pPr>
            <w:r>
              <w:rPr>
                <w:rFonts w:ascii="Times New Roman" w:hAnsi="Times New Roman" w:cs="Times New Roman"/>
              </w:rPr>
              <w:t>(1</w:t>
            </w:r>
            <w:r w:rsidR="00963C29" w:rsidRPr="00963C29">
              <w:rPr>
                <w:rFonts w:ascii="Times New Roman" w:hAnsi="Times New Roman" w:cs="Times New Roman"/>
              </w:rPr>
              <w:t>)</w:t>
            </w:r>
          </w:p>
        </w:tc>
      </w:tr>
      <w:tr w:rsidR="00963C29" w:rsidRPr="00963C29" w:rsidTr="00963C29">
        <w:trPr>
          <w:jc w:val="center"/>
        </w:trPr>
        <w:tc>
          <w:tcPr>
            <w:tcW w:w="6091" w:type="dxa"/>
          </w:tcPr>
          <w:p w:rsidR="00963C29" w:rsidRPr="00963C29" w:rsidRDefault="00963C29" w:rsidP="006404F3">
            <w:pPr>
              <w:pStyle w:val="ListParagraph"/>
              <w:spacing w:after="120" w:line="240" w:lineRule="auto"/>
              <w:ind w:left="0"/>
              <w:rPr>
                <w:rFonts w:ascii="Times New Roman" w:hAnsi="Times New Roman" w:cs="Times New Roman"/>
              </w:rPr>
            </w:pPr>
            <w:r w:rsidRPr="00963C29">
              <w:rPr>
                <w:rFonts w:ascii="Times New Roman" w:hAnsi="Times New Roman" w:cs="Times New Roman"/>
              </w:rPr>
              <w:t xml:space="preserve">Sampel  </w:t>
            </w:r>
          </w:p>
        </w:tc>
        <w:tc>
          <w:tcPr>
            <w:tcW w:w="910" w:type="dxa"/>
          </w:tcPr>
          <w:p w:rsidR="00963C29" w:rsidRPr="00963C29" w:rsidRDefault="006862DF" w:rsidP="006404F3">
            <w:pPr>
              <w:pStyle w:val="ListParagraph"/>
              <w:spacing w:after="120" w:line="240" w:lineRule="auto"/>
              <w:ind w:left="0"/>
              <w:jc w:val="center"/>
              <w:rPr>
                <w:rFonts w:ascii="Times New Roman" w:hAnsi="Times New Roman" w:cs="Times New Roman"/>
              </w:rPr>
            </w:pPr>
            <w:r>
              <w:rPr>
                <w:rFonts w:ascii="Times New Roman" w:hAnsi="Times New Roman" w:cs="Times New Roman"/>
              </w:rPr>
              <w:t>19</w:t>
            </w:r>
          </w:p>
        </w:tc>
      </w:tr>
      <w:tr w:rsidR="00963C29" w:rsidRPr="00963C29" w:rsidTr="007F7DF0">
        <w:trPr>
          <w:jc w:val="center"/>
        </w:trPr>
        <w:tc>
          <w:tcPr>
            <w:tcW w:w="6091" w:type="dxa"/>
            <w:tcBorders>
              <w:bottom w:val="single" w:sz="4" w:space="0" w:color="auto"/>
            </w:tcBorders>
          </w:tcPr>
          <w:p w:rsidR="00963C29" w:rsidRPr="00963C29" w:rsidRDefault="00963C29" w:rsidP="006404F3">
            <w:pPr>
              <w:pStyle w:val="ListParagraph"/>
              <w:spacing w:after="120" w:line="240" w:lineRule="auto"/>
              <w:ind w:left="0"/>
              <w:rPr>
                <w:rFonts w:ascii="Times New Roman" w:hAnsi="Times New Roman" w:cs="Times New Roman"/>
              </w:rPr>
            </w:pPr>
            <w:r w:rsidRPr="00963C29">
              <w:rPr>
                <w:rFonts w:ascii="Times New Roman" w:hAnsi="Times New Roman" w:cs="Times New Roman"/>
              </w:rPr>
              <w:t>Jumlah Tahun Pengamat</w:t>
            </w:r>
          </w:p>
        </w:tc>
        <w:tc>
          <w:tcPr>
            <w:tcW w:w="910" w:type="dxa"/>
            <w:tcBorders>
              <w:bottom w:val="single" w:sz="4" w:space="0" w:color="auto"/>
            </w:tcBorders>
          </w:tcPr>
          <w:p w:rsidR="00963C29" w:rsidRPr="00963C29" w:rsidRDefault="00963C29" w:rsidP="006404F3">
            <w:pPr>
              <w:pStyle w:val="ListParagraph"/>
              <w:spacing w:after="120" w:line="240" w:lineRule="auto"/>
              <w:ind w:left="0"/>
              <w:jc w:val="center"/>
              <w:rPr>
                <w:rFonts w:ascii="Times New Roman" w:hAnsi="Times New Roman" w:cs="Times New Roman"/>
              </w:rPr>
            </w:pPr>
            <w:r w:rsidRPr="00963C29">
              <w:rPr>
                <w:rFonts w:ascii="Times New Roman" w:hAnsi="Times New Roman" w:cs="Times New Roman"/>
              </w:rPr>
              <w:t>3</w:t>
            </w:r>
          </w:p>
        </w:tc>
      </w:tr>
      <w:tr w:rsidR="00963C29" w:rsidRPr="00963C29" w:rsidTr="007F7DF0">
        <w:trPr>
          <w:jc w:val="center"/>
        </w:trPr>
        <w:tc>
          <w:tcPr>
            <w:tcW w:w="6091" w:type="dxa"/>
            <w:tcBorders>
              <w:top w:val="single" w:sz="4" w:space="0" w:color="auto"/>
              <w:bottom w:val="single" w:sz="4" w:space="0" w:color="auto"/>
            </w:tcBorders>
          </w:tcPr>
          <w:p w:rsidR="00963C29" w:rsidRPr="00963C29" w:rsidRDefault="00963C29" w:rsidP="006404F3">
            <w:pPr>
              <w:pStyle w:val="ListParagraph"/>
              <w:spacing w:after="120" w:line="240" w:lineRule="auto"/>
              <w:ind w:left="0"/>
              <w:rPr>
                <w:rFonts w:ascii="Times New Roman" w:hAnsi="Times New Roman" w:cs="Times New Roman"/>
              </w:rPr>
            </w:pPr>
            <w:r w:rsidRPr="00963C29">
              <w:rPr>
                <w:rFonts w:ascii="Times New Roman" w:hAnsi="Times New Roman" w:cs="Times New Roman"/>
              </w:rPr>
              <w:t>Total Jumlah Laporan Tahunan Yang Tersedia</w:t>
            </w:r>
          </w:p>
        </w:tc>
        <w:tc>
          <w:tcPr>
            <w:tcW w:w="910" w:type="dxa"/>
            <w:tcBorders>
              <w:top w:val="single" w:sz="4" w:space="0" w:color="auto"/>
              <w:bottom w:val="single" w:sz="4" w:space="0" w:color="auto"/>
            </w:tcBorders>
          </w:tcPr>
          <w:p w:rsidR="00963C29" w:rsidRPr="00963C29" w:rsidRDefault="006862DF" w:rsidP="006404F3">
            <w:pPr>
              <w:pStyle w:val="ListParagraph"/>
              <w:spacing w:after="120" w:line="240" w:lineRule="auto"/>
              <w:ind w:left="0"/>
              <w:jc w:val="center"/>
              <w:rPr>
                <w:rFonts w:ascii="Times New Roman" w:hAnsi="Times New Roman" w:cs="Times New Roman"/>
              </w:rPr>
            </w:pPr>
            <w:r>
              <w:rPr>
                <w:rFonts w:ascii="Times New Roman" w:hAnsi="Times New Roman" w:cs="Times New Roman"/>
              </w:rPr>
              <w:t>57</w:t>
            </w:r>
          </w:p>
        </w:tc>
      </w:tr>
    </w:tbl>
    <w:p w:rsidR="007F5244" w:rsidRDefault="007F5244" w:rsidP="00551012">
      <w:pPr>
        <w:spacing w:after="0" w:line="240" w:lineRule="auto"/>
        <w:rPr>
          <w:rFonts w:ascii="Times New Roman" w:hAnsi="Times New Roman" w:cs="Times New Roman"/>
          <w:b/>
          <w:sz w:val="24"/>
          <w:szCs w:val="24"/>
        </w:rPr>
      </w:pPr>
    </w:p>
    <w:p w:rsidR="005710E1" w:rsidRDefault="005710E1" w:rsidP="00551012">
      <w:pPr>
        <w:spacing w:after="0" w:line="240" w:lineRule="auto"/>
        <w:rPr>
          <w:rFonts w:ascii="Times New Roman" w:hAnsi="Times New Roman" w:cs="Times New Roman"/>
          <w:b/>
          <w:sz w:val="24"/>
          <w:szCs w:val="24"/>
        </w:rPr>
      </w:pPr>
    </w:p>
    <w:p w:rsidR="005710E1" w:rsidRPr="007F7DF0" w:rsidRDefault="005710E1" w:rsidP="00551012">
      <w:pPr>
        <w:spacing w:after="0" w:line="240" w:lineRule="auto"/>
        <w:rPr>
          <w:rFonts w:ascii="Times New Roman" w:hAnsi="Times New Roman" w:cs="Times New Roman"/>
          <w:b/>
          <w:sz w:val="24"/>
          <w:szCs w:val="24"/>
        </w:rPr>
      </w:pPr>
    </w:p>
    <w:p w:rsidR="00963C29" w:rsidRDefault="00B5082D" w:rsidP="00551012">
      <w:pPr>
        <w:spacing w:after="0" w:line="240" w:lineRule="auto"/>
        <w:rPr>
          <w:rFonts w:ascii="Times New Roman" w:hAnsi="Times New Roman" w:cs="Times New Roman"/>
          <w:b/>
          <w:sz w:val="24"/>
        </w:rPr>
      </w:pPr>
      <w:r>
        <w:rPr>
          <w:rFonts w:ascii="Times New Roman" w:hAnsi="Times New Roman" w:cs="Times New Roman"/>
          <w:b/>
          <w:sz w:val="24"/>
        </w:rPr>
        <w:lastRenderedPageBreak/>
        <w:t>Metode Pengumpulan Data dan Instrumen Penelitian</w:t>
      </w:r>
    </w:p>
    <w:p w:rsidR="00B5082D" w:rsidRPr="00283D8D" w:rsidRDefault="00B5082D" w:rsidP="00283D8D">
      <w:pPr>
        <w:spacing w:after="0" w:line="240" w:lineRule="auto"/>
        <w:jc w:val="both"/>
        <w:rPr>
          <w:rFonts w:ascii="Times New Roman" w:hAnsi="Times New Roman" w:cs="Times New Roman"/>
        </w:rPr>
      </w:pPr>
      <w:r>
        <w:rPr>
          <w:rFonts w:ascii="Times New Roman" w:hAnsi="Times New Roman" w:cs="Times New Roman"/>
        </w:rPr>
        <w:tab/>
      </w:r>
      <w:r w:rsidR="00283D8D" w:rsidRPr="00283D8D">
        <w:rPr>
          <w:rFonts w:ascii="Times New Roman" w:hAnsi="Times New Roman" w:cs="Times New Roman"/>
          <w:bCs/>
        </w:rPr>
        <w:t>Penelitian</w:t>
      </w:r>
      <w:r w:rsidR="00283D8D">
        <w:rPr>
          <w:rFonts w:ascii="Times New Roman" w:hAnsi="Times New Roman" w:cs="Times New Roman"/>
          <w:bCs/>
        </w:rPr>
        <w:t xml:space="preserve"> ini menggunakan data sekunder. </w:t>
      </w:r>
      <w:r w:rsidR="00283D8D" w:rsidRPr="00283D8D">
        <w:rPr>
          <w:rFonts w:ascii="Times New Roman" w:hAnsi="Times New Roman" w:cs="Times New Roman"/>
          <w:bCs/>
        </w:rPr>
        <w:t xml:space="preserve">Sumber data sekunder didapat dari laporan keuangan tahunan perusahaan manufaktur sub sektor makanan dan minuman yang terdaftar di Bursa Efek Indonesia periode tahun </w:t>
      </w:r>
      <w:r w:rsidR="00283D8D" w:rsidRPr="00283D8D">
        <w:rPr>
          <w:rFonts w:ascii="Times New Roman" w:hAnsi="Times New Roman" w:cs="Times New Roman"/>
          <w:lang w:val="en-US"/>
        </w:rPr>
        <w:t xml:space="preserve">2019-2021 </w:t>
      </w:r>
      <w:r w:rsidR="00283D8D" w:rsidRPr="00283D8D">
        <w:rPr>
          <w:rFonts w:ascii="Times New Roman" w:hAnsi="Times New Roman" w:cs="Times New Roman"/>
          <w:bCs/>
        </w:rPr>
        <w:t xml:space="preserve">yang diperoleh dari </w:t>
      </w:r>
      <w:r w:rsidR="00283D8D" w:rsidRPr="00283D8D">
        <w:rPr>
          <w:rFonts w:ascii="Times New Roman" w:hAnsi="Times New Roman" w:cs="Times New Roman"/>
          <w:bCs/>
          <w:i/>
        </w:rPr>
        <w:t xml:space="preserve">website </w:t>
      </w:r>
      <w:r w:rsidR="00283D8D" w:rsidRPr="00283D8D">
        <w:rPr>
          <w:rFonts w:ascii="Times New Roman" w:hAnsi="Times New Roman" w:cs="Times New Roman"/>
          <w:bCs/>
        </w:rPr>
        <w:t xml:space="preserve">resmi BEI yaitu di </w:t>
      </w:r>
      <w:r w:rsidR="00283D8D" w:rsidRPr="00283D8D">
        <w:rPr>
          <w:rFonts w:ascii="Times New Roman" w:hAnsi="Times New Roman" w:cs="Times New Roman"/>
        </w:rPr>
        <w:fldChar w:fldCharType="begin"/>
      </w:r>
      <w:r w:rsidR="00283D8D" w:rsidRPr="00283D8D">
        <w:rPr>
          <w:rFonts w:ascii="Times New Roman" w:hAnsi="Times New Roman" w:cs="Times New Roman"/>
        </w:rPr>
        <w:instrText xml:space="preserve"> HYPERLINK "http://www.idx.co.id" </w:instrText>
      </w:r>
      <w:r w:rsidR="00283D8D" w:rsidRPr="00283D8D">
        <w:rPr>
          <w:rFonts w:ascii="Times New Roman" w:hAnsi="Times New Roman" w:cs="Times New Roman"/>
        </w:rPr>
        <w:fldChar w:fldCharType="separate"/>
      </w:r>
      <w:r w:rsidR="00283D8D" w:rsidRPr="00283D8D">
        <w:rPr>
          <w:rStyle w:val="Hyperlink"/>
          <w:rFonts w:ascii="Times New Roman" w:hAnsi="Times New Roman" w:cs="Times New Roman"/>
          <w:bCs/>
        </w:rPr>
        <w:t>www.idx.co.id</w:t>
      </w:r>
      <w:r w:rsidR="00283D8D" w:rsidRPr="00283D8D">
        <w:rPr>
          <w:rStyle w:val="Hyperlink"/>
          <w:rFonts w:ascii="Times New Roman" w:hAnsi="Times New Roman" w:cs="Times New Roman"/>
          <w:bCs/>
        </w:rPr>
        <w:fldChar w:fldCharType="end"/>
      </w:r>
      <w:r w:rsidR="00283D8D" w:rsidRPr="00283D8D">
        <w:rPr>
          <w:rFonts w:ascii="Times New Roman" w:hAnsi="Times New Roman" w:cs="Times New Roman"/>
          <w:bCs/>
        </w:rPr>
        <w:t>.</w:t>
      </w:r>
    </w:p>
    <w:p w:rsidR="00B5082D" w:rsidRPr="00B5082D" w:rsidRDefault="00B5082D" w:rsidP="00B5082D">
      <w:pPr>
        <w:spacing w:after="0" w:line="240" w:lineRule="auto"/>
        <w:jc w:val="both"/>
        <w:rPr>
          <w:rFonts w:ascii="Times New Roman" w:hAnsi="Times New Roman" w:cs="Times New Roman"/>
          <w:b/>
        </w:rPr>
      </w:pPr>
      <w:r>
        <w:rPr>
          <w:rFonts w:ascii="Times New Roman" w:hAnsi="Times New Roman" w:cs="Times New Roman"/>
        </w:rPr>
        <w:tab/>
        <w:t>I</w:t>
      </w:r>
      <w:r w:rsidRPr="00B5082D">
        <w:rPr>
          <w:rFonts w:ascii="Times New Roman" w:hAnsi="Times New Roman" w:cs="Times New Roman"/>
        </w:rPr>
        <w:t>nstrumen dalam penelitian ini adalah laporan keuangan pada masing-masing perusahaan yang dijadikan sampel penelitian periode 2019-2021.</w:t>
      </w:r>
    </w:p>
    <w:p w:rsidR="007F7DF0" w:rsidRDefault="007F7DF0" w:rsidP="00551012">
      <w:pPr>
        <w:spacing w:after="0" w:line="240" w:lineRule="auto"/>
        <w:rPr>
          <w:rFonts w:ascii="Times New Roman" w:hAnsi="Times New Roman" w:cs="Times New Roman"/>
          <w:b/>
          <w:sz w:val="24"/>
        </w:rPr>
      </w:pPr>
    </w:p>
    <w:p w:rsidR="00B46C43" w:rsidRPr="00897D42" w:rsidRDefault="009C0C78" w:rsidP="00551012">
      <w:pPr>
        <w:spacing w:after="0" w:line="240" w:lineRule="auto"/>
        <w:rPr>
          <w:rFonts w:ascii="Times New Roman" w:hAnsi="Times New Roman" w:cs="Times New Roman"/>
          <w:b/>
          <w:sz w:val="24"/>
        </w:rPr>
      </w:pPr>
      <w:r w:rsidRPr="00897D42">
        <w:rPr>
          <w:rFonts w:ascii="Times New Roman" w:hAnsi="Times New Roman" w:cs="Times New Roman"/>
          <w:b/>
          <w:sz w:val="24"/>
        </w:rPr>
        <w:t>Teknik Analisis Data</w:t>
      </w:r>
    </w:p>
    <w:p w:rsidR="00834AA0" w:rsidRPr="00897D42" w:rsidRDefault="00B46C43" w:rsidP="00834AA0">
      <w:pPr>
        <w:spacing w:after="0" w:line="240" w:lineRule="auto"/>
        <w:rPr>
          <w:rFonts w:ascii="Times New Roman" w:hAnsi="Times New Roman" w:cs="Times New Roman"/>
          <w:b/>
          <w:sz w:val="24"/>
        </w:rPr>
      </w:pPr>
      <w:r w:rsidRPr="00897D42">
        <w:rPr>
          <w:rFonts w:ascii="Times New Roman" w:hAnsi="Times New Roman" w:cs="Times New Roman"/>
          <w:b/>
          <w:sz w:val="24"/>
        </w:rPr>
        <w:t>Hasil Uji</w:t>
      </w:r>
      <w:r w:rsidR="00834AA0" w:rsidRPr="00897D42">
        <w:rPr>
          <w:rFonts w:ascii="Times New Roman" w:hAnsi="Times New Roman" w:cs="Times New Roman"/>
          <w:b/>
          <w:sz w:val="24"/>
        </w:rPr>
        <w:t xml:space="preserve"> Normalitas Data</w:t>
      </w:r>
    </w:p>
    <w:p w:rsidR="00283D8D" w:rsidRPr="00171EF0" w:rsidRDefault="00283D8D" w:rsidP="00283D8D">
      <w:pPr>
        <w:spacing w:after="0" w:line="240" w:lineRule="auto"/>
        <w:jc w:val="center"/>
        <w:rPr>
          <w:rFonts w:ascii="Times New Roman" w:hAnsi="Times New Roman" w:cs="Times New Roman"/>
          <w:b/>
          <w:sz w:val="18"/>
        </w:rPr>
      </w:pPr>
      <w:r w:rsidRPr="00171EF0">
        <w:rPr>
          <w:rFonts w:ascii="Times New Roman" w:hAnsi="Times New Roman" w:cs="Times New Roman"/>
          <w:b/>
          <w:sz w:val="18"/>
        </w:rPr>
        <w:t>Tabel 2</w:t>
      </w:r>
      <w:r w:rsidRPr="00171EF0">
        <w:rPr>
          <w:rFonts w:ascii="Times New Roman" w:hAnsi="Times New Roman" w:cs="Times New Roman"/>
          <w:b/>
          <w:sz w:val="18"/>
        </w:rPr>
        <w:t>.</w:t>
      </w:r>
    </w:p>
    <w:p w:rsidR="00283D8D" w:rsidRPr="00171EF0" w:rsidRDefault="00283D8D" w:rsidP="00283D8D">
      <w:pPr>
        <w:spacing w:after="0" w:line="240" w:lineRule="auto"/>
        <w:jc w:val="center"/>
        <w:rPr>
          <w:rFonts w:ascii="Times New Roman" w:hAnsi="Times New Roman" w:cs="Times New Roman"/>
          <w:b/>
          <w:sz w:val="18"/>
        </w:rPr>
      </w:pPr>
      <w:r w:rsidRPr="00171EF0">
        <w:rPr>
          <w:rFonts w:ascii="Times New Roman" w:hAnsi="Times New Roman" w:cs="Times New Roman"/>
          <w:b/>
          <w:sz w:val="18"/>
        </w:rPr>
        <w:t>Hasil Uji Normalitas Data</w:t>
      </w:r>
    </w:p>
    <w:tbl>
      <w:tblPr>
        <w:tblW w:w="8625" w:type="dxa"/>
        <w:jc w:val="center"/>
        <w:tblLayout w:type="fixed"/>
        <w:tblCellMar>
          <w:left w:w="0" w:type="dxa"/>
          <w:right w:w="0" w:type="dxa"/>
        </w:tblCellMar>
        <w:tblLook w:val="04A0" w:firstRow="1" w:lastRow="0" w:firstColumn="1" w:lastColumn="0" w:noHBand="0" w:noVBand="1"/>
      </w:tblPr>
      <w:tblGrid>
        <w:gridCol w:w="8625"/>
      </w:tblGrid>
      <w:tr w:rsidR="00283D8D" w:rsidRPr="00171EF0" w:rsidTr="00283D8D">
        <w:trPr>
          <w:cantSplit/>
          <w:jc w:val="center"/>
        </w:trPr>
        <w:tc>
          <w:tcPr>
            <w:tcW w:w="8627" w:type="dxa"/>
            <w:shd w:val="clear" w:color="auto" w:fill="FFFFFF"/>
          </w:tcPr>
          <w:tbl>
            <w:tblPr>
              <w:tblW w:w="7830" w:type="dxa"/>
              <w:tblInd w:w="108" w:type="dxa"/>
              <w:tblLayout w:type="fixed"/>
              <w:tblLook w:val="04A0" w:firstRow="1" w:lastRow="0" w:firstColumn="1" w:lastColumn="0" w:noHBand="0" w:noVBand="1"/>
            </w:tblPr>
            <w:tblGrid>
              <w:gridCol w:w="2977"/>
              <w:gridCol w:w="1666"/>
              <w:gridCol w:w="1337"/>
              <w:gridCol w:w="1850"/>
            </w:tblGrid>
            <w:tr w:rsidR="00283D8D" w:rsidRPr="00171EF0">
              <w:tc>
                <w:tcPr>
                  <w:tcW w:w="7830" w:type="dxa"/>
                  <w:gridSpan w:val="4"/>
                  <w:tcBorders>
                    <w:top w:val="nil"/>
                    <w:left w:val="nil"/>
                    <w:bottom w:val="single" w:sz="4" w:space="0" w:color="auto"/>
                    <w:right w:val="nil"/>
                  </w:tcBorders>
                  <w:hideMark/>
                </w:tcPr>
                <w:p w:rsidR="00283D8D" w:rsidRPr="00171EF0" w:rsidRDefault="00283D8D">
                  <w:pPr>
                    <w:tabs>
                      <w:tab w:val="left" w:pos="2410"/>
                    </w:tabs>
                    <w:autoSpaceDE w:val="0"/>
                    <w:autoSpaceDN w:val="0"/>
                    <w:adjustRightInd w:val="0"/>
                    <w:spacing w:after="0" w:line="360" w:lineRule="auto"/>
                    <w:ind w:right="60"/>
                    <w:jc w:val="center"/>
                    <w:rPr>
                      <w:rFonts w:ascii="Times New Roman" w:hAnsi="Times New Roman" w:cs="Times New Roman"/>
                      <w:i/>
                      <w:lang w:val="en-US"/>
                    </w:rPr>
                  </w:pPr>
                  <w:r w:rsidRPr="00171EF0">
                    <w:rPr>
                      <w:rFonts w:ascii="Times New Roman" w:hAnsi="Times New Roman" w:cs="Times New Roman"/>
                      <w:b/>
                      <w:bCs/>
                      <w:i/>
                      <w:lang w:val="en-US"/>
                    </w:rPr>
                    <w:t>One-Sample Kolmogorov-Smirnov Test</w:t>
                  </w:r>
                </w:p>
              </w:tc>
            </w:tr>
            <w:tr w:rsidR="00283D8D" w:rsidRPr="00171EF0">
              <w:tc>
                <w:tcPr>
                  <w:tcW w:w="5980" w:type="dxa"/>
                  <w:gridSpan w:val="3"/>
                  <w:tcBorders>
                    <w:top w:val="single" w:sz="4" w:space="0" w:color="auto"/>
                    <w:left w:val="single" w:sz="4" w:space="0" w:color="auto"/>
                    <w:bottom w:val="single" w:sz="4" w:space="0" w:color="auto"/>
                    <w:right w:val="single" w:sz="4" w:space="0" w:color="auto"/>
                  </w:tcBorders>
                </w:tcPr>
                <w:p w:rsidR="00283D8D" w:rsidRPr="00171EF0" w:rsidRDefault="00283D8D">
                  <w:pPr>
                    <w:tabs>
                      <w:tab w:val="left" w:pos="2410"/>
                    </w:tabs>
                    <w:autoSpaceDE w:val="0"/>
                    <w:autoSpaceDN w:val="0"/>
                    <w:adjustRightInd w:val="0"/>
                    <w:spacing w:after="0" w:line="240" w:lineRule="auto"/>
                    <w:rPr>
                      <w:rFonts w:ascii="Times New Roman" w:hAnsi="Times New Roman" w:cs="Times New Roman"/>
                      <w:lang w:val="en-US"/>
                    </w:rPr>
                  </w:pPr>
                </w:p>
                <w:p w:rsidR="00283D8D" w:rsidRPr="00171EF0" w:rsidRDefault="00283D8D">
                  <w:pPr>
                    <w:tabs>
                      <w:tab w:val="left" w:pos="2410"/>
                    </w:tabs>
                    <w:autoSpaceDE w:val="0"/>
                    <w:autoSpaceDN w:val="0"/>
                    <w:adjustRightInd w:val="0"/>
                    <w:spacing w:after="0" w:line="240" w:lineRule="auto"/>
                    <w:rPr>
                      <w:rFonts w:ascii="Times New Roman" w:hAnsi="Times New Roman" w:cs="Times New Roman"/>
                      <w:lang w:val="en-US"/>
                    </w:rPr>
                  </w:pPr>
                </w:p>
              </w:tc>
              <w:tc>
                <w:tcPr>
                  <w:tcW w:w="1850" w:type="dxa"/>
                  <w:tcBorders>
                    <w:top w:val="single" w:sz="4" w:space="0" w:color="auto"/>
                    <w:left w:val="single" w:sz="4" w:space="0" w:color="auto"/>
                    <w:bottom w:val="single" w:sz="4" w:space="0" w:color="auto"/>
                    <w:right w:val="single" w:sz="4" w:space="0" w:color="auto"/>
                  </w:tcBorders>
                  <w:hideMark/>
                </w:tcPr>
                <w:p w:rsidR="00283D8D" w:rsidRPr="00171EF0" w:rsidRDefault="00283D8D">
                  <w:pPr>
                    <w:tabs>
                      <w:tab w:val="left" w:pos="2410"/>
                    </w:tabs>
                    <w:autoSpaceDE w:val="0"/>
                    <w:autoSpaceDN w:val="0"/>
                    <w:adjustRightInd w:val="0"/>
                    <w:spacing w:after="0" w:line="240" w:lineRule="auto"/>
                    <w:ind w:left="60" w:right="60"/>
                    <w:jc w:val="center"/>
                    <w:rPr>
                      <w:rFonts w:ascii="Times New Roman" w:hAnsi="Times New Roman" w:cs="Times New Roman"/>
                      <w:lang w:val="en-US"/>
                    </w:rPr>
                  </w:pPr>
                  <w:r w:rsidRPr="00171EF0">
                    <w:rPr>
                      <w:rFonts w:ascii="Times New Roman" w:hAnsi="Times New Roman" w:cs="Times New Roman"/>
                      <w:lang w:val="en-US"/>
                    </w:rPr>
                    <w:t>Unstandardized Residual</w:t>
                  </w:r>
                </w:p>
              </w:tc>
            </w:tr>
            <w:tr w:rsidR="00283D8D" w:rsidRPr="00171EF0">
              <w:tc>
                <w:tcPr>
                  <w:tcW w:w="5980" w:type="dxa"/>
                  <w:gridSpan w:val="3"/>
                  <w:tcBorders>
                    <w:top w:val="single" w:sz="4" w:space="0" w:color="auto"/>
                    <w:left w:val="single" w:sz="4" w:space="0" w:color="auto"/>
                    <w:bottom w:val="nil"/>
                    <w:right w:val="single" w:sz="4" w:space="0" w:color="auto"/>
                  </w:tcBorders>
                  <w:hideMark/>
                </w:tcPr>
                <w:p w:rsidR="00283D8D" w:rsidRPr="00171EF0" w:rsidRDefault="00283D8D">
                  <w:pPr>
                    <w:tabs>
                      <w:tab w:val="left" w:pos="2410"/>
                    </w:tabs>
                    <w:autoSpaceDE w:val="0"/>
                    <w:autoSpaceDN w:val="0"/>
                    <w:adjustRightInd w:val="0"/>
                    <w:spacing w:after="0" w:line="240" w:lineRule="auto"/>
                    <w:ind w:left="60" w:right="60"/>
                    <w:rPr>
                      <w:rFonts w:ascii="Times New Roman" w:hAnsi="Times New Roman" w:cs="Times New Roman"/>
                      <w:lang w:val="en-US"/>
                    </w:rPr>
                  </w:pPr>
                  <w:r w:rsidRPr="00171EF0">
                    <w:rPr>
                      <w:rFonts w:ascii="Times New Roman" w:hAnsi="Times New Roman" w:cs="Times New Roman"/>
                      <w:lang w:val="en-US"/>
                    </w:rPr>
                    <w:t>N</w:t>
                  </w:r>
                </w:p>
              </w:tc>
              <w:tc>
                <w:tcPr>
                  <w:tcW w:w="1850" w:type="dxa"/>
                  <w:tcBorders>
                    <w:top w:val="single" w:sz="4" w:space="0" w:color="auto"/>
                    <w:left w:val="single" w:sz="4" w:space="0" w:color="auto"/>
                    <w:bottom w:val="nil"/>
                    <w:right w:val="single" w:sz="4" w:space="0" w:color="auto"/>
                  </w:tcBorders>
                  <w:hideMark/>
                </w:tcPr>
                <w:p w:rsidR="00283D8D" w:rsidRPr="00171EF0" w:rsidRDefault="00283D8D">
                  <w:pPr>
                    <w:tabs>
                      <w:tab w:val="left" w:pos="2410"/>
                    </w:tabs>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57</w:t>
                  </w:r>
                </w:p>
              </w:tc>
            </w:tr>
            <w:tr w:rsidR="00283D8D" w:rsidRPr="00171EF0">
              <w:tc>
                <w:tcPr>
                  <w:tcW w:w="2977" w:type="dxa"/>
                  <w:vMerge w:val="restart"/>
                  <w:tcBorders>
                    <w:top w:val="nil"/>
                    <w:left w:val="single" w:sz="4" w:space="0" w:color="auto"/>
                    <w:bottom w:val="nil"/>
                    <w:right w:val="nil"/>
                  </w:tcBorders>
                  <w:hideMark/>
                </w:tcPr>
                <w:p w:rsidR="00283D8D" w:rsidRPr="00171EF0" w:rsidRDefault="00283D8D">
                  <w:pPr>
                    <w:tabs>
                      <w:tab w:val="left" w:pos="2410"/>
                    </w:tabs>
                    <w:autoSpaceDE w:val="0"/>
                    <w:autoSpaceDN w:val="0"/>
                    <w:adjustRightInd w:val="0"/>
                    <w:spacing w:after="0" w:line="240" w:lineRule="auto"/>
                    <w:ind w:left="60" w:right="60"/>
                    <w:rPr>
                      <w:rFonts w:ascii="Times New Roman" w:hAnsi="Times New Roman" w:cs="Times New Roman"/>
                      <w:lang w:val="en-US"/>
                    </w:rPr>
                  </w:pPr>
                  <w:r w:rsidRPr="00171EF0">
                    <w:rPr>
                      <w:rFonts w:ascii="Times New Roman" w:hAnsi="Times New Roman" w:cs="Times New Roman"/>
                      <w:lang w:val="en-US"/>
                    </w:rPr>
                    <w:t xml:space="preserve">Normal </w:t>
                  </w:r>
                  <w:proofErr w:type="spellStart"/>
                  <w:r w:rsidRPr="00171EF0">
                    <w:rPr>
                      <w:rFonts w:ascii="Times New Roman" w:hAnsi="Times New Roman" w:cs="Times New Roman"/>
                      <w:lang w:val="en-US"/>
                    </w:rPr>
                    <w:t>Parameters</w:t>
                  </w:r>
                  <w:r w:rsidRPr="00171EF0">
                    <w:rPr>
                      <w:rFonts w:ascii="Times New Roman" w:hAnsi="Times New Roman" w:cs="Times New Roman"/>
                      <w:vertAlign w:val="superscript"/>
                      <w:lang w:val="en-US"/>
                    </w:rPr>
                    <w:t>a,b</w:t>
                  </w:r>
                  <w:proofErr w:type="spellEnd"/>
                </w:p>
              </w:tc>
              <w:tc>
                <w:tcPr>
                  <w:tcW w:w="3003" w:type="dxa"/>
                  <w:gridSpan w:val="2"/>
                  <w:tcBorders>
                    <w:top w:val="nil"/>
                    <w:left w:val="nil"/>
                    <w:bottom w:val="nil"/>
                    <w:right w:val="single" w:sz="4" w:space="0" w:color="auto"/>
                  </w:tcBorders>
                  <w:hideMark/>
                </w:tcPr>
                <w:p w:rsidR="00283D8D" w:rsidRPr="00171EF0" w:rsidRDefault="00283D8D">
                  <w:pPr>
                    <w:tabs>
                      <w:tab w:val="left" w:pos="2410"/>
                    </w:tabs>
                    <w:autoSpaceDE w:val="0"/>
                    <w:autoSpaceDN w:val="0"/>
                    <w:adjustRightInd w:val="0"/>
                    <w:spacing w:after="0" w:line="240" w:lineRule="auto"/>
                    <w:ind w:left="60" w:right="60"/>
                    <w:rPr>
                      <w:rFonts w:ascii="Times New Roman" w:hAnsi="Times New Roman" w:cs="Times New Roman"/>
                      <w:lang w:val="en-US"/>
                    </w:rPr>
                  </w:pPr>
                  <w:r w:rsidRPr="00171EF0">
                    <w:rPr>
                      <w:rFonts w:ascii="Times New Roman" w:hAnsi="Times New Roman" w:cs="Times New Roman"/>
                      <w:lang w:val="en-US"/>
                    </w:rPr>
                    <w:t>Mean</w:t>
                  </w:r>
                </w:p>
              </w:tc>
              <w:tc>
                <w:tcPr>
                  <w:tcW w:w="1850" w:type="dxa"/>
                  <w:tcBorders>
                    <w:top w:val="nil"/>
                    <w:left w:val="single" w:sz="4" w:space="0" w:color="auto"/>
                    <w:bottom w:val="nil"/>
                    <w:right w:val="single" w:sz="4" w:space="0" w:color="auto"/>
                  </w:tcBorders>
                  <w:hideMark/>
                </w:tcPr>
                <w:p w:rsidR="00283D8D" w:rsidRPr="00171EF0" w:rsidRDefault="00283D8D">
                  <w:pPr>
                    <w:tabs>
                      <w:tab w:val="left" w:pos="2410"/>
                    </w:tabs>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.0000000</w:t>
                  </w:r>
                </w:p>
              </w:tc>
            </w:tr>
            <w:tr w:rsidR="00283D8D" w:rsidRPr="00171EF0">
              <w:tc>
                <w:tcPr>
                  <w:tcW w:w="7830" w:type="dxa"/>
                  <w:vMerge/>
                  <w:tcBorders>
                    <w:top w:val="nil"/>
                    <w:left w:val="single" w:sz="4" w:space="0" w:color="auto"/>
                    <w:bottom w:val="nil"/>
                    <w:right w:val="nil"/>
                  </w:tcBorders>
                  <w:vAlign w:val="center"/>
                  <w:hideMark/>
                </w:tcPr>
                <w:p w:rsidR="00283D8D" w:rsidRPr="00171EF0" w:rsidRDefault="00283D8D">
                  <w:pPr>
                    <w:spacing w:after="0"/>
                    <w:rPr>
                      <w:rFonts w:ascii="Times New Roman" w:hAnsi="Times New Roman" w:cs="Times New Roman"/>
                      <w:lang w:val="en-US"/>
                    </w:rPr>
                  </w:pPr>
                </w:p>
              </w:tc>
              <w:tc>
                <w:tcPr>
                  <w:tcW w:w="3003" w:type="dxa"/>
                  <w:gridSpan w:val="2"/>
                  <w:tcBorders>
                    <w:top w:val="nil"/>
                    <w:left w:val="nil"/>
                    <w:bottom w:val="nil"/>
                    <w:right w:val="single" w:sz="4" w:space="0" w:color="auto"/>
                  </w:tcBorders>
                  <w:hideMark/>
                </w:tcPr>
                <w:p w:rsidR="00283D8D" w:rsidRPr="00171EF0" w:rsidRDefault="00283D8D">
                  <w:pPr>
                    <w:tabs>
                      <w:tab w:val="left" w:pos="2410"/>
                    </w:tabs>
                    <w:autoSpaceDE w:val="0"/>
                    <w:autoSpaceDN w:val="0"/>
                    <w:adjustRightInd w:val="0"/>
                    <w:spacing w:after="0" w:line="240" w:lineRule="auto"/>
                    <w:ind w:left="60" w:right="60"/>
                    <w:rPr>
                      <w:rFonts w:ascii="Times New Roman" w:hAnsi="Times New Roman" w:cs="Times New Roman"/>
                      <w:lang w:val="en-US"/>
                    </w:rPr>
                  </w:pPr>
                  <w:r w:rsidRPr="00171EF0">
                    <w:rPr>
                      <w:rFonts w:ascii="Times New Roman" w:hAnsi="Times New Roman" w:cs="Times New Roman"/>
                      <w:lang w:val="en-US"/>
                    </w:rPr>
                    <w:t>Std. Deviation</w:t>
                  </w:r>
                </w:p>
              </w:tc>
              <w:tc>
                <w:tcPr>
                  <w:tcW w:w="1850" w:type="dxa"/>
                  <w:tcBorders>
                    <w:top w:val="nil"/>
                    <w:left w:val="single" w:sz="4" w:space="0" w:color="auto"/>
                    <w:bottom w:val="nil"/>
                    <w:right w:val="single" w:sz="4" w:space="0" w:color="auto"/>
                  </w:tcBorders>
                  <w:hideMark/>
                </w:tcPr>
                <w:p w:rsidR="00283D8D" w:rsidRPr="00171EF0" w:rsidRDefault="00283D8D">
                  <w:pPr>
                    <w:tabs>
                      <w:tab w:val="left" w:pos="2410"/>
                    </w:tabs>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.29491067</w:t>
                  </w:r>
                </w:p>
              </w:tc>
            </w:tr>
            <w:tr w:rsidR="00283D8D" w:rsidRPr="00171EF0">
              <w:tc>
                <w:tcPr>
                  <w:tcW w:w="2977" w:type="dxa"/>
                  <w:vMerge w:val="restart"/>
                  <w:tcBorders>
                    <w:top w:val="nil"/>
                    <w:left w:val="single" w:sz="4" w:space="0" w:color="auto"/>
                    <w:bottom w:val="nil"/>
                    <w:right w:val="nil"/>
                  </w:tcBorders>
                  <w:hideMark/>
                </w:tcPr>
                <w:p w:rsidR="00283D8D" w:rsidRPr="00171EF0" w:rsidRDefault="00283D8D">
                  <w:pPr>
                    <w:tabs>
                      <w:tab w:val="left" w:pos="2410"/>
                    </w:tabs>
                    <w:autoSpaceDE w:val="0"/>
                    <w:autoSpaceDN w:val="0"/>
                    <w:adjustRightInd w:val="0"/>
                    <w:spacing w:after="0" w:line="240" w:lineRule="auto"/>
                    <w:ind w:left="60" w:right="60"/>
                    <w:rPr>
                      <w:rFonts w:ascii="Times New Roman" w:hAnsi="Times New Roman" w:cs="Times New Roman"/>
                      <w:lang w:val="en-US"/>
                    </w:rPr>
                  </w:pPr>
                  <w:r w:rsidRPr="00171EF0">
                    <w:rPr>
                      <w:rFonts w:ascii="Times New Roman" w:hAnsi="Times New Roman" w:cs="Times New Roman"/>
                      <w:lang w:val="en-US"/>
                    </w:rPr>
                    <w:t>Most Extreme Differences</w:t>
                  </w:r>
                </w:p>
              </w:tc>
              <w:tc>
                <w:tcPr>
                  <w:tcW w:w="3003" w:type="dxa"/>
                  <w:gridSpan w:val="2"/>
                  <w:tcBorders>
                    <w:top w:val="nil"/>
                    <w:left w:val="nil"/>
                    <w:bottom w:val="nil"/>
                    <w:right w:val="single" w:sz="4" w:space="0" w:color="auto"/>
                  </w:tcBorders>
                  <w:hideMark/>
                </w:tcPr>
                <w:p w:rsidR="00283D8D" w:rsidRPr="00171EF0" w:rsidRDefault="00283D8D">
                  <w:pPr>
                    <w:tabs>
                      <w:tab w:val="left" w:pos="2410"/>
                    </w:tabs>
                    <w:autoSpaceDE w:val="0"/>
                    <w:autoSpaceDN w:val="0"/>
                    <w:adjustRightInd w:val="0"/>
                    <w:spacing w:after="0" w:line="240" w:lineRule="auto"/>
                    <w:ind w:left="60" w:right="60"/>
                    <w:rPr>
                      <w:rFonts w:ascii="Times New Roman" w:hAnsi="Times New Roman" w:cs="Times New Roman"/>
                      <w:lang w:val="en-US"/>
                    </w:rPr>
                  </w:pPr>
                  <w:r w:rsidRPr="00171EF0">
                    <w:rPr>
                      <w:rFonts w:ascii="Times New Roman" w:hAnsi="Times New Roman" w:cs="Times New Roman"/>
                      <w:lang w:val="en-US"/>
                    </w:rPr>
                    <w:t>Absolute</w:t>
                  </w:r>
                </w:p>
              </w:tc>
              <w:tc>
                <w:tcPr>
                  <w:tcW w:w="1850" w:type="dxa"/>
                  <w:tcBorders>
                    <w:top w:val="nil"/>
                    <w:left w:val="single" w:sz="4" w:space="0" w:color="auto"/>
                    <w:bottom w:val="nil"/>
                    <w:right w:val="single" w:sz="4" w:space="0" w:color="auto"/>
                  </w:tcBorders>
                  <w:hideMark/>
                </w:tcPr>
                <w:p w:rsidR="00283D8D" w:rsidRPr="00171EF0" w:rsidRDefault="00283D8D">
                  <w:pPr>
                    <w:tabs>
                      <w:tab w:val="left" w:pos="2410"/>
                    </w:tabs>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.079</w:t>
                  </w:r>
                </w:p>
              </w:tc>
            </w:tr>
            <w:tr w:rsidR="00283D8D" w:rsidRPr="00171EF0">
              <w:tc>
                <w:tcPr>
                  <w:tcW w:w="7830" w:type="dxa"/>
                  <w:vMerge/>
                  <w:tcBorders>
                    <w:top w:val="nil"/>
                    <w:left w:val="single" w:sz="4" w:space="0" w:color="auto"/>
                    <w:bottom w:val="nil"/>
                    <w:right w:val="nil"/>
                  </w:tcBorders>
                  <w:vAlign w:val="center"/>
                  <w:hideMark/>
                </w:tcPr>
                <w:p w:rsidR="00283D8D" w:rsidRPr="00171EF0" w:rsidRDefault="00283D8D">
                  <w:pPr>
                    <w:spacing w:after="0"/>
                    <w:rPr>
                      <w:rFonts w:ascii="Times New Roman" w:hAnsi="Times New Roman" w:cs="Times New Roman"/>
                      <w:lang w:val="en-US"/>
                    </w:rPr>
                  </w:pPr>
                </w:p>
              </w:tc>
              <w:tc>
                <w:tcPr>
                  <w:tcW w:w="3003" w:type="dxa"/>
                  <w:gridSpan w:val="2"/>
                  <w:tcBorders>
                    <w:top w:val="nil"/>
                    <w:left w:val="nil"/>
                    <w:bottom w:val="nil"/>
                    <w:right w:val="single" w:sz="4" w:space="0" w:color="auto"/>
                  </w:tcBorders>
                  <w:hideMark/>
                </w:tcPr>
                <w:p w:rsidR="00283D8D" w:rsidRPr="00171EF0" w:rsidRDefault="00283D8D">
                  <w:pPr>
                    <w:tabs>
                      <w:tab w:val="left" w:pos="2410"/>
                    </w:tabs>
                    <w:autoSpaceDE w:val="0"/>
                    <w:autoSpaceDN w:val="0"/>
                    <w:adjustRightInd w:val="0"/>
                    <w:spacing w:after="0" w:line="240" w:lineRule="auto"/>
                    <w:ind w:left="60" w:right="60"/>
                    <w:rPr>
                      <w:rFonts w:ascii="Times New Roman" w:hAnsi="Times New Roman" w:cs="Times New Roman"/>
                      <w:lang w:val="en-US"/>
                    </w:rPr>
                  </w:pPr>
                  <w:r w:rsidRPr="00171EF0">
                    <w:rPr>
                      <w:rFonts w:ascii="Times New Roman" w:hAnsi="Times New Roman" w:cs="Times New Roman"/>
                      <w:lang w:val="en-US"/>
                    </w:rPr>
                    <w:t>Positive</w:t>
                  </w:r>
                </w:p>
              </w:tc>
              <w:tc>
                <w:tcPr>
                  <w:tcW w:w="1850" w:type="dxa"/>
                  <w:tcBorders>
                    <w:top w:val="nil"/>
                    <w:left w:val="single" w:sz="4" w:space="0" w:color="auto"/>
                    <w:bottom w:val="nil"/>
                    <w:right w:val="single" w:sz="4" w:space="0" w:color="auto"/>
                  </w:tcBorders>
                  <w:hideMark/>
                </w:tcPr>
                <w:p w:rsidR="00283D8D" w:rsidRPr="00171EF0" w:rsidRDefault="00283D8D">
                  <w:pPr>
                    <w:tabs>
                      <w:tab w:val="left" w:pos="2410"/>
                    </w:tabs>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.070</w:t>
                  </w:r>
                </w:p>
              </w:tc>
            </w:tr>
            <w:tr w:rsidR="00283D8D" w:rsidRPr="00171EF0">
              <w:tc>
                <w:tcPr>
                  <w:tcW w:w="7830" w:type="dxa"/>
                  <w:vMerge/>
                  <w:tcBorders>
                    <w:top w:val="nil"/>
                    <w:left w:val="single" w:sz="4" w:space="0" w:color="auto"/>
                    <w:bottom w:val="nil"/>
                    <w:right w:val="nil"/>
                  </w:tcBorders>
                  <w:vAlign w:val="center"/>
                  <w:hideMark/>
                </w:tcPr>
                <w:p w:rsidR="00283D8D" w:rsidRPr="00171EF0" w:rsidRDefault="00283D8D">
                  <w:pPr>
                    <w:spacing w:after="0"/>
                    <w:rPr>
                      <w:rFonts w:ascii="Times New Roman" w:hAnsi="Times New Roman" w:cs="Times New Roman"/>
                      <w:lang w:val="en-US"/>
                    </w:rPr>
                  </w:pPr>
                </w:p>
              </w:tc>
              <w:tc>
                <w:tcPr>
                  <w:tcW w:w="3003" w:type="dxa"/>
                  <w:gridSpan w:val="2"/>
                  <w:tcBorders>
                    <w:top w:val="nil"/>
                    <w:left w:val="nil"/>
                    <w:bottom w:val="nil"/>
                    <w:right w:val="single" w:sz="4" w:space="0" w:color="auto"/>
                  </w:tcBorders>
                  <w:hideMark/>
                </w:tcPr>
                <w:p w:rsidR="00283D8D" w:rsidRPr="00171EF0" w:rsidRDefault="00283D8D">
                  <w:pPr>
                    <w:tabs>
                      <w:tab w:val="left" w:pos="2410"/>
                    </w:tabs>
                    <w:autoSpaceDE w:val="0"/>
                    <w:autoSpaceDN w:val="0"/>
                    <w:adjustRightInd w:val="0"/>
                    <w:spacing w:after="0" w:line="240" w:lineRule="auto"/>
                    <w:ind w:left="60" w:right="60"/>
                    <w:rPr>
                      <w:rFonts w:ascii="Times New Roman" w:hAnsi="Times New Roman" w:cs="Times New Roman"/>
                      <w:lang w:val="en-US"/>
                    </w:rPr>
                  </w:pPr>
                  <w:r w:rsidRPr="00171EF0">
                    <w:rPr>
                      <w:rFonts w:ascii="Times New Roman" w:hAnsi="Times New Roman" w:cs="Times New Roman"/>
                      <w:lang w:val="en-US"/>
                    </w:rPr>
                    <w:t>Negative</w:t>
                  </w:r>
                </w:p>
              </w:tc>
              <w:tc>
                <w:tcPr>
                  <w:tcW w:w="1850" w:type="dxa"/>
                  <w:tcBorders>
                    <w:top w:val="nil"/>
                    <w:left w:val="single" w:sz="4" w:space="0" w:color="auto"/>
                    <w:bottom w:val="nil"/>
                    <w:right w:val="single" w:sz="4" w:space="0" w:color="auto"/>
                  </w:tcBorders>
                  <w:hideMark/>
                </w:tcPr>
                <w:p w:rsidR="00283D8D" w:rsidRPr="00171EF0" w:rsidRDefault="00283D8D">
                  <w:pPr>
                    <w:tabs>
                      <w:tab w:val="left" w:pos="2410"/>
                    </w:tabs>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-.079</w:t>
                  </w:r>
                </w:p>
              </w:tc>
            </w:tr>
            <w:tr w:rsidR="00283D8D" w:rsidRPr="00171EF0">
              <w:tc>
                <w:tcPr>
                  <w:tcW w:w="5980" w:type="dxa"/>
                  <w:gridSpan w:val="3"/>
                  <w:tcBorders>
                    <w:top w:val="nil"/>
                    <w:left w:val="single" w:sz="4" w:space="0" w:color="auto"/>
                    <w:bottom w:val="nil"/>
                    <w:right w:val="single" w:sz="4" w:space="0" w:color="auto"/>
                  </w:tcBorders>
                  <w:hideMark/>
                </w:tcPr>
                <w:p w:rsidR="00283D8D" w:rsidRPr="00171EF0" w:rsidRDefault="00283D8D">
                  <w:pPr>
                    <w:tabs>
                      <w:tab w:val="left" w:pos="2410"/>
                    </w:tabs>
                    <w:autoSpaceDE w:val="0"/>
                    <w:autoSpaceDN w:val="0"/>
                    <w:adjustRightInd w:val="0"/>
                    <w:spacing w:after="0" w:line="240" w:lineRule="auto"/>
                    <w:ind w:left="60" w:right="60"/>
                    <w:rPr>
                      <w:rFonts w:ascii="Times New Roman" w:hAnsi="Times New Roman" w:cs="Times New Roman"/>
                      <w:lang w:val="en-US"/>
                    </w:rPr>
                  </w:pPr>
                  <w:r w:rsidRPr="00171EF0">
                    <w:rPr>
                      <w:rFonts w:ascii="Times New Roman" w:hAnsi="Times New Roman" w:cs="Times New Roman"/>
                      <w:lang w:val="en-US"/>
                    </w:rPr>
                    <w:t>Test Statistic</w:t>
                  </w:r>
                </w:p>
              </w:tc>
              <w:tc>
                <w:tcPr>
                  <w:tcW w:w="1850" w:type="dxa"/>
                  <w:tcBorders>
                    <w:top w:val="nil"/>
                    <w:left w:val="single" w:sz="4" w:space="0" w:color="auto"/>
                    <w:bottom w:val="nil"/>
                    <w:right w:val="single" w:sz="4" w:space="0" w:color="auto"/>
                  </w:tcBorders>
                  <w:hideMark/>
                </w:tcPr>
                <w:p w:rsidR="00283D8D" w:rsidRPr="00171EF0" w:rsidRDefault="00283D8D">
                  <w:pPr>
                    <w:tabs>
                      <w:tab w:val="left" w:pos="2410"/>
                    </w:tabs>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.079</w:t>
                  </w:r>
                </w:p>
              </w:tc>
            </w:tr>
            <w:tr w:rsidR="00283D8D" w:rsidRPr="00171EF0">
              <w:tc>
                <w:tcPr>
                  <w:tcW w:w="5980" w:type="dxa"/>
                  <w:gridSpan w:val="3"/>
                  <w:tcBorders>
                    <w:top w:val="nil"/>
                    <w:left w:val="single" w:sz="4" w:space="0" w:color="auto"/>
                    <w:bottom w:val="nil"/>
                    <w:right w:val="single" w:sz="4" w:space="0" w:color="auto"/>
                  </w:tcBorders>
                  <w:hideMark/>
                </w:tcPr>
                <w:p w:rsidR="00283D8D" w:rsidRPr="00171EF0" w:rsidRDefault="00283D8D">
                  <w:pPr>
                    <w:tabs>
                      <w:tab w:val="left" w:pos="2410"/>
                    </w:tabs>
                    <w:autoSpaceDE w:val="0"/>
                    <w:autoSpaceDN w:val="0"/>
                    <w:adjustRightInd w:val="0"/>
                    <w:spacing w:after="0" w:line="240" w:lineRule="auto"/>
                    <w:ind w:left="60" w:right="60"/>
                    <w:rPr>
                      <w:rFonts w:ascii="Times New Roman" w:hAnsi="Times New Roman" w:cs="Times New Roman"/>
                      <w:lang w:val="en-US"/>
                    </w:rPr>
                  </w:pPr>
                  <w:proofErr w:type="spellStart"/>
                  <w:r w:rsidRPr="00171EF0">
                    <w:rPr>
                      <w:rFonts w:ascii="Times New Roman" w:hAnsi="Times New Roman" w:cs="Times New Roman"/>
                      <w:lang w:val="en-US"/>
                    </w:rPr>
                    <w:t>Asymp</w:t>
                  </w:r>
                  <w:proofErr w:type="spellEnd"/>
                  <w:r w:rsidRPr="00171EF0">
                    <w:rPr>
                      <w:rFonts w:ascii="Times New Roman" w:hAnsi="Times New Roman" w:cs="Times New Roman"/>
                      <w:lang w:val="en-US"/>
                    </w:rPr>
                    <w:t>. Sig. (2-tailed)</w:t>
                  </w:r>
                </w:p>
              </w:tc>
              <w:tc>
                <w:tcPr>
                  <w:tcW w:w="1850" w:type="dxa"/>
                  <w:tcBorders>
                    <w:top w:val="nil"/>
                    <w:left w:val="single" w:sz="4" w:space="0" w:color="auto"/>
                    <w:bottom w:val="nil"/>
                    <w:right w:val="single" w:sz="4" w:space="0" w:color="auto"/>
                  </w:tcBorders>
                  <w:hideMark/>
                </w:tcPr>
                <w:p w:rsidR="00283D8D" w:rsidRPr="00171EF0" w:rsidRDefault="00283D8D">
                  <w:pPr>
                    <w:tabs>
                      <w:tab w:val="left" w:pos="2410"/>
                    </w:tabs>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.200</w:t>
                  </w:r>
                </w:p>
              </w:tc>
            </w:tr>
            <w:tr w:rsidR="00283D8D" w:rsidRPr="00171EF0">
              <w:tc>
                <w:tcPr>
                  <w:tcW w:w="2977" w:type="dxa"/>
                  <w:vMerge w:val="restart"/>
                  <w:tcBorders>
                    <w:top w:val="nil"/>
                    <w:left w:val="single" w:sz="4" w:space="0" w:color="auto"/>
                    <w:bottom w:val="nil"/>
                    <w:right w:val="nil"/>
                  </w:tcBorders>
                  <w:hideMark/>
                </w:tcPr>
                <w:p w:rsidR="00283D8D" w:rsidRPr="00171EF0" w:rsidRDefault="00283D8D">
                  <w:pPr>
                    <w:tabs>
                      <w:tab w:val="left" w:pos="2410"/>
                    </w:tabs>
                    <w:autoSpaceDE w:val="0"/>
                    <w:autoSpaceDN w:val="0"/>
                    <w:adjustRightInd w:val="0"/>
                    <w:spacing w:after="0" w:line="240" w:lineRule="auto"/>
                    <w:ind w:left="60" w:right="60"/>
                    <w:rPr>
                      <w:rFonts w:ascii="Times New Roman" w:hAnsi="Times New Roman" w:cs="Times New Roman"/>
                      <w:lang w:val="en-US"/>
                    </w:rPr>
                  </w:pPr>
                  <w:r w:rsidRPr="00171EF0">
                    <w:rPr>
                      <w:rFonts w:ascii="Times New Roman" w:hAnsi="Times New Roman" w:cs="Times New Roman"/>
                      <w:lang w:val="en-US"/>
                    </w:rPr>
                    <w:t>Monte Carlo Sig. (2-tailed)</w:t>
                  </w:r>
                  <w:r w:rsidRPr="00171EF0">
                    <w:rPr>
                      <w:rFonts w:ascii="Times New Roman" w:hAnsi="Times New Roman" w:cs="Times New Roman"/>
                      <w:vertAlign w:val="superscript"/>
                      <w:lang w:val="en-US"/>
                    </w:rPr>
                    <w:t>e</w:t>
                  </w:r>
                </w:p>
              </w:tc>
              <w:tc>
                <w:tcPr>
                  <w:tcW w:w="3003" w:type="dxa"/>
                  <w:gridSpan w:val="2"/>
                  <w:tcBorders>
                    <w:top w:val="nil"/>
                    <w:left w:val="nil"/>
                    <w:bottom w:val="nil"/>
                    <w:right w:val="single" w:sz="4" w:space="0" w:color="auto"/>
                  </w:tcBorders>
                  <w:hideMark/>
                </w:tcPr>
                <w:p w:rsidR="00283D8D" w:rsidRPr="00171EF0" w:rsidRDefault="00283D8D">
                  <w:pPr>
                    <w:tabs>
                      <w:tab w:val="left" w:pos="2410"/>
                    </w:tabs>
                    <w:autoSpaceDE w:val="0"/>
                    <w:autoSpaceDN w:val="0"/>
                    <w:adjustRightInd w:val="0"/>
                    <w:spacing w:after="0" w:line="240" w:lineRule="auto"/>
                    <w:ind w:left="60" w:right="60"/>
                    <w:rPr>
                      <w:rFonts w:ascii="Times New Roman" w:hAnsi="Times New Roman" w:cs="Times New Roman"/>
                      <w:lang w:val="en-US"/>
                    </w:rPr>
                  </w:pPr>
                  <w:r w:rsidRPr="00171EF0">
                    <w:rPr>
                      <w:rFonts w:ascii="Times New Roman" w:hAnsi="Times New Roman" w:cs="Times New Roman"/>
                      <w:lang w:val="en-US"/>
                    </w:rPr>
                    <w:t>Sig.</w:t>
                  </w:r>
                </w:p>
              </w:tc>
              <w:tc>
                <w:tcPr>
                  <w:tcW w:w="1850" w:type="dxa"/>
                  <w:tcBorders>
                    <w:top w:val="nil"/>
                    <w:left w:val="single" w:sz="4" w:space="0" w:color="auto"/>
                    <w:bottom w:val="nil"/>
                    <w:right w:val="single" w:sz="4" w:space="0" w:color="auto"/>
                  </w:tcBorders>
                  <w:hideMark/>
                </w:tcPr>
                <w:p w:rsidR="00283D8D" w:rsidRPr="00171EF0" w:rsidRDefault="00283D8D">
                  <w:pPr>
                    <w:tabs>
                      <w:tab w:val="left" w:pos="2410"/>
                    </w:tabs>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.503</w:t>
                  </w:r>
                </w:p>
              </w:tc>
            </w:tr>
            <w:tr w:rsidR="00283D8D" w:rsidRPr="00171EF0">
              <w:tc>
                <w:tcPr>
                  <w:tcW w:w="7830" w:type="dxa"/>
                  <w:vMerge/>
                  <w:tcBorders>
                    <w:top w:val="nil"/>
                    <w:left w:val="single" w:sz="4" w:space="0" w:color="auto"/>
                    <w:bottom w:val="nil"/>
                    <w:right w:val="nil"/>
                  </w:tcBorders>
                  <w:vAlign w:val="center"/>
                  <w:hideMark/>
                </w:tcPr>
                <w:p w:rsidR="00283D8D" w:rsidRPr="00171EF0" w:rsidRDefault="00283D8D">
                  <w:pPr>
                    <w:spacing w:after="0"/>
                    <w:rPr>
                      <w:rFonts w:ascii="Times New Roman" w:hAnsi="Times New Roman" w:cs="Times New Roman"/>
                      <w:lang w:val="en-US"/>
                    </w:rPr>
                  </w:pPr>
                </w:p>
              </w:tc>
              <w:tc>
                <w:tcPr>
                  <w:tcW w:w="1666" w:type="dxa"/>
                  <w:vMerge w:val="restart"/>
                  <w:hideMark/>
                </w:tcPr>
                <w:p w:rsidR="00283D8D" w:rsidRPr="00171EF0" w:rsidRDefault="00283D8D">
                  <w:pPr>
                    <w:autoSpaceDE w:val="0"/>
                    <w:autoSpaceDN w:val="0"/>
                    <w:adjustRightInd w:val="0"/>
                    <w:spacing w:after="0" w:line="240" w:lineRule="auto"/>
                    <w:ind w:left="60" w:right="60"/>
                    <w:rPr>
                      <w:rFonts w:ascii="Times New Roman" w:hAnsi="Times New Roman" w:cs="Times New Roman"/>
                      <w:lang w:val="en-US"/>
                    </w:rPr>
                  </w:pPr>
                  <w:r w:rsidRPr="00171EF0">
                    <w:rPr>
                      <w:rFonts w:ascii="Times New Roman" w:hAnsi="Times New Roman" w:cs="Times New Roman"/>
                      <w:lang w:val="en-US"/>
                    </w:rPr>
                    <w:t>99% Confidence Interval</w:t>
                  </w:r>
                </w:p>
              </w:tc>
              <w:tc>
                <w:tcPr>
                  <w:tcW w:w="1337" w:type="dxa"/>
                  <w:tcBorders>
                    <w:top w:val="nil"/>
                    <w:left w:val="nil"/>
                    <w:bottom w:val="nil"/>
                    <w:right w:val="single" w:sz="4" w:space="0" w:color="auto"/>
                  </w:tcBorders>
                  <w:hideMark/>
                </w:tcPr>
                <w:p w:rsidR="00283D8D" w:rsidRPr="00171EF0" w:rsidRDefault="00283D8D">
                  <w:pPr>
                    <w:autoSpaceDE w:val="0"/>
                    <w:autoSpaceDN w:val="0"/>
                    <w:adjustRightInd w:val="0"/>
                    <w:spacing w:after="0" w:line="240" w:lineRule="auto"/>
                    <w:ind w:left="60" w:right="60"/>
                    <w:rPr>
                      <w:rFonts w:ascii="Times New Roman" w:hAnsi="Times New Roman" w:cs="Times New Roman"/>
                      <w:lang w:val="en-US"/>
                    </w:rPr>
                  </w:pPr>
                  <w:r w:rsidRPr="00171EF0">
                    <w:rPr>
                      <w:rFonts w:ascii="Times New Roman" w:hAnsi="Times New Roman" w:cs="Times New Roman"/>
                      <w:lang w:val="en-US"/>
                    </w:rPr>
                    <w:t>Lower Bound</w:t>
                  </w:r>
                </w:p>
              </w:tc>
              <w:tc>
                <w:tcPr>
                  <w:tcW w:w="1850" w:type="dxa"/>
                  <w:tcBorders>
                    <w:top w:val="nil"/>
                    <w:left w:val="single" w:sz="4" w:space="0" w:color="auto"/>
                    <w:bottom w:val="nil"/>
                    <w:right w:val="single" w:sz="4" w:space="0" w:color="auto"/>
                  </w:tcBorders>
                  <w:hideMark/>
                </w:tcPr>
                <w:p w:rsidR="00283D8D" w:rsidRPr="00171EF0" w:rsidRDefault="00283D8D">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.491</w:t>
                  </w:r>
                </w:p>
              </w:tc>
            </w:tr>
            <w:tr w:rsidR="00283D8D" w:rsidRPr="00171EF0">
              <w:tc>
                <w:tcPr>
                  <w:tcW w:w="7830" w:type="dxa"/>
                  <w:vMerge/>
                  <w:tcBorders>
                    <w:top w:val="nil"/>
                    <w:left w:val="single" w:sz="4" w:space="0" w:color="auto"/>
                    <w:bottom w:val="nil"/>
                    <w:right w:val="nil"/>
                  </w:tcBorders>
                  <w:vAlign w:val="center"/>
                  <w:hideMark/>
                </w:tcPr>
                <w:p w:rsidR="00283D8D" w:rsidRPr="00171EF0" w:rsidRDefault="00283D8D">
                  <w:pPr>
                    <w:spacing w:after="0"/>
                    <w:rPr>
                      <w:rFonts w:ascii="Times New Roman" w:hAnsi="Times New Roman" w:cs="Times New Roman"/>
                      <w:lang w:val="en-US"/>
                    </w:rPr>
                  </w:pPr>
                </w:p>
              </w:tc>
              <w:tc>
                <w:tcPr>
                  <w:tcW w:w="3003" w:type="dxa"/>
                  <w:vMerge/>
                  <w:vAlign w:val="center"/>
                  <w:hideMark/>
                </w:tcPr>
                <w:p w:rsidR="00283D8D" w:rsidRPr="00171EF0" w:rsidRDefault="00283D8D">
                  <w:pPr>
                    <w:spacing w:after="0"/>
                    <w:rPr>
                      <w:rFonts w:ascii="Times New Roman" w:hAnsi="Times New Roman" w:cs="Times New Roman"/>
                      <w:lang w:val="en-US"/>
                    </w:rPr>
                  </w:pPr>
                </w:p>
              </w:tc>
              <w:tc>
                <w:tcPr>
                  <w:tcW w:w="1337" w:type="dxa"/>
                  <w:tcBorders>
                    <w:top w:val="nil"/>
                    <w:left w:val="nil"/>
                    <w:bottom w:val="nil"/>
                    <w:right w:val="single" w:sz="4" w:space="0" w:color="auto"/>
                  </w:tcBorders>
                  <w:hideMark/>
                </w:tcPr>
                <w:p w:rsidR="00283D8D" w:rsidRPr="00171EF0" w:rsidRDefault="00283D8D">
                  <w:pPr>
                    <w:autoSpaceDE w:val="0"/>
                    <w:autoSpaceDN w:val="0"/>
                    <w:adjustRightInd w:val="0"/>
                    <w:spacing w:after="0" w:line="240" w:lineRule="auto"/>
                    <w:ind w:left="60" w:right="60"/>
                    <w:rPr>
                      <w:rFonts w:ascii="Times New Roman" w:hAnsi="Times New Roman" w:cs="Times New Roman"/>
                      <w:lang w:val="en-US"/>
                    </w:rPr>
                  </w:pPr>
                  <w:r w:rsidRPr="00171EF0">
                    <w:rPr>
                      <w:rFonts w:ascii="Times New Roman" w:hAnsi="Times New Roman" w:cs="Times New Roman"/>
                      <w:lang w:val="en-US"/>
                    </w:rPr>
                    <w:t>Upper Bound</w:t>
                  </w:r>
                </w:p>
              </w:tc>
              <w:tc>
                <w:tcPr>
                  <w:tcW w:w="1850" w:type="dxa"/>
                  <w:tcBorders>
                    <w:top w:val="nil"/>
                    <w:left w:val="single" w:sz="4" w:space="0" w:color="auto"/>
                    <w:bottom w:val="nil"/>
                    <w:right w:val="single" w:sz="4" w:space="0" w:color="auto"/>
                  </w:tcBorders>
                  <w:hideMark/>
                </w:tcPr>
                <w:p w:rsidR="00283D8D" w:rsidRPr="00171EF0" w:rsidRDefault="00283D8D">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.516</w:t>
                  </w:r>
                </w:p>
              </w:tc>
            </w:tr>
            <w:tr w:rsidR="00283D8D" w:rsidRPr="00171EF0">
              <w:tc>
                <w:tcPr>
                  <w:tcW w:w="2977" w:type="dxa"/>
                  <w:tcBorders>
                    <w:top w:val="nil"/>
                    <w:left w:val="single" w:sz="4" w:space="0" w:color="auto"/>
                    <w:bottom w:val="single" w:sz="4" w:space="0" w:color="auto"/>
                    <w:right w:val="nil"/>
                  </w:tcBorders>
                </w:tcPr>
                <w:p w:rsidR="00283D8D" w:rsidRPr="00171EF0" w:rsidRDefault="00283D8D">
                  <w:pPr>
                    <w:autoSpaceDE w:val="0"/>
                    <w:autoSpaceDN w:val="0"/>
                    <w:adjustRightInd w:val="0"/>
                    <w:spacing w:after="0" w:line="240" w:lineRule="auto"/>
                    <w:rPr>
                      <w:rFonts w:ascii="Times New Roman" w:hAnsi="Times New Roman" w:cs="Times New Roman"/>
                      <w:lang w:val="en-US"/>
                    </w:rPr>
                  </w:pPr>
                </w:p>
              </w:tc>
              <w:tc>
                <w:tcPr>
                  <w:tcW w:w="1666" w:type="dxa"/>
                  <w:tcBorders>
                    <w:top w:val="nil"/>
                    <w:left w:val="nil"/>
                    <w:bottom w:val="single" w:sz="4" w:space="0" w:color="auto"/>
                    <w:right w:val="nil"/>
                  </w:tcBorders>
                </w:tcPr>
                <w:p w:rsidR="00283D8D" w:rsidRPr="00171EF0" w:rsidRDefault="00283D8D">
                  <w:pPr>
                    <w:autoSpaceDE w:val="0"/>
                    <w:autoSpaceDN w:val="0"/>
                    <w:adjustRightInd w:val="0"/>
                    <w:spacing w:after="0" w:line="240" w:lineRule="auto"/>
                    <w:rPr>
                      <w:rFonts w:ascii="Times New Roman" w:hAnsi="Times New Roman" w:cs="Times New Roman"/>
                      <w:lang w:val="en-US"/>
                    </w:rPr>
                  </w:pPr>
                </w:p>
              </w:tc>
              <w:tc>
                <w:tcPr>
                  <w:tcW w:w="1337" w:type="dxa"/>
                  <w:tcBorders>
                    <w:top w:val="nil"/>
                    <w:left w:val="nil"/>
                    <w:bottom w:val="single" w:sz="4" w:space="0" w:color="auto"/>
                    <w:right w:val="single" w:sz="4" w:space="0" w:color="auto"/>
                  </w:tcBorders>
                </w:tcPr>
                <w:p w:rsidR="00283D8D" w:rsidRPr="00171EF0" w:rsidRDefault="00283D8D">
                  <w:pPr>
                    <w:autoSpaceDE w:val="0"/>
                    <w:autoSpaceDN w:val="0"/>
                    <w:adjustRightInd w:val="0"/>
                    <w:spacing w:after="0" w:line="240" w:lineRule="auto"/>
                    <w:ind w:left="60" w:right="60"/>
                    <w:rPr>
                      <w:rFonts w:ascii="Times New Roman" w:hAnsi="Times New Roman" w:cs="Times New Roman"/>
                      <w:lang w:val="en-US"/>
                    </w:rPr>
                  </w:pPr>
                </w:p>
              </w:tc>
              <w:tc>
                <w:tcPr>
                  <w:tcW w:w="1850" w:type="dxa"/>
                  <w:tcBorders>
                    <w:top w:val="nil"/>
                    <w:left w:val="single" w:sz="4" w:space="0" w:color="auto"/>
                    <w:bottom w:val="single" w:sz="4" w:space="0" w:color="auto"/>
                    <w:right w:val="single" w:sz="4" w:space="0" w:color="auto"/>
                  </w:tcBorders>
                </w:tcPr>
                <w:p w:rsidR="00283D8D" w:rsidRPr="00171EF0" w:rsidRDefault="00283D8D">
                  <w:pPr>
                    <w:autoSpaceDE w:val="0"/>
                    <w:autoSpaceDN w:val="0"/>
                    <w:adjustRightInd w:val="0"/>
                    <w:spacing w:after="0" w:line="240" w:lineRule="auto"/>
                    <w:ind w:left="60" w:right="60"/>
                    <w:jc w:val="right"/>
                    <w:rPr>
                      <w:rFonts w:ascii="Times New Roman" w:hAnsi="Times New Roman" w:cs="Times New Roman"/>
                      <w:lang w:val="en-US"/>
                    </w:rPr>
                  </w:pPr>
                </w:p>
              </w:tc>
            </w:tr>
          </w:tbl>
          <w:p w:rsidR="00283D8D" w:rsidRPr="00171EF0" w:rsidRDefault="00283D8D" w:rsidP="00283D8D">
            <w:pPr>
              <w:pStyle w:val="ListParagraph"/>
              <w:numPr>
                <w:ilvl w:val="0"/>
                <w:numId w:val="22"/>
              </w:numPr>
              <w:tabs>
                <w:tab w:val="left" w:pos="284"/>
                <w:tab w:val="left" w:pos="426"/>
              </w:tabs>
              <w:autoSpaceDE w:val="0"/>
              <w:autoSpaceDN w:val="0"/>
              <w:adjustRightInd w:val="0"/>
              <w:spacing w:after="0" w:line="240" w:lineRule="auto"/>
              <w:ind w:left="142" w:firstLine="0"/>
              <w:rPr>
                <w:rFonts w:ascii="Times New Roman" w:hAnsi="Times New Roman" w:cs="Times New Roman"/>
                <w:i/>
                <w:lang w:val="en-US"/>
              </w:rPr>
            </w:pPr>
            <w:r w:rsidRPr="00171EF0">
              <w:rPr>
                <w:rFonts w:ascii="Times New Roman" w:hAnsi="Times New Roman" w:cs="Times New Roman"/>
                <w:i/>
                <w:lang w:val="en-US"/>
              </w:rPr>
              <w:t>Test distribution is Normal</w:t>
            </w:r>
          </w:p>
          <w:p w:rsidR="00283D8D" w:rsidRPr="00171EF0" w:rsidRDefault="00283D8D" w:rsidP="00283D8D">
            <w:pPr>
              <w:pStyle w:val="ListParagraph"/>
              <w:numPr>
                <w:ilvl w:val="0"/>
                <w:numId w:val="22"/>
              </w:numPr>
              <w:tabs>
                <w:tab w:val="left" w:pos="284"/>
                <w:tab w:val="left" w:pos="426"/>
              </w:tabs>
              <w:autoSpaceDE w:val="0"/>
              <w:autoSpaceDN w:val="0"/>
              <w:adjustRightInd w:val="0"/>
              <w:spacing w:after="0" w:line="240" w:lineRule="auto"/>
              <w:ind w:left="142" w:firstLine="0"/>
              <w:rPr>
                <w:rFonts w:ascii="Times New Roman" w:hAnsi="Times New Roman" w:cs="Times New Roman"/>
                <w:i/>
                <w:lang w:val="en-US"/>
              </w:rPr>
            </w:pPr>
            <w:r w:rsidRPr="00171EF0">
              <w:rPr>
                <w:rFonts w:ascii="Times New Roman" w:hAnsi="Times New Roman" w:cs="Times New Roman"/>
                <w:i/>
                <w:lang w:val="en-US"/>
              </w:rPr>
              <w:t>Calculated from data</w:t>
            </w:r>
          </w:p>
          <w:p w:rsidR="00283D8D" w:rsidRPr="00171EF0" w:rsidRDefault="00283D8D" w:rsidP="00283D8D">
            <w:pPr>
              <w:pStyle w:val="ListParagraph"/>
              <w:numPr>
                <w:ilvl w:val="0"/>
                <w:numId w:val="22"/>
              </w:numPr>
              <w:tabs>
                <w:tab w:val="left" w:pos="284"/>
                <w:tab w:val="left" w:pos="426"/>
              </w:tabs>
              <w:autoSpaceDE w:val="0"/>
              <w:autoSpaceDN w:val="0"/>
              <w:adjustRightInd w:val="0"/>
              <w:spacing w:after="0" w:line="240" w:lineRule="auto"/>
              <w:ind w:left="142" w:firstLine="0"/>
              <w:rPr>
                <w:rFonts w:ascii="Times New Roman" w:hAnsi="Times New Roman" w:cs="Times New Roman"/>
                <w:i/>
                <w:lang w:val="en-US"/>
              </w:rPr>
            </w:pPr>
            <w:r w:rsidRPr="00171EF0">
              <w:rPr>
                <w:rFonts w:ascii="Times New Roman" w:hAnsi="Times New Roman" w:cs="Times New Roman"/>
                <w:i/>
                <w:lang w:val="en-US"/>
              </w:rPr>
              <w:t>Lilliefors Significance Correction</w:t>
            </w:r>
          </w:p>
          <w:p w:rsidR="00283D8D" w:rsidRPr="00171EF0" w:rsidRDefault="00283D8D" w:rsidP="00283D8D">
            <w:pPr>
              <w:pStyle w:val="ListParagraph"/>
              <w:numPr>
                <w:ilvl w:val="0"/>
                <w:numId w:val="22"/>
              </w:numPr>
              <w:tabs>
                <w:tab w:val="left" w:pos="284"/>
                <w:tab w:val="left" w:pos="426"/>
              </w:tabs>
              <w:autoSpaceDE w:val="0"/>
              <w:autoSpaceDN w:val="0"/>
              <w:adjustRightInd w:val="0"/>
              <w:spacing w:after="0" w:line="240" w:lineRule="auto"/>
              <w:ind w:left="142" w:firstLine="0"/>
              <w:rPr>
                <w:rFonts w:ascii="Times New Roman" w:hAnsi="Times New Roman" w:cs="Times New Roman"/>
                <w:i/>
                <w:lang w:val="en-US"/>
              </w:rPr>
            </w:pPr>
            <w:r w:rsidRPr="00171EF0">
              <w:rPr>
                <w:rFonts w:ascii="Times New Roman" w:hAnsi="Times New Roman" w:cs="Times New Roman"/>
                <w:i/>
                <w:lang w:val="en-US"/>
              </w:rPr>
              <w:t>This is a lower bound of the true Significance</w:t>
            </w:r>
          </w:p>
          <w:p w:rsidR="00283D8D" w:rsidRPr="00171EF0" w:rsidRDefault="00283D8D">
            <w:pPr>
              <w:pStyle w:val="ListParagraph"/>
              <w:tabs>
                <w:tab w:val="left" w:pos="284"/>
              </w:tabs>
              <w:autoSpaceDE w:val="0"/>
              <w:autoSpaceDN w:val="0"/>
              <w:adjustRightInd w:val="0"/>
              <w:spacing w:after="0" w:line="240" w:lineRule="auto"/>
              <w:ind w:left="142"/>
              <w:rPr>
                <w:rFonts w:ascii="Times New Roman" w:eastAsia="Calibri" w:hAnsi="Times New Roman" w:cs="Times New Roman"/>
                <w:lang w:val="en-US"/>
              </w:rPr>
            </w:pPr>
            <w:proofErr w:type="spellStart"/>
            <w:r w:rsidRPr="00171EF0">
              <w:rPr>
                <w:rFonts w:ascii="Times New Roman" w:eastAsia="Calibri" w:hAnsi="Times New Roman" w:cs="Times New Roman"/>
                <w:lang w:val="en-US"/>
              </w:rPr>
              <w:t>Sumber</w:t>
            </w:r>
            <w:proofErr w:type="spellEnd"/>
            <w:r w:rsidRPr="00171EF0">
              <w:rPr>
                <w:rFonts w:ascii="Times New Roman" w:eastAsia="Calibri" w:hAnsi="Times New Roman" w:cs="Times New Roman"/>
                <w:lang w:val="en-US"/>
              </w:rPr>
              <w:t xml:space="preserve">: data </w:t>
            </w:r>
            <w:proofErr w:type="spellStart"/>
            <w:r w:rsidRPr="00171EF0">
              <w:rPr>
                <w:rFonts w:ascii="Times New Roman" w:eastAsia="Calibri" w:hAnsi="Times New Roman" w:cs="Times New Roman"/>
                <w:lang w:val="en-US"/>
              </w:rPr>
              <w:t>diolah</w:t>
            </w:r>
            <w:proofErr w:type="spellEnd"/>
            <w:r w:rsidRPr="00171EF0">
              <w:rPr>
                <w:rFonts w:ascii="Times New Roman" w:eastAsia="Calibri" w:hAnsi="Times New Roman" w:cs="Times New Roman"/>
                <w:lang w:val="en-US"/>
              </w:rPr>
              <w:t xml:space="preserve"> </w:t>
            </w:r>
            <w:proofErr w:type="spellStart"/>
            <w:r w:rsidRPr="00171EF0">
              <w:rPr>
                <w:rFonts w:ascii="Times New Roman" w:eastAsia="Calibri" w:hAnsi="Times New Roman" w:cs="Times New Roman"/>
                <w:lang w:val="en-US"/>
              </w:rPr>
              <w:t>menggunakan</w:t>
            </w:r>
            <w:proofErr w:type="spellEnd"/>
            <w:r w:rsidRPr="00171EF0">
              <w:rPr>
                <w:rFonts w:ascii="Times New Roman" w:eastAsia="Calibri" w:hAnsi="Times New Roman" w:cs="Times New Roman"/>
                <w:lang w:val="en-US"/>
              </w:rPr>
              <w:t xml:space="preserve"> IBM SPSS Statistics 28.0.0.0</w:t>
            </w:r>
          </w:p>
          <w:p w:rsidR="00283D8D" w:rsidRPr="00171EF0" w:rsidRDefault="00283D8D">
            <w:pPr>
              <w:pStyle w:val="ListParagraph"/>
              <w:tabs>
                <w:tab w:val="left" w:pos="284"/>
              </w:tabs>
              <w:autoSpaceDE w:val="0"/>
              <w:autoSpaceDN w:val="0"/>
              <w:adjustRightInd w:val="0"/>
              <w:spacing w:after="0" w:line="240" w:lineRule="auto"/>
              <w:ind w:left="142"/>
              <w:rPr>
                <w:rFonts w:ascii="Times New Roman" w:eastAsia="Calibri" w:hAnsi="Times New Roman" w:cs="Times New Roman"/>
                <w:lang w:val="en-US"/>
              </w:rPr>
            </w:pPr>
          </w:p>
        </w:tc>
      </w:tr>
    </w:tbl>
    <w:p w:rsidR="00283D8D" w:rsidRPr="00171EF0" w:rsidRDefault="00283D8D" w:rsidP="00283D8D">
      <w:pPr>
        <w:tabs>
          <w:tab w:val="left" w:pos="567"/>
        </w:tabs>
        <w:spacing w:after="120" w:line="240" w:lineRule="auto"/>
        <w:jc w:val="both"/>
        <w:rPr>
          <w:rFonts w:ascii="Times New Roman" w:hAnsi="Times New Roman" w:cs="Times New Roman"/>
          <w:lang w:val="en-US"/>
        </w:rPr>
      </w:pPr>
      <w:r w:rsidRPr="00171EF0">
        <w:rPr>
          <w:rFonts w:ascii="Times New Roman" w:hAnsi="Times New Roman" w:cs="Times New Roman"/>
        </w:rPr>
        <w:tab/>
      </w:r>
      <w:r w:rsidRPr="00171EF0">
        <w:rPr>
          <w:rFonts w:ascii="Times New Roman" w:hAnsi="Times New Roman" w:cs="Times New Roman"/>
          <w:lang w:val="en-US"/>
        </w:rPr>
        <w:t xml:space="preserve">Dari </w:t>
      </w:r>
      <w:proofErr w:type="spellStart"/>
      <w:r w:rsidRPr="00171EF0">
        <w:rPr>
          <w:rFonts w:ascii="Times New Roman" w:hAnsi="Times New Roman" w:cs="Times New Roman"/>
          <w:lang w:val="en-US"/>
        </w:rPr>
        <w:t>hasil</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pengujian</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diatas</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pada</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tabel</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diatas</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didapat</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informasi</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bahwa</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nilai</w:t>
      </w:r>
      <w:proofErr w:type="spellEnd"/>
      <w:r w:rsidRPr="00171EF0">
        <w:rPr>
          <w:rFonts w:ascii="Times New Roman" w:hAnsi="Times New Roman" w:cs="Times New Roman"/>
          <w:lang w:val="en-US"/>
        </w:rPr>
        <w:t xml:space="preserve"> </w:t>
      </w:r>
      <w:r w:rsidRPr="00171EF0">
        <w:rPr>
          <w:rFonts w:ascii="Times New Roman" w:hAnsi="Times New Roman" w:cs="Times New Roman"/>
        </w:rPr>
        <w:t>Asymp. Sig. (2-tailed)</w:t>
      </w:r>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bernilai</w:t>
      </w:r>
      <w:proofErr w:type="spellEnd"/>
      <w:r w:rsidRPr="00171EF0">
        <w:rPr>
          <w:rFonts w:ascii="Times New Roman" w:hAnsi="Times New Roman" w:cs="Times New Roman"/>
          <w:lang w:val="en-US"/>
        </w:rPr>
        <w:t xml:space="preserve"> 0,200 yang </w:t>
      </w:r>
      <w:proofErr w:type="spellStart"/>
      <w:r w:rsidRPr="00171EF0">
        <w:rPr>
          <w:rFonts w:ascii="Times New Roman" w:hAnsi="Times New Roman" w:cs="Times New Roman"/>
          <w:lang w:val="en-US"/>
        </w:rPr>
        <w:t>artinya</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nilai</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tersebut</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lebih</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besar</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dari</w:t>
      </w:r>
      <w:proofErr w:type="spellEnd"/>
      <w:r w:rsidRPr="00171EF0">
        <w:rPr>
          <w:rFonts w:ascii="Times New Roman" w:hAnsi="Times New Roman" w:cs="Times New Roman"/>
          <w:lang w:val="en-US"/>
        </w:rPr>
        <w:t xml:space="preserve"> 0,05, </w:t>
      </w:r>
      <w:proofErr w:type="spellStart"/>
      <w:r w:rsidRPr="00171EF0">
        <w:rPr>
          <w:rFonts w:ascii="Times New Roman" w:hAnsi="Times New Roman" w:cs="Times New Roman"/>
          <w:lang w:val="en-US"/>
        </w:rPr>
        <w:t>sehingga</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dapat</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disimpulkan</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bahwa</w:t>
      </w:r>
      <w:proofErr w:type="spellEnd"/>
      <w:r w:rsidRPr="00171EF0">
        <w:rPr>
          <w:rFonts w:ascii="Times New Roman" w:hAnsi="Times New Roman" w:cs="Times New Roman"/>
          <w:lang w:val="en-US"/>
        </w:rPr>
        <w:t xml:space="preserve"> data </w:t>
      </w:r>
      <w:proofErr w:type="spellStart"/>
      <w:r w:rsidRPr="00171EF0">
        <w:rPr>
          <w:rFonts w:ascii="Times New Roman" w:hAnsi="Times New Roman" w:cs="Times New Roman"/>
          <w:lang w:val="en-US"/>
        </w:rPr>
        <w:t>dari</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populasi</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tersebut</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berdistribusi</w:t>
      </w:r>
      <w:proofErr w:type="spellEnd"/>
      <w:r w:rsidRPr="00171EF0">
        <w:rPr>
          <w:rFonts w:ascii="Times New Roman" w:hAnsi="Times New Roman" w:cs="Times New Roman"/>
          <w:lang w:val="en-US"/>
        </w:rPr>
        <w:t xml:space="preserve"> normal. </w:t>
      </w:r>
      <w:proofErr w:type="spellStart"/>
      <w:r w:rsidRPr="00171EF0">
        <w:rPr>
          <w:rFonts w:ascii="Times New Roman" w:hAnsi="Times New Roman" w:cs="Times New Roman"/>
          <w:lang w:val="en-US"/>
        </w:rPr>
        <w:t>Dengan</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demikian</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pernyataan</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normalitas</w:t>
      </w:r>
      <w:proofErr w:type="spellEnd"/>
      <w:r w:rsidRPr="00171EF0">
        <w:rPr>
          <w:rFonts w:ascii="Times New Roman" w:hAnsi="Times New Roman" w:cs="Times New Roman"/>
          <w:lang w:val="en-US"/>
        </w:rPr>
        <w:t xml:space="preserve"> data </w:t>
      </w:r>
      <w:proofErr w:type="spellStart"/>
      <w:r w:rsidRPr="00171EF0">
        <w:rPr>
          <w:rFonts w:ascii="Times New Roman" w:hAnsi="Times New Roman" w:cs="Times New Roman"/>
          <w:lang w:val="en-US"/>
        </w:rPr>
        <w:t>dalam</w:t>
      </w:r>
      <w:proofErr w:type="spellEnd"/>
      <w:r w:rsidRPr="00171EF0">
        <w:rPr>
          <w:rFonts w:ascii="Times New Roman" w:hAnsi="Times New Roman" w:cs="Times New Roman"/>
          <w:lang w:val="en-US"/>
        </w:rPr>
        <w:t xml:space="preserve"> model </w:t>
      </w:r>
      <w:proofErr w:type="spellStart"/>
      <w:r w:rsidRPr="00171EF0">
        <w:rPr>
          <w:rFonts w:ascii="Times New Roman" w:hAnsi="Times New Roman" w:cs="Times New Roman"/>
          <w:lang w:val="en-US"/>
        </w:rPr>
        <w:t>regresi</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sudah</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terpenuhi</w:t>
      </w:r>
      <w:proofErr w:type="spellEnd"/>
      <w:r w:rsidRPr="00171EF0">
        <w:rPr>
          <w:rFonts w:ascii="Times New Roman" w:hAnsi="Times New Roman" w:cs="Times New Roman"/>
          <w:lang w:val="en-US"/>
        </w:rPr>
        <w:t>.</w:t>
      </w:r>
    </w:p>
    <w:p w:rsidR="00834AA0" w:rsidRPr="00E04035" w:rsidRDefault="00834AA0" w:rsidP="00834AA0">
      <w:pPr>
        <w:pStyle w:val="ListParagraph"/>
        <w:spacing w:after="120" w:line="240" w:lineRule="auto"/>
        <w:ind w:left="0" w:firstLine="567"/>
        <w:jc w:val="both"/>
        <w:rPr>
          <w:rFonts w:ascii="Times New Roman" w:hAnsi="Times New Roman" w:cs="Times New Roman"/>
        </w:rPr>
      </w:pPr>
    </w:p>
    <w:p w:rsidR="00834AA0" w:rsidRPr="00897D42" w:rsidRDefault="00834AA0" w:rsidP="00B02C70">
      <w:pPr>
        <w:pStyle w:val="ListParagraph"/>
        <w:spacing w:after="120" w:line="240" w:lineRule="auto"/>
        <w:ind w:left="0"/>
        <w:rPr>
          <w:rFonts w:ascii="Times New Roman" w:hAnsi="Times New Roman" w:cs="Times New Roman"/>
          <w:b/>
          <w:sz w:val="24"/>
        </w:rPr>
      </w:pPr>
      <w:r w:rsidRPr="00897D42">
        <w:rPr>
          <w:rFonts w:ascii="Times New Roman" w:hAnsi="Times New Roman" w:cs="Times New Roman"/>
          <w:b/>
          <w:sz w:val="24"/>
        </w:rPr>
        <w:t>Hasil Uji Deskriptif</w:t>
      </w:r>
    </w:p>
    <w:p w:rsidR="00B02C70" w:rsidRPr="00171EF0" w:rsidRDefault="00B5082D" w:rsidP="00D7447C">
      <w:pPr>
        <w:pStyle w:val="ListParagraph"/>
        <w:spacing w:after="0" w:line="240" w:lineRule="auto"/>
        <w:ind w:left="0"/>
        <w:jc w:val="center"/>
        <w:rPr>
          <w:rFonts w:ascii="Times New Roman" w:hAnsi="Times New Roman" w:cs="Times New Roman"/>
          <w:b/>
        </w:rPr>
      </w:pPr>
      <w:r w:rsidRPr="00171EF0">
        <w:rPr>
          <w:rFonts w:ascii="Times New Roman" w:hAnsi="Times New Roman" w:cs="Times New Roman"/>
          <w:b/>
        </w:rPr>
        <w:t>Tabel 3</w:t>
      </w:r>
      <w:r w:rsidR="00B02C70" w:rsidRPr="00171EF0">
        <w:rPr>
          <w:rFonts w:ascii="Times New Roman" w:hAnsi="Times New Roman" w:cs="Times New Roman"/>
          <w:b/>
        </w:rPr>
        <w:t>.</w:t>
      </w:r>
    </w:p>
    <w:p w:rsidR="00B02C70" w:rsidRPr="00171EF0" w:rsidRDefault="00B02C70" w:rsidP="00D7447C">
      <w:pPr>
        <w:pStyle w:val="ListParagraph"/>
        <w:spacing w:after="0" w:line="240" w:lineRule="auto"/>
        <w:ind w:left="0"/>
        <w:jc w:val="center"/>
        <w:rPr>
          <w:rFonts w:ascii="Times New Roman" w:hAnsi="Times New Roman" w:cs="Times New Roman"/>
          <w:b/>
        </w:rPr>
      </w:pPr>
      <w:r w:rsidRPr="00171EF0">
        <w:rPr>
          <w:rFonts w:ascii="Times New Roman" w:hAnsi="Times New Roman" w:cs="Times New Roman"/>
          <w:b/>
        </w:rPr>
        <w:t>Hasil Uji Deskriptif</w:t>
      </w:r>
    </w:p>
    <w:tbl>
      <w:tblPr>
        <w:tblW w:w="8925" w:type="dxa"/>
        <w:tblInd w:w="284" w:type="dxa"/>
        <w:tblBorders>
          <w:insideH w:val="single" w:sz="4" w:space="0" w:color="auto"/>
        </w:tblBorders>
        <w:tblLayout w:type="fixed"/>
        <w:tblCellMar>
          <w:left w:w="0" w:type="dxa"/>
          <w:right w:w="0" w:type="dxa"/>
        </w:tblCellMar>
        <w:tblLook w:val="04A0" w:firstRow="1" w:lastRow="0" w:firstColumn="1" w:lastColumn="0" w:noHBand="0" w:noVBand="1"/>
      </w:tblPr>
      <w:tblGrid>
        <w:gridCol w:w="2971"/>
        <w:gridCol w:w="709"/>
        <w:gridCol w:w="1417"/>
        <w:gridCol w:w="1417"/>
        <w:gridCol w:w="992"/>
        <w:gridCol w:w="706"/>
        <w:gridCol w:w="713"/>
      </w:tblGrid>
      <w:tr w:rsidR="00171EF0" w:rsidRPr="00171EF0" w:rsidTr="00171EF0">
        <w:trPr>
          <w:gridAfter w:val="1"/>
          <w:wAfter w:w="713" w:type="dxa"/>
          <w:cantSplit/>
        </w:trPr>
        <w:tc>
          <w:tcPr>
            <w:tcW w:w="8218" w:type="dxa"/>
            <w:gridSpan w:val="6"/>
            <w:tcBorders>
              <w:top w:val="nil"/>
              <w:left w:val="nil"/>
              <w:bottom w:val="single" w:sz="4" w:space="0" w:color="auto"/>
              <w:right w:val="nil"/>
            </w:tcBorders>
            <w:shd w:val="clear" w:color="auto" w:fill="FFFFFF"/>
            <w:hideMark/>
          </w:tcPr>
          <w:p w:rsidR="00171EF0" w:rsidRPr="00171EF0" w:rsidRDefault="00171EF0">
            <w:pPr>
              <w:autoSpaceDE w:val="0"/>
              <w:autoSpaceDN w:val="0"/>
              <w:adjustRightInd w:val="0"/>
              <w:spacing w:after="0" w:line="240" w:lineRule="auto"/>
              <w:ind w:left="60" w:right="60" w:hanging="60"/>
              <w:jc w:val="center"/>
              <w:rPr>
                <w:rFonts w:ascii="Times New Roman" w:hAnsi="Times New Roman" w:cs="Times New Roman"/>
                <w:color w:val="000000"/>
              </w:rPr>
            </w:pPr>
            <w:r w:rsidRPr="00171EF0">
              <w:rPr>
                <w:rFonts w:ascii="Times New Roman" w:hAnsi="Times New Roman" w:cs="Times New Roman"/>
                <w:b/>
                <w:bCs/>
                <w:color w:val="000000"/>
              </w:rPr>
              <w:t xml:space="preserve">             Descriptive Statistics</w:t>
            </w:r>
          </w:p>
        </w:tc>
      </w:tr>
      <w:tr w:rsidR="00171EF0" w:rsidRPr="00171EF0" w:rsidTr="00171EF0">
        <w:tc>
          <w:tcPr>
            <w:tcW w:w="2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1EF0" w:rsidRPr="00171EF0" w:rsidRDefault="00171EF0">
            <w:pPr>
              <w:autoSpaceDE w:val="0"/>
              <w:autoSpaceDN w:val="0"/>
              <w:adjustRightInd w:val="0"/>
              <w:spacing w:after="0" w:line="240" w:lineRule="auto"/>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center"/>
              <w:rPr>
                <w:rFonts w:ascii="Times New Roman" w:hAnsi="Times New Roman" w:cs="Times New Roman"/>
                <w:lang w:val="en-US"/>
              </w:rPr>
            </w:pPr>
            <w:r w:rsidRPr="00171EF0">
              <w:rPr>
                <w:rFonts w:ascii="Times New Roman" w:hAnsi="Times New Roman" w:cs="Times New Roman"/>
                <w:lang w:val="en-US"/>
              </w:rPr>
              <w:t>N</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center"/>
              <w:rPr>
                <w:rFonts w:ascii="Times New Roman" w:hAnsi="Times New Roman" w:cs="Times New Roman"/>
                <w:lang w:val="en-US"/>
              </w:rPr>
            </w:pPr>
            <w:r w:rsidRPr="00171EF0">
              <w:rPr>
                <w:rFonts w:ascii="Times New Roman" w:hAnsi="Times New Roman" w:cs="Times New Roman"/>
                <w:lang w:val="en-US"/>
              </w:rPr>
              <w:t>Minimum</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center"/>
              <w:rPr>
                <w:rFonts w:ascii="Times New Roman" w:hAnsi="Times New Roman" w:cs="Times New Roman"/>
                <w:lang w:val="en-US"/>
              </w:rPr>
            </w:pPr>
            <w:r w:rsidRPr="00171EF0">
              <w:rPr>
                <w:rFonts w:ascii="Times New Roman" w:hAnsi="Times New Roman" w:cs="Times New Roman"/>
                <w:lang w:val="en-US"/>
              </w:rPr>
              <w:t>Maximum</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center"/>
              <w:rPr>
                <w:rFonts w:ascii="Times New Roman" w:hAnsi="Times New Roman" w:cs="Times New Roman"/>
                <w:lang w:val="en-US"/>
              </w:rPr>
            </w:pPr>
            <w:r w:rsidRPr="00171EF0">
              <w:rPr>
                <w:rFonts w:ascii="Times New Roman" w:hAnsi="Times New Roman" w:cs="Times New Roman"/>
                <w:lang w:val="en-US"/>
              </w:rPr>
              <w:t>Mean</w:t>
            </w:r>
          </w:p>
        </w:tc>
        <w:tc>
          <w:tcPr>
            <w:tcW w:w="14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center"/>
              <w:rPr>
                <w:rFonts w:ascii="Times New Roman" w:hAnsi="Times New Roman" w:cs="Times New Roman"/>
                <w:lang w:val="en-US"/>
              </w:rPr>
            </w:pPr>
            <w:r w:rsidRPr="00171EF0">
              <w:rPr>
                <w:rFonts w:ascii="Times New Roman" w:hAnsi="Times New Roman" w:cs="Times New Roman"/>
                <w:lang w:val="en-US"/>
              </w:rPr>
              <w:t>Std. Deviation</w:t>
            </w:r>
          </w:p>
        </w:tc>
      </w:tr>
      <w:tr w:rsidR="00171EF0" w:rsidRPr="00171EF0" w:rsidTr="00171EF0">
        <w:tc>
          <w:tcPr>
            <w:tcW w:w="2974"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right="60"/>
              <w:rPr>
                <w:rFonts w:ascii="Times New Roman" w:hAnsi="Times New Roman" w:cs="Times New Roman"/>
                <w:lang w:val="en-US"/>
              </w:rPr>
            </w:pPr>
            <w:r w:rsidRPr="00171EF0">
              <w:rPr>
                <w:rFonts w:ascii="Times New Roman" w:hAnsi="Times New Roman" w:cs="Times New Roman"/>
                <w:lang w:val="en-US"/>
              </w:rPr>
              <w:t>X1_ROA</w:t>
            </w:r>
          </w:p>
        </w:tc>
        <w:tc>
          <w:tcPr>
            <w:tcW w:w="70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57</w:t>
            </w:r>
          </w:p>
        </w:tc>
        <w:tc>
          <w:tcPr>
            <w:tcW w:w="1418"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.01</w:t>
            </w:r>
          </w:p>
        </w:tc>
        <w:tc>
          <w:tcPr>
            <w:tcW w:w="1418"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.42</w:t>
            </w:r>
          </w:p>
        </w:tc>
        <w:tc>
          <w:tcPr>
            <w:tcW w:w="993"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.1013</w:t>
            </w:r>
          </w:p>
        </w:tc>
        <w:tc>
          <w:tcPr>
            <w:tcW w:w="1418"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.07071</w:t>
            </w:r>
          </w:p>
        </w:tc>
      </w:tr>
      <w:tr w:rsidR="00171EF0" w:rsidRPr="00171EF0" w:rsidTr="00171EF0">
        <w:tc>
          <w:tcPr>
            <w:tcW w:w="2974" w:type="dxa"/>
            <w:tcBorders>
              <w:top w:val="nil"/>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right="60"/>
              <w:rPr>
                <w:rFonts w:ascii="Times New Roman" w:hAnsi="Times New Roman" w:cs="Times New Roman"/>
                <w:lang w:val="en-US"/>
              </w:rPr>
            </w:pPr>
            <w:r w:rsidRPr="00171EF0">
              <w:rPr>
                <w:rFonts w:ascii="Times New Roman" w:hAnsi="Times New Roman" w:cs="Times New Roman"/>
                <w:lang w:val="en-US"/>
              </w:rPr>
              <w:t>X2_ROE</w:t>
            </w:r>
          </w:p>
        </w:tc>
        <w:tc>
          <w:tcPr>
            <w:tcW w:w="709" w:type="dxa"/>
            <w:tcBorders>
              <w:top w:val="nil"/>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57</w:t>
            </w:r>
          </w:p>
        </w:tc>
        <w:tc>
          <w:tcPr>
            <w:tcW w:w="1418" w:type="dxa"/>
            <w:tcBorders>
              <w:top w:val="nil"/>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.02</w:t>
            </w:r>
          </w:p>
        </w:tc>
        <w:tc>
          <w:tcPr>
            <w:tcW w:w="1418" w:type="dxa"/>
            <w:tcBorders>
              <w:top w:val="nil"/>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1.05</w:t>
            </w:r>
          </w:p>
        </w:tc>
        <w:tc>
          <w:tcPr>
            <w:tcW w:w="993" w:type="dxa"/>
            <w:tcBorders>
              <w:top w:val="nil"/>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.1676</w:t>
            </w:r>
          </w:p>
        </w:tc>
        <w:tc>
          <w:tcPr>
            <w:tcW w:w="1418" w:type="dxa"/>
            <w:gridSpan w:val="2"/>
            <w:tcBorders>
              <w:top w:val="nil"/>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.14938</w:t>
            </w:r>
          </w:p>
        </w:tc>
      </w:tr>
      <w:tr w:rsidR="00171EF0" w:rsidRPr="00171EF0" w:rsidTr="00171EF0">
        <w:tc>
          <w:tcPr>
            <w:tcW w:w="2974" w:type="dxa"/>
            <w:tcBorders>
              <w:top w:val="nil"/>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right="60"/>
              <w:rPr>
                <w:rFonts w:ascii="Times New Roman" w:hAnsi="Times New Roman" w:cs="Times New Roman"/>
                <w:lang w:val="en-US"/>
              </w:rPr>
            </w:pPr>
            <w:r w:rsidRPr="00171EF0">
              <w:rPr>
                <w:rFonts w:ascii="Times New Roman" w:hAnsi="Times New Roman" w:cs="Times New Roman"/>
                <w:lang w:val="en-US"/>
              </w:rPr>
              <w:t>X3_DER</w:t>
            </w:r>
          </w:p>
        </w:tc>
        <w:tc>
          <w:tcPr>
            <w:tcW w:w="709" w:type="dxa"/>
            <w:tcBorders>
              <w:top w:val="nil"/>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57</w:t>
            </w:r>
          </w:p>
        </w:tc>
        <w:tc>
          <w:tcPr>
            <w:tcW w:w="1418" w:type="dxa"/>
            <w:tcBorders>
              <w:top w:val="nil"/>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.12</w:t>
            </w:r>
          </w:p>
        </w:tc>
        <w:tc>
          <w:tcPr>
            <w:tcW w:w="1418" w:type="dxa"/>
            <w:tcBorders>
              <w:top w:val="nil"/>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2.30</w:t>
            </w:r>
          </w:p>
        </w:tc>
        <w:tc>
          <w:tcPr>
            <w:tcW w:w="993" w:type="dxa"/>
            <w:tcBorders>
              <w:top w:val="nil"/>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.7461</w:t>
            </w:r>
          </w:p>
        </w:tc>
        <w:tc>
          <w:tcPr>
            <w:tcW w:w="1418" w:type="dxa"/>
            <w:gridSpan w:val="2"/>
            <w:tcBorders>
              <w:top w:val="nil"/>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.54364</w:t>
            </w:r>
          </w:p>
        </w:tc>
      </w:tr>
      <w:tr w:rsidR="00171EF0" w:rsidRPr="00171EF0" w:rsidTr="00171EF0">
        <w:tc>
          <w:tcPr>
            <w:tcW w:w="2974" w:type="dxa"/>
            <w:tcBorders>
              <w:top w:val="nil"/>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right="60"/>
              <w:rPr>
                <w:rFonts w:ascii="Times New Roman" w:hAnsi="Times New Roman" w:cs="Times New Roman"/>
                <w:lang w:val="en-US"/>
              </w:rPr>
            </w:pPr>
            <w:r w:rsidRPr="00171EF0">
              <w:rPr>
                <w:rFonts w:ascii="Times New Roman" w:hAnsi="Times New Roman" w:cs="Times New Roman"/>
                <w:lang w:val="en-US"/>
              </w:rPr>
              <w:t>Y_NILAIPERUSAHAAN</w:t>
            </w:r>
          </w:p>
        </w:tc>
        <w:tc>
          <w:tcPr>
            <w:tcW w:w="709" w:type="dxa"/>
            <w:tcBorders>
              <w:top w:val="nil"/>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57</w:t>
            </w:r>
          </w:p>
        </w:tc>
        <w:tc>
          <w:tcPr>
            <w:tcW w:w="1418" w:type="dxa"/>
            <w:tcBorders>
              <w:top w:val="nil"/>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.02</w:t>
            </w:r>
          </w:p>
        </w:tc>
        <w:tc>
          <w:tcPr>
            <w:tcW w:w="1418" w:type="dxa"/>
            <w:tcBorders>
              <w:top w:val="nil"/>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1.00</w:t>
            </w:r>
          </w:p>
        </w:tc>
        <w:tc>
          <w:tcPr>
            <w:tcW w:w="993" w:type="dxa"/>
            <w:tcBorders>
              <w:top w:val="nil"/>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.5340</w:t>
            </w:r>
          </w:p>
        </w:tc>
        <w:tc>
          <w:tcPr>
            <w:tcW w:w="1418" w:type="dxa"/>
            <w:gridSpan w:val="2"/>
            <w:tcBorders>
              <w:top w:val="nil"/>
              <w:left w:val="single" w:sz="4" w:space="0" w:color="auto"/>
              <w:bottom w:val="nil"/>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.30196</w:t>
            </w:r>
          </w:p>
        </w:tc>
      </w:tr>
      <w:tr w:rsidR="00171EF0" w:rsidRPr="00171EF0" w:rsidTr="00171EF0">
        <w:tc>
          <w:tcPr>
            <w:tcW w:w="297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right="60"/>
              <w:rPr>
                <w:rFonts w:ascii="Times New Roman" w:hAnsi="Times New Roman" w:cs="Times New Roman"/>
                <w:lang w:val="en-US"/>
              </w:rPr>
            </w:pPr>
            <w:r w:rsidRPr="00171EF0">
              <w:rPr>
                <w:rFonts w:ascii="Times New Roman" w:hAnsi="Times New Roman" w:cs="Times New Roman"/>
                <w:lang w:val="en-US"/>
              </w:rPr>
              <w:t>Valid N (</w:t>
            </w:r>
            <w:proofErr w:type="spellStart"/>
            <w:r w:rsidRPr="00171EF0">
              <w:rPr>
                <w:rFonts w:ascii="Times New Roman" w:hAnsi="Times New Roman" w:cs="Times New Roman"/>
                <w:lang w:val="en-US"/>
              </w:rPr>
              <w:t>listwise</w:t>
            </w:r>
            <w:proofErr w:type="spellEnd"/>
            <w:r w:rsidRPr="00171EF0">
              <w:rPr>
                <w:rFonts w:ascii="Times New Roman" w:hAnsi="Times New Roman" w:cs="Times New Roman"/>
                <w:lang w:val="en-US"/>
              </w:rPr>
              <w:t>)</w:t>
            </w:r>
          </w:p>
        </w:tc>
        <w:tc>
          <w:tcPr>
            <w:tcW w:w="70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71EF0" w:rsidRPr="00171EF0" w:rsidRDefault="00171EF0">
            <w:pPr>
              <w:autoSpaceDE w:val="0"/>
              <w:autoSpaceDN w:val="0"/>
              <w:adjustRightInd w:val="0"/>
              <w:spacing w:after="0" w:line="240" w:lineRule="auto"/>
              <w:ind w:left="60" w:right="60"/>
              <w:jc w:val="right"/>
              <w:rPr>
                <w:rFonts w:ascii="Times New Roman" w:hAnsi="Times New Roman" w:cs="Times New Roman"/>
                <w:lang w:val="en-US"/>
              </w:rPr>
            </w:pPr>
            <w:r w:rsidRPr="00171EF0">
              <w:rPr>
                <w:rFonts w:ascii="Times New Roman" w:hAnsi="Times New Roman" w:cs="Times New Roman"/>
                <w:lang w:val="en-US"/>
              </w:rPr>
              <w:t>57</w:t>
            </w:r>
          </w:p>
        </w:tc>
        <w:tc>
          <w:tcPr>
            <w:tcW w:w="141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71EF0" w:rsidRPr="00171EF0" w:rsidRDefault="00171EF0">
            <w:pPr>
              <w:autoSpaceDE w:val="0"/>
              <w:autoSpaceDN w:val="0"/>
              <w:adjustRightInd w:val="0"/>
              <w:spacing w:after="0" w:line="240" w:lineRule="auto"/>
              <w:rPr>
                <w:rFonts w:ascii="Times New Roman" w:hAnsi="Times New Roman" w:cs="Times New Roman"/>
                <w:lang w:val="en-US"/>
              </w:rPr>
            </w:pPr>
          </w:p>
        </w:tc>
        <w:tc>
          <w:tcPr>
            <w:tcW w:w="141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71EF0" w:rsidRPr="00171EF0" w:rsidRDefault="00171EF0">
            <w:pPr>
              <w:autoSpaceDE w:val="0"/>
              <w:autoSpaceDN w:val="0"/>
              <w:adjustRightInd w:val="0"/>
              <w:spacing w:after="0" w:line="240" w:lineRule="auto"/>
              <w:rPr>
                <w:rFonts w:ascii="Times New Roman" w:hAnsi="Times New Roman" w:cs="Times New Roman"/>
                <w:lang w:val="en-US"/>
              </w:rPr>
            </w:pPr>
          </w:p>
        </w:tc>
        <w:tc>
          <w:tcPr>
            <w:tcW w:w="99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71EF0" w:rsidRPr="00171EF0" w:rsidRDefault="00171EF0">
            <w:pPr>
              <w:autoSpaceDE w:val="0"/>
              <w:autoSpaceDN w:val="0"/>
              <w:adjustRightInd w:val="0"/>
              <w:spacing w:after="0" w:line="240" w:lineRule="auto"/>
              <w:rPr>
                <w:rFonts w:ascii="Times New Roman" w:hAnsi="Times New Roman" w:cs="Times New Roman"/>
                <w:lang w:val="en-US"/>
              </w:rPr>
            </w:pPr>
          </w:p>
        </w:tc>
        <w:tc>
          <w:tcPr>
            <w:tcW w:w="141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tcPr>
          <w:p w:rsidR="00171EF0" w:rsidRPr="00171EF0" w:rsidRDefault="00171EF0">
            <w:pPr>
              <w:autoSpaceDE w:val="0"/>
              <w:autoSpaceDN w:val="0"/>
              <w:adjustRightInd w:val="0"/>
              <w:spacing w:after="0" w:line="240" w:lineRule="auto"/>
              <w:rPr>
                <w:rFonts w:ascii="Times New Roman" w:hAnsi="Times New Roman" w:cs="Times New Roman"/>
                <w:lang w:val="en-US"/>
              </w:rPr>
            </w:pPr>
          </w:p>
        </w:tc>
      </w:tr>
    </w:tbl>
    <w:p w:rsidR="00171EF0" w:rsidRPr="00171EF0" w:rsidRDefault="00171EF0" w:rsidP="00171EF0">
      <w:pPr>
        <w:spacing w:before="240" w:after="0" w:line="240" w:lineRule="auto"/>
        <w:ind w:firstLine="425"/>
        <w:contextualSpacing/>
        <w:rPr>
          <w:rFonts w:ascii="Times New Roman" w:eastAsia="Calibri" w:hAnsi="Times New Roman" w:cs="Times New Roman"/>
          <w:lang w:val="en-US"/>
        </w:rPr>
      </w:pPr>
      <w:proofErr w:type="spellStart"/>
      <w:r w:rsidRPr="00171EF0">
        <w:rPr>
          <w:rFonts w:ascii="Times New Roman" w:eastAsia="Calibri" w:hAnsi="Times New Roman" w:cs="Times New Roman"/>
          <w:lang w:val="en-US"/>
        </w:rPr>
        <w:t>Sumber</w:t>
      </w:r>
      <w:proofErr w:type="spellEnd"/>
      <w:r w:rsidRPr="00171EF0">
        <w:rPr>
          <w:rFonts w:ascii="Times New Roman" w:eastAsia="Calibri" w:hAnsi="Times New Roman" w:cs="Times New Roman"/>
          <w:lang w:val="en-US"/>
        </w:rPr>
        <w:t xml:space="preserve">: data </w:t>
      </w:r>
      <w:proofErr w:type="spellStart"/>
      <w:r w:rsidRPr="00171EF0">
        <w:rPr>
          <w:rFonts w:ascii="Times New Roman" w:eastAsia="Calibri" w:hAnsi="Times New Roman" w:cs="Times New Roman"/>
          <w:lang w:val="en-US"/>
        </w:rPr>
        <w:t>diolah</w:t>
      </w:r>
      <w:proofErr w:type="spellEnd"/>
      <w:r w:rsidRPr="00171EF0">
        <w:rPr>
          <w:rFonts w:ascii="Times New Roman" w:eastAsia="Calibri" w:hAnsi="Times New Roman" w:cs="Times New Roman"/>
          <w:lang w:val="en-US"/>
        </w:rPr>
        <w:t xml:space="preserve"> </w:t>
      </w:r>
      <w:proofErr w:type="spellStart"/>
      <w:r w:rsidRPr="00171EF0">
        <w:rPr>
          <w:rFonts w:ascii="Times New Roman" w:eastAsia="Calibri" w:hAnsi="Times New Roman" w:cs="Times New Roman"/>
          <w:lang w:val="en-US"/>
        </w:rPr>
        <w:t>menggunakan</w:t>
      </w:r>
      <w:proofErr w:type="spellEnd"/>
      <w:r w:rsidRPr="00171EF0">
        <w:rPr>
          <w:rFonts w:ascii="Times New Roman" w:eastAsia="Calibri" w:hAnsi="Times New Roman" w:cs="Times New Roman"/>
          <w:lang w:val="en-US"/>
        </w:rPr>
        <w:t xml:space="preserve"> IBM SPSS Statistics 28.0.0.0</w:t>
      </w:r>
    </w:p>
    <w:p w:rsidR="00171EF0" w:rsidRPr="00171EF0" w:rsidRDefault="00171EF0" w:rsidP="00171EF0">
      <w:pPr>
        <w:pStyle w:val="ListParagraph"/>
        <w:spacing w:after="120" w:line="240" w:lineRule="auto"/>
        <w:ind w:left="0"/>
        <w:rPr>
          <w:rFonts w:ascii="Times New Roman" w:hAnsi="Times New Roman" w:cs="Times New Roman"/>
        </w:rPr>
      </w:pPr>
    </w:p>
    <w:p w:rsidR="00171EF0" w:rsidRPr="00171EF0" w:rsidRDefault="00171EF0" w:rsidP="00171EF0">
      <w:pPr>
        <w:pStyle w:val="ListParagraph"/>
        <w:spacing w:after="120" w:line="240" w:lineRule="auto"/>
        <w:ind w:left="0"/>
        <w:rPr>
          <w:rFonts w:ascii="Times New Roman" w:hAnsi="Times New Roman" w:cs="Times New Roman"/>
        </w:rPr>
      </w:pPr>
    </w:p>
    <w:p w:rsidR="00171EF0" w:rsidRPr="00171EF0" w:rsidRDefault="00171EF0" w:rsidP="00171EF0">
      <w:pPr>
        <w:pStyle w:val="ListParagraph"/>
        <w:spacing w:after="120" w:line="240" w:lineRule="auto"/>
        <w:ind w:left="0" w:firstLine="425"/>
        <w:jc w:val="both"/>
        <w:rPr>
          <w:rFonts w:ascii="Times New Roman" w:hAnsi="Times New Roman" w:cs="Times New Roman"/>
        </w:rPr>
      </w:pPr>
      <w:r w:rsidRPr="00171EF0">
        <w:rPr>
          <w:rFonts w:ascii="Times New Roman" w:hAnsi="Times New Roman" w:cs="Times New Roman"/>
        </w:rPr>
        <w:t>Dari tabel diatas menjelaskan bahwa masing-masing variabel mempunyai nilai-nilai yang berbeda sebagai berikut :</w:t>
      </w:r>
    </w:p>
    <w:p w:rsidR="00171EF0" w:rsidRPr="00171EF0" w:rsidRDefault="00171EF0" w:rsidP="00171EF0">
      <w:pPr>
        <w:pStyle w:val="ListParagraph"/>
        <w:numPr>
          <w:ilvl w:val="0"/>
          <w:numId w:val="23"/>
        </w:numPr>
        <w:tabs>
          <w:tab w:val="left" w:pos="142"/>
        </w:tabs>
        <w:spacing w:after="120" w:line="240" w:lineRule="auto"/>
        <w:ind w:left="284" w:hanging="284"/>
        <w:jc w:val="both"/>
        <w:rPr>
          <w:rFonts w:ascii="Times New Roman" w:hAnsi="Times New Roman" w:cs="Times New Roman"/>
          <w:lang w:val="en-US"/>
        </w:rPr>
      </w:pPr>
      <w:proofErr w:type="spellStart"/>
      <w:r w:rsidRPr="00171EF0">
        <w:rPr>
          <w:rFonts w:ascii="Times New Roman" w:hAnsi="Times New Roman" w:cs="Times New Roman"/>
          <w:lang w:val="en-US"/>
        </w:rPr>
        <w:t>Nilai</w:t>
      </w:r>
      <w:proofErr w:type="spellEnd"/>
      <w:r w:rsidRPr="00171EF0">
        <w:rPr>
          <w:rFonts w:ascii="Times New Roman" w:hAnsi="Times New Roman" w:cs="Times New Roman"/>
          <w:lang w:val="en-US"/>
        </w:rPr>
        <w:t xml:space="preserve"> Perusahaan (Y) </w:t>
      </w:r>
      <w:proofErr w:type="spellStart"/>
      <w:r w:rsidRPr="00171EF0">
        <w:rPr>
          <w:rFonts w:ascii="Times New Roman" w:hAnsi="Times New Roman" w:cs="Times New Roman"/>
          <w:lang w:val="en-US"/>
        </w:rPr>
        <w:t>hasil</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menunjukkan</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bahwa</w:t>
      </w:r>
      <w:proofErr w:type="spellEnd"/>
      <w:r w:rsidRPr="00171EF0">
        <w:rPr>
          <w:rFonts w:ascii="Times New Roman" w:hAnsi="Times New Roman" w:cs="Times New Roman"/>
          <w:lang w:val="en-US"/>
        </w:rPr>
        <w:t xml:space="preserve"> data </w:t>
      </w:r>
      <w:proofErr w:type="spellStart"/>
      <w:r w:rsidRPr="00171EF0">
        <w:rPr>
          <w:rFonts w:ascii="Times New Roman" w:hAnsi="Times New Roman" w:cs="Times New Roman"/>
          <w:lang w:val="en-US"/>
        </w:rPr>
        <w:t>memiliki</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nilai</w:t>
      </w:r>
      <w:proofErr w:type="spellEnd"/>
      <w:r w:rsidRPr="00171EF0">
        <w:rPr>
          <w:rFonts w:ascii="Times New Roman" w:hAnsi="Times New Roman" w:cs="Times New Roman"/>
          <w:lang w:val="en-US"/>
        </w:rPr>
        <w:t xml:space="preserve"> minimum </w:t>
      </w:r>
      <w:proofErr w:type="spellStart"/>
      <w:r w:rsidRPr="00171EF0">
        <w:rPr>
          <w:rFonts w:ascii="Times New Roman" w:hAnsi="Times New Roman" w:cs="Times New Roman"/>
          <w:lang w:val="en-US"/>
        </w:rPr>
        <w:t>sebesar</w:t>
      </w:r>
      <w:proofErr w:type="spellEnd"/>
      <w:r w:rsidRPr="00171EF0">
        <w:rPr>
          <w:rFonts w:ascii="Times New Roman" w:hAnsi="Times New Roman" w:cs="Times New Roman"/>
          <w:lang w:val="en-US"/>
        </w:rPr>
        <w:t xml:space="preserve"> 0,02, </w:t>
      </w:r>
      <w:proofErr w:type="spellStart"/>
      <w:r w:rsidRPr="00171EF0">
        <w:rPr>
          <w:rFonts w:ascii="Times New Roman" w:hAnsi="Times New Roman" w:cs="Times New Roman"/>
          <w:lang w:val="en-US"/>
        </w:rPr>
        <w:t>nilai</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maksimum</w:t>
      </w:r>
      <w:proofErr w:type="spellEnd"/>
      <w:r w:rsidRPr="00171EF0">
        <w:rPr>
          <w:rFonts w:ascii="Times New Roman" w:hAnsi="Times New Roman" w:cs="Times New Roman"/>
          <w:lang w:val="en-US"/>
        </w:rPr>
        <w:t xml:space="preserve"> 1, </w:t>
      </w:r>
      <w:proofErr w:type="spellStart"/>
      <w:r w:rsidRPr="00171EF0">
        <w:rPr>
          <w:rFonts w:ascii="Times New Roman" w:hAnsi="Times New Roman" w:cs="Times New Roman"/>
          <w:lang w:val="en-US"/>
        </w:rPr>
        <w:t>nilai</w:t>
      </w:r>
      <w:proofErr w:type="spellEnd"/>
      <w:r w:rsidRPr="00171EF0">
        <w:rPr>
          <w:rFonts w:ascii="Times New Roman" w:hAnsi="Times New Roman" w:cs="Times New Roman"/>
          <w:lang w:val="en-US"/>
        </w:rPr>
        <w:t xml:space="preserve"> rata-rata </w:t>
      </w:r>
      <w:proofErr w:type="spellStart"/>
      <w:r w:rsidRPr="00171EF0">
        <w:rPr>
          <w:rFonts w:ascii="Times New Roman" w:hAnsi="Times New Roman" w:cs="Times New Roman"/>
          <w:lang w:val="en-US"/>
        </w:rPr>
        <w:t>sebesar</w:t>
      </w:r>
      <w:proofErr w:type="spellEnd"/>
      <w:r w:rsidRPr="00171EF0">
        <w:rPr>
          <w:rFonts w:ascii="Times New Roman" w:hAnsi="Times New Roman" w:cs="Times New Roman"/>
          <w:lang w:val="en-US"/>
        </w:rPr>
        <w:t xml:space="preserve"> 0,5340 </w:t>
      </w:r>
      <w:proofErr w:type="spellStart"/>
      <w:r w:rsidRPr="00171EF0">
        <w:rPr>
          <w:rFonts w:ascii="Times New Roman" w:hAnsi="Times New Roman" w:cs="Times New Roman"/>
          <w:lang w:val="en-US"/>
        </w:rPr>
        <w:t>dan</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standart</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devisiasi</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sebesar</w:t>
      </w:r>
      <w:proofErr w:type="spellEnd"/>
      <w:r w:rsidRPr="00171EF0">
        <w:rPr>
          <w:rFonts w:ascii="Times New Roman" w:hAnsi="Times New Roman" w:cs="Times New Roman"/>
          <w:lang w:val="en-US"/>
        </w:rPr>
        <w:t xml:space="preserve"> 0,30196.</w:t>
      </w:r>
    </w:p>
    <w:p w:rsidR="00171EF0" w:rsidRPr="00171EF0" w:rsidRDefault="00171EF0" w:rsidP="00171EF0">
      <w:pPr>
        <w:pStyle w:val="ListParagraph"/>
        <w:numPr>
          <w:ilvl w:val="0"/>
          <w:numId w:val="23"/>
        </w:numPr>
        <w:tabs>
          <w:tab w:val="left" w:pos="142"/>
        </w:tabs>
        <w:spacing w:after="120" w:line="240" w:lineRule="auto"/>
        <w:ind w:left="284" w:hanging="284"/>
        <w:jc w:val="both"/>
        <w:rPr>
          <w:rFonts w:ascii="Times New Roman" w:hAnsi="Times New Roman" w:cs="Times New Roman"/>
          <w:lang w:val="en-US"/>
        </w:rPr>
      </w:pPr>
      <w:r w:rsidRPr="00171EF0">
        <w:rPr>
          <w:rFonts w:ascii="Times New Roman" w:hAnsi="Times New Roman" w:cs="Times New Roman"/>
          <w:i/>
          <w:lang w:val="en-US"/>
        </w:rPr>
        <w:t>Return On Asset</w:t>
      </w:r>
      <w:r w:rsidRPr="00171EF0">
        <w:rPr>
          <w:rFonts w:ascii="Times New Roman" w:hAnsi="Times New Roman" w:cs="Times New Roman"/>
          <w:lang w:val="en-US"/>
        </w:rPr>
        <w:t xml:space="preserve"> (X1) </w:t>
      </w:r>
      <w:proofErr w:type="spellStart"/>
      <w:r w:rsidRPr="00171EF0">
        <w:rPr>
          <w:rFonts w:ascii="Times New Roman" w:hAnsi="Times New Roman" w:cs="Times New Roman"/>
          <w:lang w:val="en-US"/>
        </w:rPr>
        <w:t>hasil</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menunjukkan</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bahwa</w:t>
      </w:r>
      <w:proofErr w:type="spellEnd"/>
      <w:r w:rsidRPr="00171EF0">
        <w:rPr>
          <w:rFonts w:ascii="Times New Roman" w:hAnsi="Times New Roman" w:cs="Times New Roman"/>
          <w:lang w:val="en-US"/>
        </w:rPr>
        <w:t xml:space="preserve"> data </w:t>
      </w:r>
      <w:proofErr w:type="spellStart"/>
      <w:r w:rsidRPr="00171EF0">
        <w:rPr>
          <w:rFonts w:ascii="Times New Roman" w:hAnsi="Times New Roman" w:cs="Times New Roman"/>
          <w:lang w:val="en-US"/>
        </w:rPr>
        <w:t>memiliki</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nilai</w:t>
      </w:r>
      <w:proofErr w:type="spellEnd"/>
      <w:r w:rsidRPr="00171EF0">
        <w:rPr>
          <w:rFonts w:ascii="Times New Roman" w:hAnsi="Times New Roman" w:cs="Times New Roman"/>
          <w:lang w:val="en-US"/>
        </w:rPr>
        <w:t xml:space="preserve"> minimum </w:t>
      </w:r>
      <w:proofErr w:type="spellStart"/>
      <w:r w:rsidRPr="00171EF0">
        <w:rPr>
          <w:rFonts w:ascii="Times New Roman" w:hAnsi="Times New Roman" w:cs="Times New Roman"/>
          <w:lang w:val="en-US"/>
        </w:rPr>
        <w:t>sebesar</w:t>
      </w:r>
      <w:proofErr w:type="spellEnd"/>
      <w:r w:rsidRPr="00171EF0">
        <w:rPr>
          <w:rFonts w:ascii="Times New Roman" w:hAnsi="Times New Roman" w:cs="Times New Roman"/>
          <w:lang w:val="en-US"/>
        </w:rPr>
        <w:t xml:space="preserve"> 0,01, </w:t>
      </w:r>
      <w:proofErr w:type="spellStart"/>
      <w:r w:rsidRPr="00171EF0">
        <w:rPr>
          <w:rFonts w:ascii="Times New Roman" w:hAnsi="Times New Roman" w:cs="Times New Roman"/>
          <w:lang w:val="en-US"/>
        </w:rPr>
        <w:t>nilai</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maksimum</w:t>
      </w:r>
      <w:proofErr w:type="spellEnd"/>
      <w:r w:rsidRPr="00171EF0">
        <w:rPr>
          <w:rFonts w:ascii="Times New Roman" w:hAnsi="Times New Roman" w:cs="Times New Roman"/>
          <w:lang w:val="en-US"/>
        </w:rPr>
        <w:t xml:space="preserve"> 0,42, </w:t>
      </w:r>
      <w:proofErr w:type="spellStart"/>
      <w:r w:rsidRPr="00171EF0">
        <w:rPr>
          <w:rFonts w:ascii="Times New Roman" w:hAnsi="Times New Roman" w:cs="Times New Roman"/>
          <w:lang w:val="en-US"/>
        </w:rPr>
        <w:t>nilai</w:t>
      </w:r>
      <w:proofErr w:type="spellEnd"/>
      <w:r w:rsidRPr="00171EF0">
        <w:rPr>
          <w:rFonts w:ascii="Times New Roman" w:hAnsi="Times New Roman" w:cs="Times New Roman"/>
          <w:lang w:val="en-US"/>
        </w:rPr>
        <w:t xml:space="preserve"> rata-rata </w:t>
      </w:r>
      <w:proofErr w:type="spellStart"/>
      <w:r w:rsidRPr="00171EF0">
        <w:rPr>
          <w:rFonts w:ascii="Times New Roman" w:hAnsi="Times New Roman" w:cs="Times New Roman"/>
          <w:lang w:val="en-US"/>
        </w:rPr>
        <w:t>sebesar</w:t>
      </w:r>
      <w:proofErr w:type="spellEnd"/>
      <w:r w:rsidRPr="00171EF0">
        <w:rPr>
          <w:rFonts w:ascii="Times New Roman" w:hAnsi="Times New Roman" w:cs="Times New Roman"/>
          <w:lang w:val="en-US"/>
        </w:rPr>
        <w:t xml:space="preserve"> 0,1013 </w:t>
      </w:r>
      <w:proofErr w:type="spellStart"/>
      <w:r w:rsidRPr="00171EF0">
        <w:rPr>
          <w:rFonts w:ascii="Times New Roman" w:hAnsi="Times New Roman" w:cs="Times New Roman"/>
          <w:lang w:val="en-US"/>
        </w:rPr>
        <w:t>dan</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standart</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devisiasi</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sebesar</w:t>
      </w:r>
      <w:proofErr w:type="spellEnd"/>
      <w:r w:rsidRPr="00171EF0">
        <w:rPr>
          <w:rFonts w:ascii="Times New Roman" w:hAnsi="Times New Roman" w:cs="Times New Roman"/>
          <w:lang w:val="en-US"/>
        </w:rPr>
        <w:t xml:space="preserve"> 0,07071.</w:t>
      </w:r>
    </w:p>
    <w:p w:rsidR="00171EF0" w:rsidRPr="00171EF0" w:rsidRDefault="00171EF0" w:rsidP="00171EF0">
      <w:pPr>
        <w:pStyle w:val="ListParagraph"/>
        <w:numPr>
          <w:ilvl w:val="0"/>
          <w:numId w:val="23"/>
        </w:numPr>
        <w:tabs>
          <w:tab w:val="left" w:pos="142"/>
        </w:tabs>
        <w:spacing w:after="120" w:line="240" w:lineRule="auto"/>
        <w:ind w:left="284" w:hanging="284"/>
        <w:jc w:val="both"/>
        <w:rPr>
          <w:rFonts w:ascii="Times New Roman" w:hAnsi="Times New Roman" w:cs="Times New Roman"/>
          <w:lang w:val="en-US"/>
        </w:rPr>
      </w:pPr>
      <w:r w:rsidRPr="00171EF0">
        <w:rPr>
          <w:rFonts w:ascii="Times New Roman" w:hAnsi="Times New Roman" w:cs="Times New Roman"/>
          <w:i/>
          <w:lang w:val="en-US"/>
        </w:rPr>
        <w:t>Return On Equity</w:t>
      </w:r>
      <w:r w:rsidRPr="00171EF0">
        <w:rPr>
          <w:rFonts w:ascii="Times New Roman" w:hAnsi="Times New Roman" w:cs="Times New Roman"/>
          <w:lang w:val="en-US"/>
        </w:rPr>
        <w:t xml:space="preserve"> (X2) </w:t>
      </w:r>
      <w:proofErr w:type="spellStart"/>
      <w:r w:rsidRPr="00171EF0">
        <w:rPr>
          <w:rFonts w:ascii="Times New Roman" w:hAnsi="Times New Roman" w:cs="Times New Roman"/>
          <w:lang w:val="en-US"/>
        </w:rPr>
        <w:t>hasil</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menunjukkan</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bahwa</w:t>
      </w:r>
      <w:proofErr w:type="spellEnd"/>
      <w:r w:rsidRPr="00171EF0">
        <w:rPr>
          <w:rFonts w:ascii="Times New Roman" w:hAnsi="Times New Roman" w:cs="Times New Roman"/>
          <w:lang w:val="en-US"/>
        </w:rPr>
        <w:t xml:space="preserve"> data </w:t>
      </w:r>
      <w:proofErr w:type="spellStart"/>
      <w:r w:rsidRPr="00171EF0">
        <w:rPr>
          <w:rFonts w:ascii="Times New Roman" w:hAnsi="Times New Roman" w:cs="Times New Roman"/>
          <w:lang w:val="en-US"/>
        </w:rPr>
        <w:t>memiliki</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nilai</w:t>
      </w:r>
      <w:proofErr w:type="spellEnd"/>
      <w:r w:rsidRPr="00171EF0">
        <w:rPr>
          <w:rFonts w:ascii="Times New Roman" w:hAnsi="Times New Roman" w:cs="Times New Roman"/>
          <w:lang w:val="en-US"/>
        </w:rPr>
        <w:t xml:space="preserve"> minimum </w:t>
      </w:r>
      <w:proofErr w:type="spellStart"/>
      <w:r w:rsidRPr="00171EF0">
        <w:rPr>
          <w:rFonts w:ascii="Times New Roman" w:hAnsi="Times New Roman" w:cs="Times New Roman"/>
          <w:lang w:val="en-US"/>
        </w:rPr>
        <w:t>sebesar</w:t>
      </w:r>
      <w:proofErr w:type="spellEnd"/>
      <w:r w:rsidRPr="00171EF0">
        <w:rPr>
          <w:rFonts w:ascii="Times New Roman" w:hAnsi="Times New Roman" w:cs="Times New Roman"/>
          <w:lang w:val="en-US"/>
        </w:rPr>
        <w:t xml:space="preserve"> 0,02, </w:t>
      </w:r>
      <w:proofErr w:type="spellStart"/>
      <w:r w:rsidRPr="00171EF0">
        <w:rPr>
          <w:rFonts w:ascii="Times New Roman" w:hAnsi="Times New Roman" w:cs="Times New Roman"/>
          <w:lang w:val="en-US"/>
        </w:rPr>
        <w:t>nilai</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maksimum</w:t>
      </w:r>
      <w:proofErr w:type="spellEnd"/>
      <w:r w:rsidRPr="00171EF0">
        <w:rPr>
          <w:rFonts w:ascii="Times New Roman" w:hAnsi="Times New Roman" w:cs="Times New Roman"/>
          <w:lang w:val="en-US"/>
        </w:rPr>
        <w:t xml:space="preserve"> 1,05, </w:t>
      </w:r>
      <w:proofErr w:type="spellStart"/>
      <w:r w:rsidRPr="00171EF0">
        <w:rPr>
          <w:rFonts w:ascii="Times New Roman" w:hAnsi="Times New Roman" w:cs="Times New Roman"/>
          <w:lang w:val="en-US"/>
        </w:rPr>
        <w:t>nilai</w:t>
      </w:r>
      <w:proofErr w:type="spellEnd"/>
      <w:r w:rsidRPr="00171EF0">
        <w:rPr>
          <w:rFonts w:ascii="Times New Roman" w:hAnsi="Times New Roman" w:cs="Times New Roman"/>
          <w:lang w:val="en-US"/>
        </w:rPr>
        <w:t xml:space="preserve"> rata-rata </w:t>
      </w:r>
      <w:proofErr w:type="spellStart"/>
      <w:r w:rsidRPr="00171EF0">
        <w:rPr>
          <w:rFonts w:ascii="Times New Roman" w:hAnsi="Times New Roman" w:cs="Times New Roman"/>
          <w:lang w:val="en-US"/>
        </w:rPr>
        <w:t>sebesar</w:t>
      </w:r>
      <w:proofErr w:type="spellEnd"/>
      <w:r w:rsidRPr="00171EF0">
        <w:rPr>
          <w:rFonts w:ascii="Times New Roman" w:hAnsi="Times New Roman" w:cs="Times New Roman"/>
          <w:lang w:val="en-US"/>
        </w:rPr>
        <w:t xml:space="preserve"> 0,1676 </w:t>
      </w:r>
      <w:proofErr w:type="spellStart"/>
      <w:r w:rsidRPr="00171EF0">
        <w:rPr>
          <w:rFonts w:ascii="Times New Roman" w:hAnsi="Times New Roman" w:cs="Times New Roman"/>
          <w:lang w:val="en-US"/>
        </w:rPr>
        <w:t>dan</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standart</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devisiasi</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sebesar</w:t>
      </w:r>
      <w:proofErr w:type="spellEnd"/>
      <w:r w:rsidRPr="00171EF0">
        <w:rPr>
          <w:rFonts w:ascii="Times New Roman" w:hAnsi="Times New Roman" w:cs="Times New Roman"/>
          <w:lang w:val="en-US"/>
        </w:rPr>
        <w:t xml:space="preserve"> 0,14938.</w:t>
      </w:r>
    </w:p>
    <w:p w:rsidR="007F7DF0" w:rsidRPr="00171EF0" w:rsidRDefault="00171EF0" w:rsidP="00171EF0">
      <w:pPr>
        <w:pStyle w:val="ListParagraph"/>
        <w:numPr>
          <w:ilvl w:val="0"/>
          <w:numId w:val="23"/>
        </w:numPr>
        <w:tabs>
          <w:tab w:val="left" w:pos="142"/>
        </w:tabs>
        <w:spacing w:after="120" w:line="240" w:lineRule="auto"/>
        <w:ind w:left="284" w:hanging="284"/>
        <w:jc w:val="both"/>
        <w:rPr>
          <w:rFonts w:ascii="Times New Roman" w:hAnsi="Times New Roman" w:cs="Times New Roman"/>
          <w:lang w:val="en-US"/>
        </w:rPr>
      </w:pPr>
      <w:r w:rsidRPr="00171EF0">
        <w:rPr>
          <w:rFonts w:ascii="Times New Roman" w:hAnsi="Times New Roman" w:cs="Times New Roman"/>
          <w:i/>
          <w:lang w:val="en-US"/>
        </w:rPr>
        <w:t>Debt to Equity Ratio</w:t>
      </w:r>
      <w:r w:rsidRPr="00171EF0">
        <w:rPr>
          <w:rFonts w:ascii="Times New Roman" w:hAnsi="Times New Roman" w:cs="Times New Roman"/>
          <w:lang w:val="en-US"/>
        </w:rPr>
        <w:t xml:space="preserve"> (X3) </w:t>
      </w:r>
      <w:proofErr w:type="spellStart"/>
      <w:r w:rsidRPr="00171EF0">
        <w:rPr>
          <w:rFonts w:ascii="Times New Roman" w:hAnsi="Times New Roman" w:cs="Times New Roman"/>
          <w:lang w:val="en-US"/>
        </w:rPr>
        <w:t>hasil</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menunjukkan</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bahwa</w:t>
      </w:r>
      <w:proofErr w:type="spellEnd"/>
      <w:r w:rsidRPr="00171EF0">
        <w:rPr>
          <w:rFonts w:ascii="Times New Roman" w:hAnsi="Times New Roman" w:cs="Times New Roman"/>
          <w:lang w:val="en-US"/>
        </w:rPr>
        <w:t xml:space="preserve"> data </w:t>
      </w:r>
      <w:proofErr w:type="spellStart"/>
      <w:r w:rsidRPr="00171EF0">
        <w:rPr>
          <w:rFonts w:ascii="Times New Roman" w:hAnsi="Times New Roman" w:cs="Times New Roman"/>
          <w:lang w:val="en-US"/>
        </w:rPr>
        <w:t>memiliki</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nilai</w:t>
      </w:r>
      <w:proofErr w:type="spellEnd"/>
      <w:r w:rsidRPr="00171EF0">
        <w:rPr>
          <w:rFonts w:ascii="Times New Roman" w:hAnsi="Times New Roman" w:cs="Times New Roman"/>
          <w:lang w:val="en-US"/>
        </w:rPr>
        <w:t xml:space="preserve"> minimum </w:t>
      </w:r>
      <w:proofErr w:type="spellStart"/>
      <w:r w:rsidRPr="00171EF0">
        <w:rPr>
          <w:rFonts w:ascii="Times New Roman" w:hAnsi="Times New Roman" w:cs="Times New Roman"/>
          <w:lang w:val="en-US"/>
        </w:rPr>
        <w:t>sebesar</w:t>
      </w:r>
      <w:proofErr w:type="spellEnd"/>
      <w:r w:rsidRPr="00171EF0">
        <w:rPr>
          <w:rFonts w:ascii="Times New Roman" w:hAnsi="Times New Roman" w:cs="Times New Roman"/>
          <w:lang w:val="en-US"/>
        </w:rPr>
        <w:t xml:space="preserve"> 0,12, </w:t>
      </w:r>
      <w:proofErr w:type="spellStart"/>
      <w:r w:rsidRPr="00171EF0">
        <w:rPr>
          <w:rFonts w:ascii="Times New Roman" w:hAnsi="Times New Roman" w:cs="Times New Roman"/>
          <w:lang w:val="en-US"/>
        </w:rPr>
        <w:t>nilai</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maksimum</w:t>
      </w:r>
      <w:proofErr w:type="spellEnd"/>
      <w:r w:rsidRPr="00171EF0">
        <w:rPr>
          <w:rFonts w:ascii="Times New Roman" w:hAnsi="Times New Roman" w:cs="Times New Roman"/>
          <w:lang w:val="en-US"/>
        </w:rPr>
        <w:t xml:space="preserve"> 2,30, </w:t>
      </w:r>
      <w:proofErr w:type="spellStart"/>
      <w:r w:rsidRPr="00171EF0">
        <w:rPr>
          <w:rFonts w:ascii="Times New Roman" w:hAnsi="Times New Roman" w:cs="Times New Roman"/>
          <w:lang w:val="en-US"/>
        </w:rPr>
        <w:t>nilai</w:t>
      </w:r>
      <w:proofErr w:type="spellEnd"/>
      <w:r w:rsidRPr="00171EF0">
        <w:rPr>
          <w:rFonts w:ascii="Times New Roman" w:hAnsi="Times New Roman" w:cs="Times New Roman"/>
          <w:lang w:val="en-US"/>
        </w:rPr>
        <w:t xml:space="preserve"> rata-rata </w:t>
      </w:r>
      <w:proofErr w:type="spellStart"/>
      <w:r w:rsidRPr="00171EF0">
        <w:rPr>
          <w:rFonts w:ascii="Times New Roman" w:hAnsi="Times New Roman" w:cs="Times New Roman"/>
          <w:lang w:val="en-US"/>
        </w:rPr>
        <w:t>sebesar</w:t>
      </w:r>
      <w:proofErr w:type="spellEnd"/>
      <w:r w:rsidRPr="00171EF0">
        <w:rPr>
          <w:rFonts w:ascii="Times New Roman" w:hAnsi="Times New Roman" w:cs="Times New Roman"/>
          <w:lang w:val="en-US"/>
        </w:rPr>
        <w:t xml:space="preserve"> 0,7461 </w:t>
      </w:r>
      <w:proofErr w:type="spellStart"/>
      <w:r w:rsidRPr="00171EF0">
        <w:rPr>
          <w:rFonts w:ascii="Times New Roman" w:hAnsi="Times New Roman" w:cs="Times New Roman"/>
          <w:lang w:val="en-US"/>
        </w:rPr>
        <w:t>dan</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standart</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devisiasi</w:t>
      </w:r>
      <w:proofErr w:type="spellEnd"/>
      <w:r w:rsidRPr="00171EF0">
        <w:rPr>
          <w:rFonts w:ascii="Times New Roman" w:hAnsi="Times New Roman" w:cs="Times New Roman"/>
          <w:lang w:val="en-US"/>
        </w:rPr>
        <w:t xml:space="preserve"> </w:t>
      </w:r>
      <w:proofErr w:type="spellStart"/>
      <w:r w:rsidRPr="00171EF0">
        <w:rPr>
          <w:rFonts w:ascii="Times New Roman" w:hAnsi="Times New Roman" w:cs="Times New Roman"/>
          <w:lang w:val="en-US"/>
        </w:rPr>
        <w:t>sebesar</w:t>
      </w:r>
      <w:proofErr w:type="spellEnd"/>
      <w:r w:rsidRPr="00171EF0">
        <w:rPr>
          <w:rFonts w:ascii="Times New Roman" w:hAnsi="Times New Roman" w:cs="Times New Roman"/>
          <w:lang w:val="en-US"/>
        </w:rPr>
        <w:t xml:space="preserve"> 0,54364.</w:t>
      </w:r>
    </w:p>
    <w:p w:rsidR="00B5082D" w:rsidRPr="00285339" w:rsidRDefault="00B5082D" w:rsidP="00834AA0">
      <w:pPr>
        <w:pStyle w:val="ListParagraph"/>
        <w:spacing w:after="120" w:line="240" w:lineRule="auto"/>
        <w:ind w:left="0"/>
        <w:jc w:val="both"/>
        <w:rPr>
          <w:rFonts w:ascii="Times New Roman" w:hAnsi="Times New Roman" w:cs="Times New Roman"/>
          <w:b/>
          <w:sz w:val="24"/>
          <w:szCs w:val="24"/>
        </w:rPr>
      </w:pPr>
    </w:p>
    <w:p w:rsidR="00834AA0" w:rsidRPr="00897D42" w:rsidRDefault="00834AA0" w:rsidP="00834AA0">
      <w:pPr>
        <w:pStyle w:val="ListParagraph"/>
        <w:spacing w:after="120" w:line="240" w:lineRule="auto"/>
        <w:ind w:left="0"/>
        <w:jc w:val="both"/>
        <w:rPr>
          <w:rFonts w:ascii="Times New Roman" w:hAnsi="Times New Roman" w:cs="Times New Roman"/>
          <w:b/>
          <w:sz w:val="24"/>
          <w:szCs w:val="24"/>
        </w:rPr>
      </w:pPr>
      <w:r w:rsidRPr="00897D42">
        <w:rPr>
          <w:rFonts w:ascii="Times New Roman" w:hAnsi="Times New Roman" w:cs="Times New Roman"/>
          <w:b/>
          <w:sz w:val="24"/>
          <w:szCs w:val="24"/>
        </w:rPr>
        <w:t>Hasil Uji Multikolineritas</w:t>
      </w:r>
    </w:p>
    <w:p w:rsidR="00D7447C" w:rsidRPr="009039A8" w:rsidRDefault="00B5082D" w:rsidP="00D7447C">
      <w:pPr>
        <w:pStyle w:val="ListParagraph"/>
        <w:spacing w:after="0" w:line="240" w:lineRule="auto"/>
        <w:ind w:left="0"/>
        <w:jc w:val="center"/>
        <w:rPr>
          <w:rFonts w:ascii="Times New Roman" w:hAnsi="Times New Roman" w:cs="Times New Roman"/>
          <w:b/>
        </w:rPr>
      </w:pPr>
      <w:r w:rsidRPr="009039A8">
        <w:rPr>
          <w:rFonts w:ascii="Times New Roman" w:hAnsi="Times New Roman" w:cs="Times New Roman"/>
          <w:b/>
        </w:rPr>
        <w:t>Tabel 4</w:t>
      </w:r>
      <w:r w:rsidR="00D7447C" w:rsidRPr="009039A8">
        <w:rPr>
          <w:rFonts w:ascii="Times New Roman" w:hAnsi="Times New Roman" w:cs="Times New Roman"/>
          <w:b/>
        </w:rPr>
        <w:t>.</w:t>
      </w:r>
    </w:p>
    <w:p w:rsidR="00D7447C" w:rsidRPr="009039A8" w:rsidRDefault="00D7447C" w:rsidP="00D7447C">
      <w:pPr>
        <w:pStyle w:val="ListParagraph"/>
        <w:spacing w:after="0" w:line="240" w:lineRule="auto"/>
        <w:ind w:left="0"/>
        <w:jc w:val="center"/>
        <w:rPr>
          <w:rFonts w:ascii="Times New Roman" w:hAnsi="Times New Roman" w:cs="Times New Roman"/>
          <w:b/>
        </w:rPr>
      </w:pPr>
      <w:r w:rsidRPr="009039A8">
        <w:rPr>
          <w:rFonts w:ascii="Times New Roman" w:hAnsi="Times New Roman" w:cs="Times New Roman"/>
          <w:b/>
        </w:rPr>
        <w:t>Hasil Uji  Multikolineritas</w:t>
      </w:r>
    </w:p>
    <w:tbl>
      <w:tblPr>
        <w:tblW w:w="6240" w:type="dxa"/>
        <w:jc w:val="center"/>
        <w:tblLayout w:type="fixed"/>
        <w:tblLook w:val="04A0" w:firstRow="1" w:lastRow="0" w:firstColumn="1" w:lastColumn="0" w:noHBand="0" w:noVBand="1"/>
      </w:tblPr>
      <w:tblGrid>
        <w:gridCol w:w="2269"/>
        <w:gridCol w:w="2128"/>
        <w:gridCol w:w="1843"/>
      </w:tblGrid>
      <w:tr w:rsidR="009039A8" w:rsidRPr="009039A8" w:rsidTr="009039A8">
        <w:trPr>
          <w:jc w:val="center"/>
        </w:trPr>
        <w:tc>
          <w:tcPr>
            <w:tcW w:w="6237" w:type="dxa"/>
            <w:gridSpan w:val="3"/>
            <w:tcBorders>
              <w:top w:val="nil"/>
              <w:left w:val="nil"/>
              <w:bottom w:val="single" w:sz="4" w:space="0" w:color="auto"/>
              <w:right w:val="nil"/>
            </w:tcBorders>
            <w:hideMark/>
          </w:tcPr>
          <w:p w:rsidR="009039A8" w:rsidRPr="009039A8" w:rsidRDefault="009039A8">
            <w:pPr>
              <w:autoSpaceDE w:val="0"/>
              <w:autoSpaceDN w:val="0"/>
              <w:adjustRightInd w:val="0"/>
              <w:spacing w:after="0" w:line="240" w:lineRule="auto"/>
              <w:ind w:left="60" w:right="60"/>
              <w:jc w:val="center"/>
              <w:rPr>
                <w:rFonts w:ascii="Times New Roman" w:hAnsi="Times New Roman" w:cs="Times New Roman"/>
                <w:lang w:val="en-US"/>
              </w:rPr>
            </w:pPr>
            <w:proofErr w:type="spellStart"/>
            <w:r w:rsidRPr="009039A8">
              <w:rPr>
                <w:rFonts w:ascii="Times New Roman" w:hAnsi="Times New Roman" w:cs="Times New Roman"/>
                <w:b/>
                <w:bCs/>
                <w:lang w:val="en-US"/>
              </w:rPr>
              <w:t>Coefficients</w:t>
            </w:r>
            <w:r w:rsidRPr="009039A8">
              <w:rPr>
                <w:rFonts w:ascii="Times New Roman" w:hAnsi="Times New Roman" w:cs="Times New Roman"/>
                <w:b/>
                <w:bCs/>
                <w:vertAlign w:val="superscript"/>
                <w:lang w:val="en-US"/>
              </w:rPr>
              <w:t>a</w:t>
            </w:r>
            <w:proofErr w:type="spellEnd"/>
          </w:p>
        </w:tc>
      </w:tr>
      <w:tr w:rsidR="009039A8" w:rsidRPr="009039A8" w:rsidTr="009039A8">
        <w:trPr>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rsidR="009039A8" w:rsidRPr="009039A8" w:rsidRDefault="009039A8">
            <w:pPr>
              <w:autoSpaceDE w:val="0"/>
              <w:autoSpaceDN w:val="0"/>
              <w:adjustRightInd w:val="0"/>
              <w:spacing w:after="0" w:line="240" w:lineRule="auto"/>
              <w:ind w:left="60" w:right="60"/>
              <w:jc w:val="center"/>
              <w:rPr>
                <w:rFonts w:ascii="Times New Roman" w:hAnsi="Times New Roman" w:cs="Times New Roman"/>
                <w:lang w:val="en-US"/>
              </w:rPr>
            </w:pPr>
            <w:r w:rsidRPr="009039A8">
              <w:rPr>
                <w:rFonts w:ascii="Times New Roman" w:hAnsi="Times New Roman" w:cs="Times New Roman"/>
                <w:lang w:val="en-US"/>
              </w:rPr>
              <w:t>Model</w:t>
            </w:r>
          </w:p>
        </w:tc>
        <w:tc>
          <w:tcPr>
            <w:tcW w:w="3969" w:type="dxa"/>
            <w:gridSpan w:val="2"/>
            <w:tcBorders>
              <w:top w:val="single" w:sz="4" w:space="0" w:color="auto"/>
              <w:left w:val="single" w:sz="4" w:space="0" w:color="auto"/>
              <w:bottom w:val="single" w:sz="4" w:space="0" w:color="auto"/>
              <w:right w:val="single" w:sz="4" w:space="0" w:color="auto"/>
            </w:tcBorders>
            <w:hideMark/>
          </w:tcPr>
          <w:p w:rsidR="009039A8" w:rsidRPr="009039A8" w:rsidRDefault="009039A8">
            <w:pPr>
              <w:autoSpaceDE w:val="0"/>
              <w:autoSpaceDN w:val="0"/>
              <w:adjustRightInd w:val="0"/>
              <w:spacing w:after="0" w:line="240" w:lineRule="auto"/>
              <w:ind w:left="60" w:right="60"/>
              <w:jc w:val="center"/>
              <w:rPr>
                <w:rFonts w:ascii="Times New Roman" w:hAnsi="Times New Roman" w:cs="Times New Roman"/>
                <w:lang w:val="en-US"/>
              </w:rPr>
            </w:pPr>
            <w:r w:rsidRPr="009039A8">
              <w:rPr>
                <w:rFonts w:ascii="Times New Roman" w:hAnsi="Times New Roman" w:cs="Times New Roman"/>
                <w:lang w:val="en-US"/>
              </w:rPr>
              <w:t>Collinearity Statistics</w:t>
            </w:r>
          </w:p>
        </w:tc>
      </w:tr>
      <w:tr w:rsidR="009039A8" w:rsidRPr="009039A8" w:rsidTr="009039A8">
        <w:trPr>
          <w:jc w:val="center"/>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9039A8" w:rsidRPr="009039A8" w:rsidRDefault="009039A8">
            <w:pPr>
              <w:spacing w:after="0"/>
              <w:rPr>
                <w:rFonts w:ascii="Times New Roman" w:hAnsi="Times New Roman" w:cs="Times New Roman"/>
                <w:lang w:val="en-US"/>
              </w:rPr>
            </w:pPr>
          </w:p>
        </w:tc>
        <w:tc>
          <w:tcPr>
            <w:tcW w:w="2127" w:type="dxa"/>
            <w:tcBorders>
              <w:top w:val="single" w:sz="4" w:space="0" w:color="auto"/>
              <w:left w:val="single" w:sz="4" w:space="0" w:color="auto"/>
              <w:bottom w:val="single" w:sz="4" w:space="0" w:color="auto"/>
              <w:right w:val="single" w:sz="4" w:space="0" w:color="auto"/>
            </w:tcBorders>
            <w:hideMark/>
          </w:tcPr>
          <w:p w:rsidR="009039A8" w:rsidRPr="009039A8" w:rsidRDefault="009039A8">
            <w:pPr>
              <w:autoSpaceDE w:val="0"/>
              <w:autoSpaceDN w:val="0"/>
              <w:adjustRightInd w:val="0"/>
              <w:spacing w:after="0" w:line="240" w:lineRule="auto"/>
              <w:ind w:left="60" w:right="60"/>
              <w:jc w:val="center"/>
              <w:rPr>
                <w:rFonts w:ascii="Times New Roman" w:hAnsi="Times New Roman" w:cs="Times New Roman"/>
                <w:lang w:val="en-US"/>
              </w:rPr>
            </w:pPr>
            <w:r w:rsidRPr="009039A8">
              <w:rPr>
                <w:rFonts w:ascii="Times New Roman" w:hAnsi="Times New Roman" w:cs="Times New Roman"/>
                <w:lang w:val="en-US"/>
              </w:rPr>
              <w:t>Tolerance</w:t>
            </w:r>
          </w:p>
        </w:tc>
        <w:tc>
          <w:tcPr>
            <w:tcW w:w="1842" w:type="dxa"/>
            <w:tcBorders>
              <w:top w:val="single" w:sz="4" w:space="0" w:color="auto"/>
              <w:left w:val="single" w:sz="4" w:space="0" w:color="auto"/>
              <w:bottom w:val="single" w:sz="4" w:space="0" w:color="auto"/>
              <w:right w:val="single" w:sz="4" w:space="0" w:color="auto"/>
            </w:tcBorders>
            <w:hideMark/>
          </w:tcPr>
          <w:p w:rsidR="009039A8" w:rsidRPr="009039A8" w:rsidRDefault="009039A8">
            <w:pPr>
              <w:autoSpaceDE w:val="0"/>
              <w:autoSpaceDN w:val="0"/>
              <w:adjustRightInd w:val="0"/>
              <w:spacing w:after="0" w:line="240" w:lineRule="auto"/>
              <w:ind w:left="60" w:right="60"/>
              <w:jc w:val="center"/>
              <w:rPr>
                <w:rFonts w:ascii="Times New Roman" w:hAnsi="Times New Roman" w:cs="Times New Roman"/>
                <w:lang w:val="en-US"/>
              </w:rPr>
            </w:pPr>
            <w:r w:rsidRPr="009039A8">
              <w:rPr>
                <w:rFonts w:ascii="Times New Roman" w:hAnsi="Times New Roman" w:cs="Times New Roman"/>
                <w:lang w:val="en-US"/>
              </w:rPr>
              <w:t>VIF</w:t>
            </w:r>
          </w:p>
        </w:tc>
      </w:tr>
      <w:tr w:rsidR="009039A8" w:rsidRPr="009039A8" w:rsidTr="009039A8">
        <w:trPr>
          <w:jc w:val="center"/>
        </w:trPr>
        <w:tc>
          <w:tcPr>
            <w:tcW w:w="2268" w:type="dxa"/>
            <w:tcBorders>
              <w:top w:val="single" w:sz="4" w:space="0" w:color="auto"/>
              <w:left w:val="single" w:sz="4" w:space="0" w:color="auto"/>
              <w:bottom w:val="nil"/>
              <w:right w:val="single" w:sz="4" w:space="0" w:color="auto"/>
            </w:tcBorders>
            <w:hideMark/>
          </w:tcPr>
          <w:p w:rsidR="009039A8" w:rsidRPr="009039A8" w:rsidRDefault="009039A8">
            <w:pPr>
              <w:autoSpaceDE w:val="0"/>
              <w:autoSpaceDN w:val="0"/>
              <w:adjustRightInd w:val="0"/>
              <w:spacing w:after="0" w:line="240" w:lineRule="auto"/>
              <w:ind w:left="60" w:right="60"/>
              <w:jc w:val="center"/>
              <w:rPr>
                <w:rFonts w:ascii="Times New Roman" w:hAnsi="Times New Roman" w:cs="Times New Roman"/>
                <w:lang w:val="en-US"/>
              </w:rPr>
            </w:pPr>
            <w:r w:rsidRPr="009039A8">
              <w:rPr>
                <w:rFonts w:ascii="Times New Roman" w:hAnsi="Times New Roman" w:cs="Times New Roman"/>
                <w:lang w:val="en-US"/>
              </w:rPr>
              <w:t>X1_ROA</w:t>
            </w:r>
          </w:p>
        </w:tc>
        <w:tc>
          <w:tcPr>
            <w:tcW w:w="2127" w:type="dxa"/>
            <w:tcBorders>
              <w:top w:val="single" w:sz="4" w:space="0" w:color="auto"/>
              <w:left w:val="single" w:sz="4" w:space="0" w:color="auto"/>
              <w:bottom w:val="nil"/>
              <w:right w:val="single" w:sz="4" w:space="0" w:color="auto"/>
            </w:tcBorders>
            <w:hideMark/>
          </w:tcPr>
          <w:p w:rsidR="009039A8" w:rsidRPr="009039A8" w:rsidRDefault="009039A8">
            <w:pPr>
              <w:autoSpaceDE w:val="0"/>
              <w:autoSpaceDN w:val="0"/>
              <w:adjustRightInd w:val="0"/>
              <w:spacing w:after="0" w:line="240" w:lineRule="auto"/>
              <w:ind w:left="60" w:right="60"/>
              <w:jc w:val="center"/>
              <w:rPr>
                <w:rFonts w:ascii="Times New Roman" w:hAnsi="Times New Roman" w:cs="Times New Roman"/>
                <w:lang w:val="en-US"/>
              </w:rPr>
            </w:pPr>
            <w:r w:rsidRPr="009039A8">
              <w:rPr>
                <w:rFonts w:ascii="Times New Roman" w:hAnsi="Times New Roman" w:cs="Times New Roman"/>
                <w:lang w:val="en-US"/>
              </w:rPr>
              <w:t>.102</w:t>
            </w:r>
          </w:p>
        </w:tc>
        <w:tc>
          <w:tcPr>
            <w:tcW w:w="1842" w:type="dxa"/>
            <w:tcBorders>
              <w:top w:val="single" w:sz="4" w:space="0" w:color="auto"/>
              <w:left w:val="single" w:sz="4" w:space="0" w:color="auto"/>
              <w:bottom w:val="nil"/>
              <w:right w:val="single" w:sz="4" w:space="0" w:color="auto"/>
            </w:tcBorders>
            <w:hideMark/>
          </w:tcPr>
          <w:p w:rsidR="009039A8" w:rsidRPr="009039A8" w:rsidRDefault="009039A8">
            <w:pPr>
              <w:autoSpaceDE w:val="0"/>
              <w:autoSpaceDN w:val="0"/>
              <w:adjustRightInd w:val="0"/>
              <w:spacing w:after="0" w:line="240" w:lineRule="auto"/>
              <w:ind w:left="60" w:right="60"/>
              <w:jc w:val="center"/>
              <w:rPr>
                <w:rFonts w:ascii="Times New Roman" w:hAnsi="Times New Roman" w:cs="Times New Roman"/>
                <w:lang w:val="en-US"/>
              </w:rPr>
            </w:pPr>
            <w:r w:rsidRPr="009039A8">
              <w:rPr>
                <w:rFonts w:ascii="Times New Roman" w:hAnsi="Times New Roman" w:cs="Times New Roman"/>
                <w:lang w:val="en-US"/>
              </w:rPr>
              <w:t>9.770</w:t>
            </w:r>
          </w:p>
        </w:tc>
      </w:tr>
      <w:tr w:rsidR="009039A8" w:rsidRPr="009039A8" w:rsidTr="009039A8">
        <w:trPr>
          <w:jc w:val="center"/>
        </w:trPr>
        <w:tc>
          <w:tcPr>
            <w:tcW w:w="2268" w:type="dxa"/>
            <w:tcBorders>
              <w:top w:val="nil"/>
              <w:left w:val="single" w:sz="4" w:space="0" w:color="auto"/>
              <w:bottom w:val="nil"/>
              <w:right w:val="single" w:sz="4" w:space="0" w:color="auto"/>
            </w:tcBorders>
            <w:hideMark/>
          </w:tcPr>
          <w:p w:rsidR="009039A8" w:rsidRPr="009039A8" w:rsidRDefault="009039A8">
            <w:pPr>
              <w:autoSpaceDE w:val="0"/>
              <w:autoSpaceDN w:val="0"/>
              <w:adjustRightInd w:val="0"/>
              <w:spacing w:after="0" w:line="240" w:lineRule="auto"/>
              <w:ind w:left="60" w:right="60"/>
              <w:jc w:val="center"/>
              <w:rPr>
                <w:rFonts w:ascii="Times New Roman" w:hAnsi="Times New Roman" w:cs="Times New Roman"/>
                <w:lang w:val="en-US"/>
              </w:rPr>
            </w:pPr>
            <w:r w:rsidRPr="009039A8">
              <w:rPr>
                <w:rFonts w:ascii="Times New Roman" w:hAnsi="Times New Roman" w:cs="Times New Roman"/>
                <w:lang w:val="en-US"/>
              </w:rPr>
              <w:t>X2_ROE</w:t>
            </w:r>
          </w:p>
        </w:tc>
        <w:tc>
          <w:tcPr>
            <w:tcW w:w="2127" w:type="dxa"/>
            <w:tcBorders>
              <w:top w:val="nil"/>
              <w:left w:val="single" w:sz="4" w:space="0" w:color="auto"/>
              <w:bottom w:val="nil"/>
              <w:right w:val="single" w:sz="4" w:space="0" w:color="auto"/>
            </w:tcBorders>
            <w:hideMark/>
          </w:tcPr>
          <w:p w:rsidR="009039A8" w:rsidRPr="009039A8" w:rsidRDefault="009039A8">
            <w:pPr>
              <w:autoSpaceDE w:val="0"/>
              <w:autoSpaceDN w:val="0"/>
              <w:adjustRightInd w:val="0"/>
              <w:spacing w:after="0" w:line="240" w:lineRule="auto"/>
              <w:ind w:left="60" w:right="60"/>
              <w:jc w:val="center"/>
              <w:rPr>
                <w:rFonts w:ascii="Times New Roman" w:hAnsi="Times New Roman" w:cs="Times New Roman"/>
                <w:lang w:val="en-US"/>
              </w:rPr>
            </w:pPr>
            <w:r w:rsidRPr="009039A8">
              <w:rPr>
                <w:rFonts w:ascii="Times New Roman" w:hAnsi="Times New Roman" w:cs="Times New Roman"/>
                <w:lang w:val="en-US"/>
              </w:rPr>
              <w:t>.128</w:t>
            </w:r>
          </w:p>
        </w:tc>
        <w:tc>
          <w:tcPr>
            <w:tcW w:w="1842" w:type="dxa"/>
            <w:tcBorders>
              <w:top w:val="nil"/>
              <w:left w:val="single" w:sz="4" w:space="0" w:color="auto"/>
              <w:bottom w:val="nil"/>
              <w:right w:val="single" w:sz="4" w:space="0" w:color="auto"/>
            </w:tcBorders>
            <w:hideMark/>
          </w:tcPr>
          <w:p w:rsidR="009039A8" w:rsidRPr="009039A8" w:rsidRDefault="009039A8">
            <w:pPr>
              <w:autoSpaceDE w:val="0"/>
              <w:autoSpaceDN w:val="0"/>
              <w:adjustRightInd w:val="0"/>
              <w:spacing w:after="0" w:line="240" w:lineRule="auto"/>
              <w:ind w:left="60" w:right="60"/>
              <w:jc w:val="center"/>
              <w:rPr>
                <w:rFonts w:ascii="Times New Roman" w:hAnsi="Times New Roman" w:cs="Times New Roman"/>
                <w:lang w:val="en-US"/>
              </w:rPr>
            </w:pPr>
            <w:r w:rsidRPr="009039A8">
              <w:rPr>
                <w:rFonts w:ascii="Times New Roman" w:hAnsi="Times New Roman" w:cs="Times New Roman"/>
                <w:lang w:val="en-US"/>
              </w:rPr>
              <w:t>7.805</w:t>
            </w:r>
          </w:p>
        </w:tc>
      </w:tr>
      <w:tr w:rsidR="009039A8" w:rsidRPr="009039A8" w:rsidTr="009039A8">
        <w:trPr>
          <w:jc w:val="center"/>
        </w:trPr>
        <w:tc>
          <w:tcPr>
            <w:tcW w:w="2268" w:type="dxa"/>
            <w:tcBorders>
              <w:top w:val="nil"/>
              <w:left w:val="single" w:sz="4" w:space="0" w:color="auto"/>
              <w:bottom w:val="single" w:sz="4" w:space="0" w:color="auto"/>
              <w:right w:val="single" w:sz="4" w:space="0" w:color="auto"/>
            </w:tcBorders>
            <w:hideMark/>
          </w:tcPr>
          <w:p w:rsidR="009039A8" w:rsidRPr="009039A8" w:rsidRDefault="009039A8">
            <w:pPr>
              <w:autoSpaceDE w:val="0"/>
              <w:autoSpaceDN w:val="0"/>
              <w:adjustRightInd w:val="0"/>
              <w:spacing w:after="0" w:line="240" w:lineRule="auto"/>
              <w:ind w:left="60" w:right="60"/>
              <w:jc w:val="center"/>
              <w:rPr>
                <w:rFonts w:ascii="Times New Roman" w:hAnsi="Times New Roman" w:cs="Times New Roman"/>
                <w:lang w:val="en-US"/>
              </w:rPr>
            </w:pPr>
            <w:r w:rsidRPr="009039A8">
              <w:rPr>
                <w:rFonts w:ascii="Times New Roman" w:hAnsi="Times New Roman" w:cs="Times New Roman"/>
                <w:lang w:val="en-US"/>
              </w:rPr>
              <w:t>X3_DER</w:t>
            </w:r>
          </w:p>
        </w:tc>
        <w:tc>
          <w:tcPr>
            <w:tcW w:w="2127" w:type="dxa"/>
            <w:tcBorders>
              <w:top w:val="nil"/>
              <w:left w:val="single" w:sz="4" w:space="0" w:color="auto"/>
              <w:bottom w:val="single" w:sz="4" w:space="0" w:color="auto"/>
              <w:right w:val="single" w:sz="4" w:space="0" w:color="auto"/>
            </w:tcBorders>
            <w:hideMark/>
          </w:tcPr>
          <w:p w:rsidR="009039A8" w:rsidRPr="009039A8" w:rsidRDefault="009039A8">
            <w:pPr>
              <w:autoSpaceDE w:val="0"/>
              <w:autoSpaceDN w:val="0"/>
              <w:adjustRightInd w:val="0"/>
              <w:spacing w:after="0" w:line="240" w:lineRule="auto"/>
              <w:ind w:left="60" w:right="60"/>
              <w:jc w:val="center"/>
              <w:rPr>
                <w:rFonts w:ascii="Times New Roman" w:hAnsi="Times New Roman" w:cs="Times New Roman"/>
                <w:lang w:val="en-US"/>
              </w:rPr>
            </w:pPr>
            <w:r w:rsidRPr="009039A8">
              <w:rPr>
                <w:rFonts w:ascii="Times New Roman" w:hAnsi="Times New Roman" w:cs="Times New Roman"/>
                <w:lang w:val="en-US"/>
              </w:rPr>
              <w:t>.324</w:t>
            </w:r>
          </w:p>
        </w:tc>
        <w:tc>
          <w:tcPr>
            <w:tcW w:w="1842" w:type="dxa"/>
            <w:tcBorders>
              <w:top w:val="nil"/>
              <w:left w:val="single" w:sz="4" w:space="0" w:color="auto"/>
              <w:bottom w:val="single" w:sz="4" w:space="0" w:color="auto"/>
              <w:right w:val="single" w:sz="4" w:space="0" w:color="auto"/>
            </w:tcBorders>
            <w:hideMark/>
          </w:tcPr>
          <w:p w:rsidR="009039A8" w:rsidRPr="009039A8" w:rsidRDefault="009039A8">
            <w:pPr>
              <w:autoSpaceDE w:val="0"/>
              <w:autoSpaceDN w:val="0"/>
              <w:adjustRightInd w:val="0"/>
              <w:spacing w:after="0" w:line="240" w:lineRule="auto"/>
              <w:ind w:left="60" w:right="60"/>
              <w:jc w:val="center"/>
              <w:rPr>
                <w:rFonts w:ascii="Times New Roman" w:hAnsi="Times New Roman" w:cs="Times New Roman"/>
                <w:lang w:val="en-US"/>
              </w:rPr>
            </w:pPr>
            <w:r w:rsidRPr="009039A8">
              <w:rPr>
                <w:rFonts w:ascii="Times New Roman" w:hAnsi="Times New Roman" w:cs="Times New Roman"/>
                <w:lang w:val="en-US"/>
              </w:rPr>
              <w:t>3.083</w:t>
            </w:r>
          </w:p>
        </w:tc>
      </w:tr>
      <w:tr w:rsidR="009039A8" w:rsidRPr="009039A8" w:rsidTr="009039A8">
        <w:trPr>
          <w:jc w:val="center"/>
        </w:trPr>
        <w:tc>
          <w:tcPr>
            <w:tcW w:w="6237" w:type="dxa"/>
            <w:gridSpan w:val="3"/>
            <w:tcBorders>
              <w:top w:val="single" w:sz="4" w:space="0" w:color="auto"/>
              <w:left w:val="nil"/>
              <w:bottom w:val="nil"/>
              <w:right w:val="nil"/>
            </w:tcBorders>
            <w:hideMark/>
          </w:tcPr>
          <w:p w:rsidR="009039A8" w:rsidRPr="009039A8" w:rsidRDefault="009039A8">
            <w:pPr>
              <w:tabs>
                <w:tab w:val="left" w:pos="373"/>
              </w:tabs>
              <w:autoSpaceDE w:val="0"/>
              <w:autoSpaceDN w:val="0"/>
              <w:adjustRightInd w:val="0"/>
              <w:spacing w:after="0" w:line="240" w:lineRule="auto"/>
              <w:ind w:right="60"/>
              <w:rPr>
                <w:rFonts w:ascii="Times New Roman" w:hAnsi="Times New Roman" w:cs="Times New Roman"/>
                <w:lang w:val="en-US"/>
              </w:rPr>
            </w:pPr>
            <w:proofErr w:type="spellStart"/>
            <w:proofErr w:type="gramStart"/>
            <w:r w:rsidRPr="009039A8">
              <w:rPr>
                <w:rFonts w:ascii="Times New Roman" w:hAnsi="Times New Roman" w:cs="Times New Roman"/>
                <w:lang w:val="en-US"/>
              </w:rPr>
              <w:t>a.</w:t>
            </w:r>
            <w:r w:rsidRPr="009039A8">
              <w:rPr>
                <w:rFonts w:ascii="Times New Roman" w:hAnsi="Times New Roman" w:cs="Times New Roman"/>
                <w:i/>
                <w:lang w:val="en-US"/>
              </w:rPr>
              <w:t>Dependent</w:t>
            </w:r>
            <w:proofErr w:type="spellEnd"/>
            <w:proofErr w:type="gramEnd"/>
            <w:r w:rsidRPr="009039A8">
              <w:rPr>
                <w:rFonts w:ascii="Times New Roman" w:hAnsi="Times New Roman" w:cs="Times New Roman"/>
                <w:i/>
                <w:lang w:val="en-US"/>
              </w:rPr>
              <w:t xml:space="preserve"> Variable</w:t>
            </w:r>
            <w:r w:rsidRPr="009039A8">
              <w:rPr>
                <w:rFonts w:ascii="Times New Roman" w:hAnsi="Times New Roman" w:cs="Times New Roman"/>
                <w:lang w:val="en-US"/>
              </w:rPr>
              <w:t>: Y_NILAIPERUSAHAAN</w:t>
            </w:r>
          </w:p>
          <w:p w:rsidR="009039A8" w:rsidRPr="009039A8" w:rsidRDefault="009039A8" w:rsidP="009039A8">
            <w:pPr>
              <w:pStyle w:val="ListParagraph"/>
              <w:numPr>
                <w:ilvl w:val="0"/>
                <w:numId w:val="24"/>
              </w:numPr>
              <w:tabs>
                <w:tab w:val="left" w:pos="373"/>
              </w:tabs>
              <w:autoSpaceDE w:val="0"/>
              <w:autoSpaceDN w:val="0"/>
              <w:adjustRightInd w:val="0"/>
              <w:spacing w:after="0" w:line="240" w:lineRule="auto"/>
              <w:ind w:left="-52" w:right="60" w:hanging="832"/>
              <w:rPr>
                <w:rFonts w:ascii="Times New Roman" w:hAnsi="Times New Roman" w:cs="Times New Roman"/>
                <w:lang w:val="en-US"/>
              </w:rPr>
            </w:pPr>
            <w:proofErr w:type="spellStart"/>
            <w:r w:rsidRPr="009039A8">
              <w:rPr>
                <w:rFonts w:ascii="Times New Roman" w:eastAsia="Calibri" w:hAnsi="Times New Roman" w:cs="Times New Roman"/>
                <w:lang w:val="en-US"/>
              </w:rPr>
              <w:t>Sumber</w:t>
            </w:r>
            <w:proofErr w:type="spellEnd"/>
            <w:r w:rsidRPr="009039A8">
              <w:rPr>
                <w:rFonts w:ascii="Times New Roman" w:eastAsia="Calibri" w:hAnsi="Times New Roman" w:cs="Times New Roman"/>
                <w:lang w:val="en-US"/>
              </w:rPr>
              <w:t xml:space="preserve">: data </w:t>
            </w:r>
            <w:proofErr w:type="spellStart"/>
            <w:r w:rsidRPr="009039A8">
              <w:rPr>
                <w:rFonts w:ascii="Times New Roman" w:eastAsia="Calibri" w:hAnsi="Times New Roman" w:cs="Times New Roman"/>
                <w:lang w:val="en-US"/>
              </w:rPr>
              <w:t>diolah</w:t>
            </w:r>
            <w:proofErr w:type="spellEnd"/>
            <w:r w:rsidRPr="009039A8">
              <w:rPr>
                <w:rFonts w:ascii="Times New Roman" w:eastAsia="Calibri" w:hAnsi="Times New Roman" w:cs="Times New Roman"/>
                <w:lang w:val="en-US"/>
              </w:rPr>
              <w:t xml:space="preserve"> </w:t>
            </w:r>
            <w:proofErr w:type="spellStart"/>
            <w:r w:rsidRPr="009039A8">
              <w:rPr>
                <w:rFonts w:ascii="Times New Roman" w:eastAsia="Calibri" w:hAnsi="Times New Roman" w:cs="Times New Roman"/>
                <w:lang w:val="en-US"/>
              </w:rPr>
              <w:t>menggunakan</w:t>
            </w:r>
            <w:proofErr w:type="spellEnd"/>
            <w:r w:rsidRPr="009039A8">
              <w:rPr>
                <w:rFonts w:ascii="Times New Roman" w:eastAsia="Calibri" w:hAnsi="Times New Roman" w:cs="Times New Roman"/>
                <w:lang w:val="en-US"/>
              </w:rPr>
              <w:t xml:space="preserve"> IBM SPSS Statistics 28.0.0.0</w:t>
            </w:r>
          </w:p>
        </w:tc>
      </w:tr>
    </w:tbl>
    <w:p w:rsidR="009039A8" w:rsidRPr="009039A8" w:rsidRDefault="009039A8" w:rsidP="009039A8">
      <w:pPr>
        <w:pStyle w:val="ListParagraph"/>
        <w:spacing w:after="0" w:line="240" w:lineRule="auto"/>
        <w:ind w:left="0"/>
        <w:jc w:val="center"/>
        <w:rPr>
          <w:rFonts w:ascii="Times New Roman" w:hAnsi="Times New Roman" w:cs="Times New Roman"/>
          <w:b/>
        </w:rPr>
      </w:pPr>
    </w:p>
    <w:p w:rsidR="009039A8" w:rsidRPr="009039A8" w:rsidRDefault="009039A8" w:rsidP="009039A8">
      <w:pPr>
        <w:autoSpaceDE w:val="0"/>
        <w:autoSpaceDN w:val="0"/>
        <w:adjustRightInd w:val="0"/>
        <w:spacing w:after="0" w:line="240" w:lineRule="auto"/>
        <w:ind w:firstLine="567"/>
        <w:jc w:val="both"/>
        <w:rPr>
          <w:rFonts w:ascii="Times New Roman" w:hAnsi="Times New Roman" w:cs="Times New Roman"/>
          <w:lang w:val="en-US"/>
        </w:rPr>
      </w:pPr>
      <w:r w:rsidRPr="009039A8">
        <w:rPr>
          <w:rFonts w:ascii="Times New Roman" w:hAnsi="Times New Roman" w:cs="Times New Roman"/>
          <w:lang w:val="en-US"/>
        </w:rPr>
        <w:t xml:space="preserve">Dari </w:t>
      </w:r>
      <w:proofErr w:type="spellStart"/>
      <w:r w:rsidRPr="009039A8">
        <w:rPr>
          <w:rFonts w:ascii="Times New Roman" w:hAnsi="Times New Roman" w:cs="Times New Roman"/>
          <w:lang w:val="en-US"/>
        </w:rPr>
        <w:t>hasil</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pada</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tabel</w:t>
      </w:r>
      <w:proofErr w:type="spellEnd"/>
      <w:r w:rsidRPr="009039A8">
        <w:rPr>
          <w:rFonts w:ascii="Times New Roman" w:hAnsi="Times New Roman" w:cs="Times New Roman"/>
          <w:lang w:val="en-US"/>
        </w:rPr>
        <w:t xml:space="preserve"> 4.6 </w:t>
      </w:r>
      <w:proofErr w:type="spellStart"/>
      <w:r w:rsidRPr="009039A8">
        <w:rPr>
          <w:rFonts w:ascii="Times New Roman" w:hAnsi="Times New Roman" w:cs="Times New Roman"/>
          <w:lang w:val="en-US"/>
        </w:rPr>
        <w:t>diketahui</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bahwa</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variabel</w:t>
      </w:r>
      <w:proofErr w:type="spellEnd"/>
      <w:r w:rsidRPr="009039A8">
        <w:rPr>
          <w:rFonts w:ascii="Times New Roman" w:hAnsi="Times New Roman" w:cs="Times New Roman"/>
          <w:lang w:val="en-US"/>
        </w:rPr>
        <w:t xml:space="preserve"> </w:t>
      </w:r>
      <w:r w:rsidRPr="009039A8">
        <w:rPr>
          <w:rFonts w:ascii="Times New Roman" w:hAnsi="Times New Roman" w:cs="Times New Roman"/>
          <w:i/>
          <w:lang w:val="en-US"/>
        </w:rPr>
        <w:t xml:space="preserve">Return On Asset </w:t>
      </w:r>
      <w:r w:rsidRPr="009039A8">
        <w:rPr>
          <w:rFonts w:ascii="Times New Roman" w:hAnsi="Times New Roman" w:cs="Times New Roman"/>
          <w:lang w:val="en-US"/>
        </w:rPr>
        <w:t xml:space="preserve">(X1) </w:t>
      </w:r>
      <w:proofErr w:type="spellStart"/>
      <w:r w:rsidRPr="009039A8">
        <w:rPr>
          <w:rFonts w:ascii="Times New Roman" w:hAnsi="Times New Roman" w:cs="Times New Roman"/>
          <w:lang w:val="en-US"/>
        </w:rPr>
        <w:t>memiliki</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nilai</w:t>
      </w:r>
      <w:proofErr w:type="spellEnd"/>
      <w:r w:rsidRPr="009039A8">
        <w:rPr>
          <w:rFonts w:ascii="Times New Roman" w:hAnsi="Times New Roman" w:cs="Times New Roman"/>
          <w:lang w:val="en-US"/>
        </w:rPr>
        <w:t xml:space="preserve"> </w:t>
      </w:r>
      <w:r w:rsidRPr="009039A8">
        <w:rPr>
          <w:rFonts w:ascii="Times New Roman" w:hAnsi="Times New Roman" w:cs="Times New Roman"/>
          <w:i/>
          <w:lang w:val="en-US"/>
        </w:rPr>
        <w:t>tolerance</w:t>
      </w:r>
      <w:r w:rsidRPr="009039A8">
        <w:rPr>
          <w:rFonts w:ascii="Times New Roman" w:hAnsi="Times New Roman" w:cs="Times New Roman"/>
          <w:lang w:val="en-US"/>
        </w:rPr>
        <w:t xml:space="preserve"> 0,102 &gt; 0,10 </w:t>
      </w:r>
      <w:proofErr w:type="spellStart"/>
      <w:r w:rsidRPr="009039A8">
        <w:rPr>
          <w:rFonts w:ascii="Times New Roman" w:hAnsi="Times New Roman" w:cs="Times New Roman"/>
          <w:lang w:val="en-US"/>
        </w:rPr>
        <w:t>dan</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nilai</w:t>
      </w:r>
      <w:proofErr w:type="spellEnd"/>
      <w:r w:rsidRPr="009039A8">
        <w:rPr>
          <w:rFonts w:ascii="Times New Roman" w:hAnsi="Times New Roman" w:cs="Times New Roman"/>
          <w:lang w:val="en-US"/>
        </w:rPr>
        <w:t xml:space="preserve"> VIF 9,770 &lt; 10, </w:t>
      </w:r>
      <w:proofErr w:type="spellStart"/>
      <w:r w:rsidRPr="009039A8">
        <w:rPr>
          <w:rFonts w:ascii="Times New Roman" w:hAnsi="Times New Roman" w:cs="Times New Roman"/>
          <w:lang w:val="en-US"/>
        </w:rPr>
        <w:t>kemudian</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variabel</w:t>
      </w:r>
      <w:proofErr w:type="spellEnd"/>
      <w:r w:rsidRPr="009039A8">
        <w:rPr>
          <w:rFonts w:ascii="Times New Roman" w:hAnsi="Times New Roman" w:cs="Times New Roman"/>
          <w:lang w:val="en-US"/>
        </w:rPr>
        <w:t xml:space="preserve"> </w:t>
      </w:r>
      <w:r w:rsidRPr="009039A8">
        <w:rPr>
          <w:rFonts w:ascii="Times New Roman" w:hAnsi="Times New Roman" w:cs="Times New Roman"/>
          <w:i/>
          <w:lang w:val="en-US"/>
        </w:rPr>
        <w:t xml:space="preserve">Return On Equity </w:t>
      </w:r>
      <w:r w:rsidRPr="009039A8">
        <w:rPr>
          <w:rFonts w:ascii="Times New Roman" w:hAnsi="Times New Roman" w:cs="Times New Roman"/>
          <w:lang w:val="en-US"/>
        </w:rPr>
        <w:t xml:space="preserve">(X2) </w:t>
      </w:r>
      <w:proofErr w:type="spellStart"/>
      <w:r w:rsidRPr="009039A8">
        <w:rPr>
          <w:rFonts w:ascii="Times New Roman" w:hAnsi="Times New Roman" w:cs="Times New Roman"/>
          <w:lang w:val="en-US"/>
        </w:rPr>
        <w:t>memiliki</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nilai</w:t>
      </w:r>
      <w:proofErr w:type="spellEnd"/>
      <w:r w:rsidRPr="009039A8">
        <w:rPr>
          <w:rFonts w:ascii="Times New Roman" w:hAnsi="Times New Roman" w:cs="Times New Roman"/>
          <w:lang w:val="en-US"/>
        </w:rPr>
        <w:t xml:space="preserve"> </w:t>
      </w:r>
      <w:r w:rsidRPr="009039A8">
        <w:rPr>
          <w:rFonts w:ascii="Times New Roman" w:hAnsi="Times New Roman" w:cs="Times New Roman"/>
          <w:i/>
          <w:lang w:val="en-US"/>
        </w:rPr>
        <w:t>tolerance</w:t>
      </w:r>
      <w:r w:rsidRPr="009039A8">
        <w:rPr>
          <w:rFonts w:ascii="Times New Roman" w:hAnsi="Times New Roman" w:cs="Times New Roman"/>
          <w:lang w:val="en-US"/>
        </w:rPr>
        <w:t xml:space="preserve"> 0,128 &gt; 0,10 </w:t>
      </w:r>
      <w:proofErr w:type="spellStart"/>
      <w:r w:rsidRPr="009039A8">
        <w:rPr>
          <w:rFonts w:ascii="Times New Roman" w:hAnsi="Times New Roman" w:cs="Times New Roman"/>
          <w:lang w:val="en-US"/>
        </w:rPr>
        <w:t>dan</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nilai</w:t>
      </w:r>
      <w:proofErr w:type="spellEnd"/>
      <w:r w:rsidRPr="009039A8">
        <w:rPr>
          <w:rFonts w:ascii="Times New Roman" w:hAnsi="Times New Roman" w:cs="Times New Roman"/>
          <w:lang w:val="en-US"/>
        </w:rPr>
        <w:t xml:space="preserve"> VIF 7,805 &lt; 10, </w:t>
      </w:r>
      <w:proofErr w:type="spellStart"/>
      <w:r w:rsidRPr="009039A8">
        <w:rPr>
          <w:rFonts w:ascii="Times New Roman" w:hAnsi="Times New Roman" w:cs="Times New Roman"/>
          <w:lang w:val="en-US"/>
        </w:rPr>
        <w:t>serta</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variabel</w:t>
      </w:r>
      <w:proofErr w:type="spellEnd"/>
      <w:r w:rsidRPr="009039A8">
        <w:rPr>
          <w:rFonts w:ascii="Times New Roman" w:hAnsi="Times New Roman" w:cs="Times New Roman"/>
          <w:lang w:val="en-US"/>
        </w:rPr>
        <w:t xml:space="preserve"> </w:t>
      </w:r>
      <w:r w:rsidRPr="009039A8">
        <w:rPr>
          <w:rFonts w:ascii="Times New Roman" w:hAnsi="Times New Roman" w:cs="Times New Roman"/>
          <w:i/>
          <w:lang w:val="en-US"/>
        </w:rPr>
        <w:t xml:space="preserve">Debt to Equity Ratio </w:t>
      </w:r>
      <w:r w:rsidRPr="009039A8">
        <w:rPr>
          <w:rFonts w:ascii="Times New Roman" w:hAnsi="Times New Roman" w:cs="Times New Roman"/>
          <w:lang w:val="en-US"/>
        </w:rPr>
        <w:t xml:space="preserve">(X3) </w:t>
      </w:r>
      <w:proofErr w:type="spellStart"/>
      <w:r w:rsidRPr="009039A8">
        <w:rPr>
          <w:rFonts w:ascii="Times New Roman" w:hAnsi="Times New Roman" w:cs="Times New Roman"/>
          <w:lang w:val="en-US"/>
        </w:rPr>
        <w:t>memiliki</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nilai</w:t>
      </w:r>
      <w:proofErr w:type="spellEnd"/>
      <w:r w:rsidRPr="009039A8">
        <w:rPr>
          <w:rFonts w:ascii="Times New Roman" w:hAnsi="Times New Roman" w:cs="Times New Roman"/>
          <w:lang w:val="en-US"/>
        </w:rPr>
        <w:t xml:space="preserve"> </w:t>
      </w:r>
      <w:r w:rsidRPr="009039A8">
        <w:rPr>
          <w:rFonts w:ascii="Times New Roman" w:hAnsi="Times New Roman" w:cs="Times New Roman"/>
          <w:i/>
          <w:lang w:val="en-US"/>
        </w:rPr>
        <w:t>tolerance</w:t>
      </w:r>
      <w:r w:rsidRPr="009039A8">
        <w:rPr>
          <w:rFonts w:ascii="Times New Roman" w:hAnsi="Times New Roman" w:cs="Times New Roman"/>
          <w:lang w:val="en-US"/>
        </w:rPr>
        <w:t xml:space="preserve"> 0,324 &gt; 0,10 </w:t>
      </w:r>
      <w:proofErr w:type="spellStart"/>
      <w:r w:rsidRPr="009039A8">
        <w:rPr>
          <w:rFonts w:ascii="Times New Roman" w:hAnsi="Times New Roman" w:cs="Times New Roman"/>
          <w:lang w:val="en-US"/>
        </w:rPr>
        <w:t>dan</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nilai</w:t>
      </w:r>
      <w:proofErr w:type="spellEnd"/>
      <w:r w:rsidRPr="009039A8">
        <w:rPr>
          <w:rFonts w:ascii="Times New Roman" w:hAnsi="Times New Roman" w:cs="Times New Roman"/>
          <w:lang w:val="en-US"/>
        </w:rPr>
        <w:t xml:space="preserve"> VIF 3,083 &lt; 10. </w:t>
      </w:r>
      <w:proofErr w:type="spellStart"/>
      <w:r w:rsidRPr="009039A8">
        <w:rPr>
          <w:rFonts w:ascii="Times New Roman" w:hAnsi="Times New Roman" w:cs="Times New Roman"/>
          <w:lang w:val="en-US"/>
        </w:rPr>
        <w:t>Berdasarkan</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hasil</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tersebut</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maka</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dapat</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diartikan</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bahwa</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tidak</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terjadi</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multikolineritas</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dan</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layak</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dalam</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menggunakan</w:t>
      </w:r>
      <w:proofErr w:type="spellEnd"/>
      <w:r w:rsidRPr="009039A8">
        <w:rPr>
          <w:rFonts w:ascii="Times New Roman" w:hAnsi="Times New Roman" w:cs="Times New Roman"/>
          <w:lang w:val="en-US"/>
        </w:rPr>
        <w:t xml:space="preserve"> model </w:t>
      </w:r>
      <w:proofErr w:type="spellStart"/>
      <w:r w:rsidRPr="009039A8">
        <w:rPr>
          <w:rFonts w:ascii="Times New Roman" w:hAnsi="Times New Roman" w:cs="Times New Roman"/>
          <w:lang w:val="en-US"/>
        </w:rPr>
        <w:t>regresi</w:t>
      </w:r>
      <w:proofErr w:type="spellEnd"/>
      <w:r w:rsidRPr="009039A8">
        <w:rPr>
          <w:rFonts w:ascii="Times New Roman" w:hAnsi="Times New Roman" w:cs="Times New Roman"/>
          <w:lang w:val="en-US"/>
        </w:rPr>
        <w:t xml:space="preserve"> </w:t>
      </w:r>
      <w:proofErr w:type="spellStart"/>
      <w:r w:rsidRPr="009039A8">
        <w:rPr>
          <w:rFonts w:ascii="Times New Roman" w:hAnsi="Times New Roman" w:cs="Times New Roman"/>
          <w:lang w:val="en-US"/>
        </w:rPr>
        <w:t>berganda</w:t>
      </w:r>
      <w:proofErr w:type="spellEnd"/>
      <w:r w:rsidRPr="009039A8">
        <w:rPr>
          <w:rFonts w:ascii="Times New Roman" w:hAnsi="Times New Roman" w:cs="Times New Roman"/>
          <w:lang w:val="en-US"/>
        </w:rPr>
        <w:t>.</w:t>
      </w:r>
    </w:p>
    <w:p w:rsidR="00F422B4" w:rsidRDefault="00F422B4" w:rsidP="008F7B9B">
      <w:pPr>
        <w:pStyle w:val="ListParagraph"/>
        <w:spacing w:after="120" w:line="360" w:lineRule="auto"/>
        <w:ind w:left="0"/>
        <w:jc w:val="both"/>
        <w:rPr>
          <w:rFonts w:ascii="Times New Roman" w:hAnsi="Times New Roman" w:cs="Times New Roman"/>
          <w:b/>
          <w:sz w:val="24"/>
        </w:rPr>
      </w:pPr>
    </w:p>
    <w:p w:rsidR="008F7B9B" w:rsidRPr="00897D42" w:rsidRDefault="008F7B9B" w:rsidP="008F7B9B">
      <w:pPr>
        <w:pStyle w:val="ListParagraph"/>
        <w:spacing w:after="120" w:line="360" w:lineRule="auto"/>
        <w:ind w:left="0"/>
        <w:jc w:val="both"/>
        <w:rPr>
          <w:rFonts w:ascii="Times New Roman" w:hAnsi="Times New Roman" w:cs="Times New Roman"/>
          <w:b/>
          <w:sz w:val="24"/>
        </w:rPr>
      </w:pPr>
      <w:r w:rsidRPr="00897D42">
        <w:rPr>
          <w:rFonts w:ascii="Times New Roman" w:hAnsi="Times New Roman" w:cs="Times New Roman"/>
          <w:b/>
          <w:sz w:val="24"/>
        </w:rPr>
        <w:t>Hasil Uji Heteroskedastisitas</w:t>
      </w:r>
    </w:p>
    <w:p w:rsidR="007F2B9D" w:rsidRPr="007F2B9D" w:rsidRDefault="007F2B9D" w:rsidP="007F2B9D">
      <w:pPr>
        <w:pStyle w:val="ListParagraph"/>
        <w:spacing w:after="120" w:line="240" w:lineRule="auto"/>
        <w:ind w:left="0"/>
        <w:jc w:val="center"/>
        <w:rPr>
          <w:rFonts w:ascii="Times New Roman" w:hAnsi="Times New Roman" w:cs="Times New Roman"/>
          <w:b/>
        </w:rPr>
      </w:pPr>
      <w:r>
        <w:rPr>
          <w:noProof/>
          <w:lang w:val="en-US"/>
        </w:rPr>
        <w:drawing>
          <wp:inline distT="0" distB="0" distL="0" distR="0" wp14:anchorId="4D2EE4AD" wp14:editId="0D44C96F">
            <wp:extent cx="5600700" cy="2486025"/>
            <wp:effectExtent l="0" t="0" r="0" b="952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2486025"/>
                    </a:xfrm>
                    <a:prstGeom prst="rect">
                      <a:avLst/>
                    </a:prstGeom>
                    <a:noFill/>
                    <a:ln>
                      <a:noFill/>
                    </a:ln>
                  </pic:spPr>
                </pic:pic>
              </a:graphicData>
            </a:graphic>
          </wp:inline>
        </w:drawing>
      </w:r>
      <w:proofErr w:type="spellStart"/>
      <w:r w:rsidRPr="007F2B9D">
        <w:rPr>
          <w:rFonts w:ascii="Times New Roman" w:eastAsia="Calibri" w:hAnsi="Times New Roman" w:cs="Times New Roman"/>
          <w:lang w:val="en-US"/>
        </w:rPr>
        <w:t>Sumber</w:t>
      </w:r>
      <w:proofErr w:type="spellEnd"/>
      <w:r w:rsidRPr="007F2B9D">
        <w:rPr>
          <w:rFonts w:ascii="Times New Roman" w:eastAsia="Calibri" w:hAnsi="Times New Roman" w:cs="Times New Roman"/>
          <w:lang w:val="en-US"/>
        </w:rPr>
        <w:t xml:space="preserve">: data </w:t>
      </w:r>
      <w:proofErr w:type="spellStart"/>
      <w:r w:rsidRPr="007F2B9D">
        <w:rPr>
          <w:rFonts w:ascii="Times New Roman" w:eastAsia="Calibri" w:hAnsi="Times New Roman" w:cs="Times New Roman"/>
          <w:lang w:val="en-US"/>
        </w:rPr>
        <w:t>diolah</w:t>
      </w:r>
      <w:proofErr w:type="spellEnd"/>
      <w:r w:rsidRPr="007F2B9D">
        <w:rPr>
          <w:rFonts w:ascii="Times New Roman" w:eastAsia="Calibri" w:hAnsi="Times New Roman" w:cs="Times New Roman"/>
          <w:lang w:val="en-US"/>
        </w:rPr>
        <w:t xml:space="preserve"> </w:t>
      </w:r>
      <w:proofErr w:type="spellStart"/>
      <w:r w:rsidRPr="007F2B9D">
        <w:rPr>
          <w:rFonts w:ascii="Times New Roman" w:eastAsia="Calibri" w:hAnsi="Times New Roman" w:cs="Times New Roman"/>
          <w:lang w:val="en-US"/>
        </w:rPr>
        <w:t>menggunakan</w:t>
      </w:r>
      <w:proofErr w:type="spellEnd"/>
      <w:r w:rsidRPr="007F2B9D">
        <w:rPr>
          <w:rFonts w:ascii="Times New Roman" w:eastAsia="Calibri" w:hAnsi="Times New Roman" w:cs="Times New Roman"/>
          <w:lang w:val="en-US"/>
        </w:rPr>
        <w:t xml:space="preserve"> IBM SPSS Statistics 28.0.0.0</w:t>
      </w:r>
    </w:p>
    <w:p w:rsidR="007F2B9D" w:rsidRPr="007F2B9D" w:rsidRDefault="007F2B9D" w:rsidP="007F2B9D">
      <w:pPr>
        <w:pStyle w:val="ListParagraph"/>
        <w:spacing w:after="120" w:line="240" w:lineRule="auto"/>
        <w:ind w:left="0"/>
        <w:jc w:val="center"/>
        <w:rPr>
          <w:rFonts w:ascii="Times New Roman" w:hAnsi="Times New Roman" w:cs="Times New Roman"/>
          <w:b/>
        </w:rPr>
      </w:pPr>
      <w:r w:rsidRPr="007F2B9D">
        <w:rPr>
          <w:rFonts w:ascii="Times New Roman" w:hAnsi="Times New Roman" w:cs="Times New Roman"/>
          <w:b/>
        </w:rPr>
        <w:t>Gambar 2. Hasil Uji Heteroskedastisitas</w:t>
      </w:r>
    </w:p>
    <w:p w:rsidR="007F2B9D" w:rsidRPr="007F2B9D" w:rsidRDefault="007F2B9D" w:rsidP="007F2B9D">
      <w:pPr>
        <w:pStyle w:val="ListParagraph"/>
        <w:spacing w:after="120" w:line="240" w:lineRule="auto"/>
        <w:ind w:left="0" w:firstLine="720"/>
        <w:jc w:val="both"/>
        <w:rPr>
          <w:rFonts w:ascii="Times New Roman" w:hAnsi="Times New Roman" w:cs="Times New Roman"/>
          <w:b/>
        </w:rPr>
      </w:pPr>
      <w:r w:rsidRPr="007F2B9D">
        <w:rPr>
          <w:rFonts w:ascii="Times New Roman" w:hAnsi="Times New Roman" w:cs="Times New Roman"/>
        </w:rPr>
        <w:t>Berdasarkan grafik scatterplot diatas, terlihat bahwa titik-titik menyebar secara acak serta tersebar baik ke atas maupun ke bawah angka nol (0) pada sumbu Y. Maka dapat disimpulkan bahwa tidak terjadi heteroskedastisitas pada persamaan regresi.</w:t>
      </w:r>
    </w:p>
    <w:p w:rsidR="008F7B9B" w:rsidRPr="00E04035" w:rsidRDefault="008F7B9B" w:rsidP="008F7B9B">
      <w:pPr>
        <w:pStyle w:val="ListParagraph"/>
        <w:spacing w:after="120" w:line="360" w:lineRule="auto"/>
        <w:ind w:left="0"/>
        <w:rPr>
          <w:rFonts w:ascii="Times New Roman" w:hAnsi="Times New Roman" w:cs="Times New Roman"/>
          <w:b/>
        </w:rPr>
      </w:pPr>
    </w:p>
    <w:p w:rsidR="008F7B9B" w:rsidRPr="00897D42" w:rsidRDefault="008F7B9B" w:rsidP="008F7B9B">
      <w:pPr>
        <w:pStyle w:val="ListParagraph"/>
        <w:spacing w:after="120" w:line="360" w:lineRule="auto"/>
        <w:ind w:left="0"/>
        <w:rPr>
          <w:rFonts w:ascii="Times New Roman" w:hAnsi="Times New Roman" w:cs="Times New Roman"/>
          <w:b/>
          <w:sz w:val="24"/>
        </w:rPr>
      </w:pPr>
      <w:r w:rsidRPr="00897D42">
        <w:rPr>
          <w:rFonts w:ascii="Times New Roman" w:hAnsi="Times New Roman" w:cs="Times New Roman"/>
          <w:b/>
          <w:sz w:val="24"/>
        </w:rPr>
        <w:t>Hasil Uji Autokorelasi</w:t>
      </w:r>
    </w:p>
    <w:p w:rsidR="00D7447C" w:rsidRPr="00CF7820" w:rsidRDefault="00B5082D" w:rsidP="00CF7820">
      <w:pPr>
        <w:pStyle w:val="ListParagraph"/>
        <w:spacing w:after="0" w:line="240" w:lineRule="auto"/>
        <w:ind w:left="0"/>
        <w:jc w:val="center"/>
        <w:rPr>
          <w:rFonts w:ascii="Times New Roman" w:hAnsi="Times New Roman" w:cs="Times New Roman"/>
          <w:b/>
        </w:rPr>
      </w:pPr>
      <w:r w:rsidRPr="00CF7820">
        <w:rPr>
          <w:rFonts w:ascii="Times New Roman" w:hAnsi="Times New Roman" w:cs="Times New Roman"/>
          <w:b/>
        </w:rPr>
        <w:t>Tabel 5</w:t>
      </w:r>
      <w:r w:rsidR="00D7447C" w:rsidRPr="00CF7820">
        <w:rPr>
          <w:rFonts w:ascii="Times New Roman" w:hAnsi="Times New Roman" w:cs="Times New Roman"/>
          <w:b/>
        </w:rPr>
        <w:t>.</w:t>
      </w:r>
    </w:p>
    <w:p w:rsidR="00D7447C" w:rsidRPr="00CF7820" w:rsidRDefault="00D7447C" w:rsidP="00CF7820">
      <w:pPr>
        <w:pStyle w:val="ListParagraph"/>
        <w:spacing w:after="0" w:line="240" w:lineRule="auto"/>
        <w:ind w:left="0"/>
        <w:jc w:val="center"/>
        <w:rPr>
          <w:rFonts w:ascii="Times New Roman" w:hAnsi="Times New Roman" w:cs="Times New Roman"/>
          <w:b/>
        </w:rPr>
      </w:pPr>
      <w:r w:rsidRPr="00CF7820">
        <w:rPr>
          <w:rFonts w:ascii="Times New Roman" w:hAnsi="Times New Roman" w:cs="Times New Roman"/>
          <w:b/>
        </w:rPr>
        <w:t>Hasil Uji Autokorelasi</w:t>
      </w:r>
    </w:p>
    <w:tbl>
      <w:tblPr>
        <w:tblW w:w="8970" w:type="dxa"/>
        <w:tblInd w:w="108" w:type="dxa"/>
        <w:tblLayout w:type="fixed"/>
        <w:tblLook w:val="04A0" w:firstRow="1" w:lastRow="0" w:firstColumn="1" w:lastColumn="0" w:noHBand="0" w:noVBand="1"/>
      </w:tblPr>
      <w:tblGrid>
        <w:gridCol w:w="1594"/>
        <w:gridCol w:w="994"/>
        <w:gridCol w:w="1276"/>
        <w:gridCol w:w="1561"/>
        <w:gridCol w:w="1702"/>
        <w:gridCol w:w="1843"/>
      </w:tblGrid>
      <w:tr w:rsidR="00CF7820" w:rsidRPr="00CF7820" w:rsidTr="00CF7820">
        <w:tc>
          <w:tcPr>
            <w:tcW w:w="8964" w:type="dxa"/>
            <w:gridSpan w:val="6"/>
            <w:tcBorders>
              <w:top w:val="nil"/>
              <w:left w:val="nil"/>
              <w:bottom w:val="single" w:sz="4" w:space="0" w:color="auto"/>
              <w:right w:val="nil"/>
            </w:tcBorders>
            <w:hideMark/>
          </w:tcPr>
          <w:p w:rsidR="00CF7820" w:rsidRPr="00CF7820" w:rsidRDefault="00CF7820" w:rsidP="00CF7820">
            <w:pPr>
              <w:autoSpaceDE w:val="0"/>
              <w:autoSpaceDN w:val="0"/>
              <w:adjustRightInd w:val="0"/>
              <w:spacing w:after="0" w:line="240" w:lineRule="auto"/>
              <w:ind w:left="60" w:right="60"/>
              <w:jc w:val="center"/>
              <w:rPr>
                <w:rFonts w:ascii="Times New Roman" w:hAnsi="Times New Roman" w:cs="Times New Roman"/>
                <w:lang w:val="en-US"/>
              </w:rPr>
            </w:pPr>
            <w:r w:rsidRPr="00CF7820">
              <w:rPr>
                <w:rFonts w:ascii="Times New Roman" w:hAnsi="Times New Roman" w:cs="Times New Roman"/>
                <w:b/>
                <w:bCs/>
                <w:lang w:val="en-US"/>
              </w:rPr>
              <w:t xml:space="preserve">Model </w:t>
            </w:r>
            <w:proofErr w:type="spellStart"/>
            <w:r w:rsidRPr="00CF7820">
              <w:rPr>
                <w:rFonts w:ascii="Times New Roman" w:hAnsi="Times New Roman" w:cs="Times New Roman"/>
                <w:b/>
                <w:bCs/>
                <w:lang w:val="en-US"/>
              </w:rPr>
              <w:t>Summary</w:t>
            </w:r>
            <w:r w:rsidRPr="00CF7820">
              <w:rPr>
                <w:rFonts w:ascii="Times New Roman" w:hAnsi="Times New Roman" w:cs="Times New Roman"/>
                <w:b/>
                <w:bCs/>
                <w:vertAlign w:val="superscript"/>
                <w:lang w:val="en-US"/>
              </w:rPr>
              <w:t>b</w:t>
            </w:r>
            <w:proofErr w:type="spellEnd"/>
          </w:p>
        </w:tc>
      </w:tr>
      <w:tr w:rsidR="00CF7820" w:rsidRPr="00CF7820" w:rsidTr="00CF7820">
        <w:tc>
          <w:tcPr>
            <w:tcW w:w="1593" w:type="dxa"/>
            <w:tcBorders>
              <w:top w:val="single" w:sz="4" w:space="0" w:color="auto"/>
              <w:left w:val="single" w:sz="4" w:space="0" w:color="auto"/>
              <w:bottom w:val="single" w:sz="4" w:space="0" w:color="auto"/>
              <w:right w:val="single" w:sz="4" w:space="0" w:color="auto"/>
            </w:tcBorders>
            <w:hideMark/>
          </w:tcPr>
          <w:p w:rsidR="00CF7820" w:rsidRPr="00CF7820" w:rsidRDefault="00CF7820" w:rsidP="00CF7820">
            <w:pPr>
              <w:autoSpaceDE w:val="0"/>
              <w:autoSpaceDN w:val="0"/>
              <w:adjustRightInd w:val="0"/>
              <w:spacing w:after="0" w:line="240" w:lineRule="auto"/>
              <w:ind w:left="60" w:right="60"/>
              <w:rPr>
                <w:rFonts w:ascii="Times New Roman" w:hAnsi="Times New Roman" w:cs="Times New Roman"/>
                <w:lang w:val="en-US"/>
              </w:rPr>
            </w:pPr>
            <w:r w:rsidRPr="00CF7820">
              <w:rPr>
                <w:rFonts w:ascii="Times New Roman" w:hAnsi="Times New Roman" w:cs="Times New Roman"/>
                <w:lang w:val="en-US"/>
              </w:rPr>
              <w:t>Model</w:t>
            </w:r>
          </w:p>
        </w:tc>
        <w:tc>
          <w:tcPr>
            <w:tcW w:w="993" w:type="dxa"/>
            <w:tcBorders>
              <w:top w:val="single" w:sz="4" w:space="0" w:color="auto"/>
              <w:left w:val="single" w:sz="4" w:space="0" w:color="auto"/>
              <w:bottom w:val="single" w:sz="4" w:space="0" w:color="auto"/>
              <w:right w:val="single" w:sz="4" w:space="0" w:color="auto"/>
            </w:tcBorders>
            <w:hideMark/>
          </w:tcPr>
          <w:p w:rsidR="00CF7820" w:rsidRPr="00CF7820" w:rsidRDefault="00CF7820" w:rsidP="00CF7820">
            <w:pPr>
              <w:autoSpaceDE w:val="0"/>
              <w:autoSpaceDN w:val="0"/>
              <w:adjustRightInd w:val="0"/>
              <w:spacing w:after="0" w:line="240" w:lineRule="auto"/>
              <w:ind w:left="60" w:right="60"/>
              <w:jc w:val="center"/>
              <w:rPr>
                <w:rFonts w:ascii="Times New Roman" w:hAnsi="Times New Roman" w:cs="Times New Roman"/>
                <w:lang w:val="en-US"/>
              </w:rPr>
            </w:pPr>
            <w:r w:rsidRPr="00CF7820">
              <w:rPr>
                <w:rFonts w:ascii="Times New Roman" w:hAnsi="Times New Roman" w:cs="Times New Roman"/>
                <w:lang w:val="en-US"/>
              </w:rPr>
              <w:t>R</w:t>
            </w:r>
          </w:p>
        </w:tc>
        <w:tc>
          <w:tcPr>
            <w:tcW w:w="1275" w:type="dxa"/>
            <w:tcBorders>
              <w:top w:val="single" w:sz="4" w:space="0" w:color="auto"/>
              <w:left w:val="single" w:sz="4" w:space="0" w:color="auto"/>
              <w:bottom w:val="single" w:sz="4" w:space="0" w:color="auto"/>
              <w:right w:val="single" w:sz="4" w:space="0" w:color="auto"/>
            </w:tcBorders>
            <w:hideMark/>
          </w:tcPr>
          <w:p w:rsidR="00CF7820" w:rsidRPr="00CF7820" w:rsidRDefault="00CF7820" w:rsidP="00CF7820">
            <w:pPr>
              <w:autoSpaceDE w:val="0"/>
              <w:autoSpaceDN w:val="0"/>
              <w:adjustRightInd w:val="0"/>
              <w:spacing w:after="0" w:line="240" w:lineRule="auto"/>
              <w:ind w:left="60" w:right="60"/>
              <w:jc w:val="center"/>
              <w:rPr>
                <w:rFonts w:ascii="Times New Roman" w:hAnsi="Times New Roman" w:cs="Times New Roman"/>
                <w:lang w:val="en-US"/>
              </w:rPr>
            </w:pPr>
            <w:r w:rsidRPr="00CF7820">
              <w:rPr>
                <w:rFonts w:ascii="Times New Roman" w:hAnsi="Times New Roman" w:cs="Times New Roman"/>
                <w:lang w:val="en-US"/>
              </w:rPr>
              <w:t>R Square</w:t>
            </w:r>
          </w:p>
        </w:tc>
        <w:tc>
          <w:tcPr>
            <w:tcW w:w="1560" w:type="dxa"/>
            <w:tcBorders>
              <w:top w:val="single" w:sz="4" w:space="0" w:color="auto"/>
              <w:left w:val="single" w:sz="4" w:space="0" w:color="auto"/>
              <w:bottom w:val="single" w:sz="4" w:space="0" w:color="auto"/>
              <w:right w:val="single" w:sz="4" w:space="0" w:color="auto"/>
            </w:tcBorders>
            <w:hideMark/>
          </w:tcPr>
          <w:p w:rsidR="00CF7820" w:rsidRPr="00CF7820" w:rsidRDefault="00CF7820" w:rsidP="00CF7820">
            <w:pPr>
              <w:autoSpaceDE w:val="0"/>
              <w:autoSpaceDN w:val="0"/>
              <w:adjustRightInd w:val="0"/>
              <w:spacing w:after="0" w:line="240" w:lineRule="auto"/>
              <w:ind w:left="60" w:right="60"/>
              <w:jc w:val="center"/>
              <w:rPr>
                <w:rFonts w:ascii="Times New Roman" w:hAnsi="Times New Roman" w:cs="Times New Roman"/>
                <w:lang w:val="en-US"/>
              </w:rPr>
            </w:pPr>
            <w:r w:rsidRPr="00CF7820">
              <w:rPr>
                <w:rFonts w:ascii="Times New Roman" w:hAnsi="Times New Roman" w:cs="Times New Roman"/>
                <w:lang w:val="en-US"/>
              </w:rPr>
              <w:t>Adjusted R Square</w:t>
            </w:r>
          </w:p>
        </w:tc>
        <w:tc>
          <w:tcPr>
            <w:tcW w:w="1701" w:type="dxa"/>
            <w:tcBorders>
              <w:top w:val="single" w:sz="4" w:space="0" w:color="auto"/>
              <w:left w:val="single" w:sz="4" w:space="0" w:color="auto"/>
              <w:bottom w:val="single" w:sz="4" w:space="0" w:color="auto"/>
              <w:right w:val="single" w:sz="4" w:space="0" w:color="auto"/>
            </w:tcBorders>
            <w:hideMark/>
          </w:tcPr>
          <w:p w:rsidR="00CF7820" w:rsidRPr="00CF7820" w:rsidRDefault="00CF7820" w:rsidP="00CF7820">
            <w:pPr>
              <w:autoSpaceDE w:val="0"/>
              <w:autoSpaceDN w:val="0"/>
              <w:adjustRightInd w:val="0"/>
              <w:spacing w:after="0" w:line="240" w:lineRule="auto"/>
              <w:ind w:left="60" w:right="60"/>
              <w:jc w:val="center"/>
              <w:rPr>
                <w:rFonts w:ascii="Times New Roman" w:hAnsi="Times New Roman" w:cs="Times New Roman"/>
                <w:lang w:val="en-US"/>
              </w:rPr>
            </w:pPr>
            <w:r w:rsidRPr="00CF7820">
              <w:rPr>
                <w:rFonts w:ascii="Times New Roman" w:hAnsi="Times New Roman" w:cs="Times New Roman"/>
                <w:lang w:val="en-US"/>
              </w:rPr>
              <w:t>Std. Error of the Estimate</w:t>
            </w:r>
          </w:p>
        </w:tc>
        <w:tc>
          <w:tcPr>
            <w:tcW w:w="1842" w:type="dxa"/>
            <w:tcBorders>
              <w:top w:val="single" w:sz="4" w:space="0" w:color="auto"/>
              <w:left w:val="single" w:sz="4" w:space="0" w:color="auto"/>
              <w:bottom w:val="single" w:sz="4" w:space="0" w:color="auto"/>
              <w:right w:val="single" w:sz="4" w:space="0" w:color="auto"/>
            </w:tcBorders>
            <w:hideMark/>
          </w:tcPr>
          <w:p w:rsidR="00CF7820" w:rsidRPr="00CF7820" w:rsidRDefault="00CF7820" w:rsidP="00CF7820">
            <w:pPr>
              <w:autoSpaceDE w:val="0"/>
              <w:autoSpaceDN w:val="0"/>
              <w:adjustRightInd w:val="0"/>
              <w:spacing w:after="0" w:line="240" w:lineRule="auto"/>
              <w:ind w:left="60" w:right="60"/>
              <w:jc w:val="center"/>
              <w:rPr>
                <w:rFonts w:ascii="Times New Roman" w:hAnsi="Times New Roman" w:cs="Times New Roman"/>
                <w:lang w:val="en-US"/>
              </w:rPr>
            </w:pPr>
            <w:r w:rsidRPr="00CF7820">
              <w:rPr>
                <w:rFonts w:ascii="Times New Roman" w:hAnsi="Times New Roman" w:cs="Times New Roman"/>
                <w:lang w:val="en-US"/>
              </w:rPr>
              <w:t>Durbin-Watson</w:t>
            </w:r>
          </w:p>
        </w:tc>
      </w:tr>
      <w:tr w:rsidR="00CF7820" w:rsidRPr="00CF7820" w:rsidTr="00CF7820">
        <w:tc>
          <w:tcPr>
            <w:tcW w:w="1593" w:type="dxa"/>
            <w:tcBorders>
              <w:top w:val="single" w:sz="4" w:space="0" w:color="auto"/>
              <w:left w:val="single" w:sz="4" w:space="0" w:color="auto"/>
              <w:bottom w:val="single" w:sz="4" w:space="0" w:color="auto"/>
              <w:right w:val="single" w:sz="4" w:space="0" w:color="auto"/>
            </w:tcBorders>
            <w:hideMark/>
          </w:tcPr>
          <w:p w:rsidR="00CF7820" w:rsidRPr="00CF7820" w:rsidRDefault="00CF7820" w:rsidP="00CF7820">
            <w:pPr>
              <w:autoSpaceDE w:val="0"/>
              <w:autoSpaceDN w:val="0"/>
              <w:adjustRightInd w:val="0"/>
              <w:spacing w:after="0" w:line="240" w:lineRule="auto"/>
              <w:ind w:left="60" w:right="60"/>
              <w:rPr>
                <w:rFonts w:ascii="Times New Roman" w:hAnsi="Times New Roman" w:cs="Times New Roman"/>
                <w:lang w:val="en-US"/>
              </w:rPr>
            </w:pPr>
            <w:r w:rsidRPr="00CF7820">
              <w:rPr>
                <w:rFonts w:ascii="Times New Roman" w:hAnsi="Times New Roman" w:cs="Times New Roman"/>
                <w:lang w:val="en-US"/>
              </w:rPr>
              <w:t>1</w:t>
            </w:r>
          </w:p>
        </w:tc>
        <w:tc>
          <w:tcPr>
            <w:tcW w:w="993" w:type="dxa"/>
            <w:tcBorders>
              <w:top w:val="single" w:sz="4" w:space="0" w:color="auto"/>
              <w:left w:val="single" w:sz="4" w:space="0" w:color="auto"/>
              <w:bottom w:val="single" w:sz="4" w:space="0" w:color="auto"/>
              <w:right w:val="single" w:sz="4" w:space="0" w:color="auto"/>
            </w:tcBorders>
            <w:hideMark/>
          </w:tcPr>
          <w:p w:rsidR="00CF7820" w:rsidRPr="00CF7820" w:rsidRDefault="00CF7820" w:rsidP="00CF7820">
            <w:pPr>
              <w:autoSpaceDE w:val="0"/>
              <w:autoSpaceDN w:val="0"/>
              <w:adjustRightInd w:val="0"/>
              <w:spacing w:after="0" w:line="240" w:lineRule="auto"/>
              <w:ind w:left="60" w:right="60"/>
              <w:jc w:val="right"/>
              <w:rPr>
                <w:rFonts w:ascii="Times New Roman" w:hAnsi="Times New Roman" w:cs="Times New Roman"/>
                <w:lang w:val="en-US"/>
              </w:rPr>
            </w:pPr>
            <w:r w:rsidRPr="00CF7820">
              <w:rPr>
                <w:rFonts w:ascii="Times New Roman" w:hAnsi="Times New Roman" w:cs="Times New Roman"/>
                <w:lang w:val="en-US"/>
              </w:rPr>
              <w:t>.215</w:t>
            </w:r>
            <w:r w:rsidRPr="00CF7820">
              <w:rPr>
                <w:rFonts w:ascii="Times New Roman" w:hAnsi="Times New Roman" w:cs="Times New Roman"/>
                <w:vertAlign w:val="superscript"/>
                <w:lang w:val="en-US"/>
              </w:rPr>
              <w:t>a</w:t>
            </w:r>
          </w:p>
        </w:tc>
        <w:tc>
          <w:tcPr>
            <w:tcW w:w="1275" w:type="dxa"/>
            <w:tcBorders>
              <w:top w:val="single" w:sz="4" w:space="0" w:color="auto"/>
              <w:left w:val="single" w:sz="4" w:space="0" w:color="auto"/>
              <w:bottom w:val="single" w:sz="4" w:space="0" w:color="auto"/>
              <w:right w:val="single" w:sz="4" w:space="0" w:color="auto"/>
            </w:tcBorders>
            <w:hideMark/>
          </w:tcPr>
          <w:p w:rsidR="00CF7820" w:rsidRPr="00CF7820" w:rsidRDefault="00CF7820" w:rsidP="00CF7820">
            <w:pPr>
              <w:autoSpaceDE w:val="0"/>
              <w:autoSpaceDN w:val="0"/>
              <w:adjustRightInd w:val="0"/>
              <w:spacing w:after="0" w:line="240" w:lineRule="auto"/>
              <w:ind w:left="60" w:right="60"/>
              <w:jc w:val="right"/>
              <w:rPr>
                <w:rFonts w:ascii="Times New Roman" w:hAnsi="Times New Roman" w:cs="Times New Roman"/>
                <w:lang w:val="en-US"/>
              </w:rPr>
            </w:pPr>
            <w:r w:rsidRPr="00CF7820">
              <w:rPr>
                <w:rFonts w:ascii="Times New Roman" w:hAnsi="Times New Roman" w:cs="Times New Roman"/>
                <w:lang w:val="en-US"/>
              </w:rPr>
              <w:t>.046</w:t>
            </w:r>
          </w:p>
        </w:tc>
        <w:tc>
          <w:tcPr>
            <w:tcW w:w="1560" w:type="dxa"/>
            <w:tcBorders>
              <w:top w:val="single" w:sz="4" w:space="0" w:color="auto"/>
              <w:left w:val="single" w:sz="4" w:space="0" w:color="auto"/>
              <w:bottom w:val="single" w:sz="4" w:space="0" w:color="auto"/>
              <w:right w:val="single" w:sz="4" w:space="0" w:color="auto"/>
            </w:tcBorders>
            <w:hideMark/>
          </w:tcPr>
          <w:p w:rsidR="00CF7820" w:rsidRPr="00CF7820" w:rsidRDefault="00CF7820" w:rsidP="00CF7820">
            <w:pPr>
              <w:autoSpaceDE w:val="0"/>
              <w:autoSpaceDN w:val="0"/>
              <w:adjustRightInd w:val="0"/>
              <w:spacing w:after="0" w:line="240" w:lineRule="auto"/>
              <w:ind w:left="60" w:right="60"/>
              <w:jc w:val="right"/>
              <w:rPr>
                <w:rFonts w:ascii="Times New Roman" w:hAnsi="Times New Roman" w:cs="Times New Roman"/>
                <w:lang w:val="en-US"/>
              </w:rPr>
            </w:pPr>
            <w:r w:rsidRPr="00CF7820">
              <w:rPr>
                <w:rFonts w:ascii="Times New Roman" w:hAnsi="Times New Roman" w:cs="Times New Roman"/>
                <w:lang w:val="en-US"/>
              </w:rPr>
              <w:t>.008</w:t>
            </w:r>
          </w:p>
        </w:tc>
        <w:tc>
          <w:tcPr>
            <w:tcW w:w="1701" w:type="dxa"/>
            <w:tcBorders>
              <w:top w:val="single" w:sz="4" w:space="0" w:color="auto"/>
              <w:left w:val="single" w:sz="4" w:space="0" w:color="auto"/>
              <w:bottom w:val="single" w:sz="4" w:space="0" w:color="auto"/>
              <w:right w:val="single" w:sz="4" w:space="0" w:color="auto"/>
            </w:tcBorders>
            <w:hideMark/>
          </w:tcPr>
          <w:p w:rsidR="00CF7820" w:rsidRPr="00CF7820" w:rsidRDefault="00CF7820" w:rsidP="00CF7820">
            <w:pPr>
              <w:autoSpaceDE w:val="0"/>
              <w:autoSpaceDN w:val="0"/>
              <w:adjustRightInd w:val="0"/>
              <w:spacing w:after="0" w:line="240" w:lineRule="auto"/>
              <w:ind w:left="60" w:right="60"/>
              <w:jc w:val="right"/>
              <w:rPr>
                <w:rFonts w:ascii="Times New Roman" w:hAnsi="Times New Roman" w:cs="Times New Roman"/>
                <w:lang w:val="en-US"/>
              </w:rPr>
            </w:pPr>
            <w:r w:rsidRPr="00CF7820">
              <w:rPr>
                <w:rFonts w:ascii="Times New Roman" w:hAnsi="Times New Roman" w:cs="Times New Roman"/>
                <w:lang w:val="en-US"/>
              </w:rPr>
              <w:t>.30251</w:t>
            </w:r>
          </w:p>
        </w:tc>
        <w:tc>
          <w:tcPr>
            <w:tcW w:w="1842" w:type="dxa"/>
            <w:tcBorders>
              <w:top w:val="single" w:sz="4" w:space="0" w:color="auto"/>
              <w:left w:val="single" w:sz="4" w:space="0" w:color="auto"/>
              <w:bottom w:val="single" w:sz="4" w:space="0" w:color="auto"/>
              <w:right w:val="single" w:sz="4" w:space="0" w:color="auto"/>
            </w:tcBorders>
            <w:hideMark/>
          </w:tcPr>
          <w:p w:rsidR="00CF7820" w:rsidRPr="00CF7820" w:rsidRDefault="00CF7820" w:rsidP="00CF7820">
            <w:pPr>
              <w:autoSpaceDE w:val="0"/>
              <w:autoSpaceDN w:val="0"/>
              <w:adjustRightInd w:val="0"/>
              <w:spacing w:after="0" w:line="240" w:lineRule="auto"/>
              <w:ind w:left="60" w:right="60"/>
              <w:jc w:val="right"/>
              <w:rPr>
                <w:rFonts w:ascii="Times New Roman" w:hAnsi="Times New Roman" w:cs="Times New Roman"/>
                <w:lang w:val="en-US"/>
              </w:rPr>
            </w:pPr>
            <w:r w:rsidRPr="00CF7820">
              <w:rPr>
                <w:rFonts w:ascii="Times New Roman" w:hAnsi="Times New Roman" w:cs="Times New Roman"/>
                <w:lang w:val="en-US"/>
              </w:rPr>
              <w:t>2.202</w:t>
            </w:r>
          </w:p>
        </w:tc>
      </w:tr>
      <w:tr w:rsidR="00CF7820" w:rsidRPr="00CF7820" w:rsidTr="00CF7820">
        <w:tc>
          <w:tcPr>
            <w:tcW w:w="8964" w:type="dxa"/>
            <w:gridSpan w:val="6"/>
            <w:hideMark/>
          </w:tcPr>
          <w:p w:rsidR="00CF7820" w:rsidRPr="00CF7820" w:rsidRDefault="00CF7820" w:rsidP="00CF7820">
            <w:pPr>
              <w:autoSpaceDE w:val="0"/>
              <w:autoSpaceDN w:val="0"/>
              <w:adjustRightInd w:val="0"/>
              <w:spacing w:after="0" w:line="240" w:lineRule="auto"/>
              <w:ind w:left="60" w:right="60"/>
              <w:rPr>
                <w:rFonts w:ascii="Times New Roman" w:hAnsi="Times New Roman" w:cs="Times New Roman"/>
                <w:lang w:val="en-US"/>
              </w:rPr>
            </w:pPr>
            <w:r w:rsidRPr="00CF7820">
              <w:rPr>
                <w:rFonts w:ascii="Times New Roman" w:hAnsi="Times New Roman" w:cs="Times New Roman"/>
                <w:lang w:val="en-US"/>
              </w:rPr>
              <w:t>a</w:t>
            </w:r>
            <w:r w:rsidRPr="00CF7820">
              <w:rPr>
                <w:rFonts w:ascii="Times New Roman" w:hAnsi="Times New Roman" w:cs="Times New Roman"/>
                <w:i/>
                <w:lang w:val="en-US"/>
              </w:rPr>
              <w:t>. Predictors</w:t>
            </w:r>
            <w:r w:rsidRPr="00CF7820">
              <w:rPr>
                <w:rFonts w:ascii="Times New Roman" w:hAnsi="Times New Roman" w:cs="Times New Roman"/>
                <w:lang w:val="en-US"/>
              </w:rPr>
              <w:t>: (</w:t>
            </w:r>
            <w:r w:rsidRPr="00CF7820">
              <w:rPr>
                <w:rFonts w:ascii="Times New Roman" w:hAnsi="Times New Roman" w:cs="Times New Roman"/>
                <w:i/>
                <w:lang w:val="en-US"/>
              </w:rPr>
              <w:t>Constant</w:t>
            </w:r>
            <w:r w:rsidRPr="00CF7820">
              <w:rPr>
                <w:rFonts w:ascii="Times New Roman" w:hAnsi="Times New Roman" w:cs="Times New Roman"/>
                <w:lang w:val="en-US"/>
              </w:rPr>
              <w:t>), X3_DER, X2_ROE, X1_ROA</w:t>
            </w:r>
          </w:p>
        </w:tc>
      </w:tr>
      <w:tr w:rsidR="00CF7820" w:rsidRPr="00CF7820" w:rsidTr="00CF7820">
        <w:tc>
          <w:tcPr>
            <w:tcW w:w="8964" w:type="dxa"/>
            <w:gridSpan w:val="6"/>
            <w:hideMark/>
          </w:tcPr>
          <w:p w:rsidR="00CF7820" w:rsidRPr="00CF7820" w:rsidRDefault="00CF7820" w:rsidP="00CF7820">
            <w:pPr>
              <w:autoSpaceDE w:val="0"/>
              <w:autoSpaceDN w:val="0"/>
              <w:adjustRightInd w:val="0"/>
              <w:spacing w:after="0" w:line="240" w:lineRule="auto"/>
              <w:ind w:left="60" w:right="60"/>
              <w:rPr>
                <w:rFonts w:ascii="Times New Roman" w:hAnsi="Times New Roman" w:cs="Times New Roman"/>
                <w:lang w:val="en-US"/>
              </w:rPr>
            </w:pPr>
            <w:r w:rsidRPr="00CF7820">
              <w:rPr>
                <w:rFonts w:ascii="Times New Roman" w:hAnsi="Times New Roman" w:cs="Times New Roman"/>
                <w:lang w:val="en-US"/>
              </w:rPr>
              <w:t xml:space="preserve">b. </w:t>
            </w:r>
            <w:r w:rsidRPr="00CF7820">
              <w:rPr>
                <w:rFonts w:ascii="Times New Roman" w:hAnsi="Times New Roman" w:cs="Times New Roman"/>
                <w:i/>
                <w:lang w:val="en-US"/>
              </w:rPr>
              <w:t>Dependent Variable</w:t>
            </w:r>
            <w:r w:rsidRPr="00CF7820">
              <w:rPr>
                <w:rFonts w:ascii="Times New Roman" w:hAnsi="Times New Roman" w:cs="Times New Roman"/>
                <w:lang w:val="en-US"/>
              </w:rPr>
              <w:t>: Y_NILAIPERUSAHAAN</w:t>
            </w:r>
          </w:p>
        </w:tc>
      </w:tr>
    </w:tbl>
    <w:p w:rsidR="00CF7820" w:rsidRPr="00CF7820" w:rsidRDefault="00CF7820" w:rsidP="00CF7820">
      <w:pPr>
        <w:autoSpaceDE w:val="0"/>
        <w:autoSpaceDN w:val="0"/>
        <w:adjustRightInd w:val="0"/>
        <w:spacing w:after="0" w:line="240" w:lineRule="auto"/>
        <w:ind w:left="142"/>
        <w:rPr>
          <w:rFonts w:ascii="Times New Roman" w:hAnsi="Times New Roman" w:cs="Times New Roman"/>
          <w:lang w:val="en-US"/>
        </w:rPr>
      </w:pPr>
      <w:proofErr w:type="spellStart"/>
      <w:r w:rsidRPr="00CF7820">
        <w:rPr>
          <w:rFonts w:ascii="Times New Roman" w:eastAsia="Calibri" w:hAnsi="Times New Roman" w:cs="Times New Roman"/>
          <w:lang w:val="en-US"/>
        </w:rPr>
        <w:t>Sumber</w:t>
      </w:r>
      <w:proofErr w:type="spellEnd"/>
      <w:r w:rsidRPr="00CF7820">
        <w:rPr>
          <w:rFonts w:ascii="Times New Roman" w:eastAsia="Calibri" w:hAnsi="Times New Roman" w:cs="Times New Roman"/>
          <w:lang w:val="en-US"/>
        </w:rPr>
        <w:t xml:space="preserve">: data </w:t>
      </w:r>
      <w:proofErr w:type="spellStart"/>
      <w:r w:rsidRPr="00CF7820">
        <w:rPr>
          <w:rFonts w:ascii="Times New Roman" w:eastAsia="Calibri" w:hAnsi="Times New Roman" w:cs="Times New Roman"/>
          <w:lang w:val="en-US"/>
        </w:rPr>
        <w:t>diolah</w:t>
      </w:r>
      <w:proofErr w:type="spellEnd"/>
      <w:r w:rsidRPr="00CF7820">
        <w:rPr>
          <w:rFonts w:ascii="Times New Roman" w:eastAsia="Calibri" w:hAnsi="Times New Roman" w:cs="Times New Roman"/>
          <w:lang w:val="en-US"/>
        </w:rPr>
        <w:t xml:space="preserve"> </w:t>
      </w:r>
      <w:proofErr w:type="spellStart"/>
      <w:r w:rsidRPr="00CF7820">
        <w:rPr>
          <w:rFonts w:ascii="Times New Roman" w:eastAsia="Calibri" w:hAnsi="Times New Roman" w:cs="Times New Roman"/>
          <w:lang w:val="en-US"/>
        </w:rPr>
        <w:t>menggunakan</w:t>
      </w:r>
      <w:proofErr w:type="spellEnd"/>
      <w:r w:rsidRPr="00CF7820">
        <w:rPr>
          <w:rFonts w:ascii="Times New Roman" w:eastAsia="Calibri" w:hAnsi="Times New Roman" w:cs="Times New Roman"/>
          <w:lang w:val="en-US"/>
        </w:rPr>
        <w:t xml:space="preserve"> IBM SPSS Statistics 28.0.0.0</w:t>
      </w:r>
    </w:p>
    <w:p w:rsidR="00CF7820" w:rsidRPr="00CF7820" w:rsidRDefault="00CF7820" w:rsidP="00CF7820">
      <w:pPr>
        <w:autoSpaceDE w:val="0"/>
        <w:autoSpaceDN w:val="0"/>
        <w:adjustRightInd w:val="0"/>
        <w:spacing w:after="0" w:line="240" w:lineRule="auto"/>
        <w:ind w:left="142"/>
        <w:rPr>
          <w:rFonts w:ascii="Times New Roman" w:hAnsi="Times New Roman" w:cs="Times New Roman"/>
          <w:lang w:val="en-US"/>
        </w:rPr>
      </w:pPr>
    </w:p>
    <w:p w:rsidR="00CF7820" w:rsidRPr="00CF7820" w:rsidRDefault="00CF7820" w:rsidP="00CF7820">
      <w:pPr>
        <w:shd w:val="clear" w:color="auto" w:fill="FFFFFF"/>
        <w:tabs>
          <w:tab w:val="left" w:pos="567"/>
        </w:tabs>
        <w:spacing w:after="0" w:line="240" w:lineRule="auto"/>
        <w:jc w:val="both"/>
        <w:rPr>
          <w:rFonts w:ascii="Times New Roman" w:eastAsia="Times New Roman" w:hAnsi="Times New Roman" w:cs="Times New Roman"/>
          <w:lang w:val="en-US" w:eastAsia="id-ID"/>
        </w:rPr>
      </w:pPr>
      <w:r w:rsidRPr="00CF7820">
        <w:rPr>
          <w:rFonts w:ascii="Times New Roman" w:hAnsi="Times New Roman" w:cs="Times New Roman"/>
        </w:rPr>
        <w:tab/>
        <w:t>Pada tabel diatas menunjukkan nilai d (Durbin-Waston) adalah 2,202, jika dimasukkan dalam persamaan maka dU &lt; d &lt; 4-dU</w:t>
      </w:r>
      <w:r w:rsidRPr="00CF7820">
        <w:rPr>
          <w:rFonts w:ascii="Times New Roman" w:hAnsi="Times New Roman" w:cs="Times New Roman"/>
          <w:lang w:val="en-US"/>
        </w:rPr>
        <w:t xml:space="preserve"> </w:t>
      </w:r>
      <w:proofErr w:type="spellStart"/>
      <w:r w:rsidRPr="00CF7820">
        <w:rPr>
          <w:rFonts w:ascii="Times New Roman" w:hAnsi="Times New Roman" w:cs="Times New Roman"/>
          <w:lang w:val="en-US"/>
        </w:rPr>
        <w:t>yaitu</w:t>
      </w:r>
      <w:proofErr w:type="spellEnd"/>
      <w:r w:rsidRPr="00CF7820">
        <w:rPr>
          <w:rFonts w:ascii="Times New Roman" w:hAnsi="Times New Roman" w:cs="Times New Roman"/>
          <w:lang w:val="en-US"/>
        </w:rPr>
        <w:t xml:space="preserve"> </w:t>
      </w:r>
      <w:r w:rsidRPr="00CF7820">
        <w:rPr>
          <w:rFonts w:ascii="Times New Roman" w:eastAsia="Times New Roman" w:hAnsi="Times New Roman" w:cs="Times New Roman"/>
          <w:lang w:val="en-US" w:eastAsia="id-ID"/>
        </w:rPr>
        <w:t xml:space="preserve">1,684 &lt; 2,202 &lt; 2,316 </w:t>
      </w:r>
      <w:proofErr w:type="spellStart"/>
      <w:r w:rsidRPr="00CF7820">
        <w:rPr>
          <w:rFonts w:ascii="Times New Roman" w:eastAsia="Times New Roman" w:hAnsi="Times New Roman" w:cs="Times New Roman"/>
          <w:lang w:val="en-US" w:eastAsia="id-ID"/>
        </w:rPr>
        <w:t>maka</w:t>
      </w:r>
      <w:proofErr w:type="spellEnd"/>
      <w:r w:rsidRPr="00CF7820">
        <w:rPr>
          <w:rFonts w:ascii="Times New Roman" w:eastAsia="Times New Roman" w:hAnsi="Times New Roman" w:cs="Times New Roman"/>
          <w:lang w:val="en-US" w:eastAsia="id-ID"/>
        </w:rPr>
        <w:t xml:space="preserve"> </w:t>
      </w:r>
      <w:proofErr w:type="spellStart"/>
      <w:r w:rsidRPr="00CF7820">
        <w:rPr>
          <w:rFonts w:ascii="Times New Roman" w:eastAsia="Times New Roman" w:hAnsi="Times New Roman" w:cs="Times New Roman"/>
          <w:lang w:val="en-US" w:eastAsia="id-ID"/>
        </w:rPr>
        <w:t>tidak</w:t>
      </w:r>
      <w:proofErr w:type="spellEnd"/>
      <w:r w:rsidRPr="00CF7820">
        <w:rPr>
          <w:rFonts w:ascii="Times New Roman" w:eastAsia="Times New Roman" w:hAnsi="Times New Roman" w:cs="Times New Roman"/>
          <w:lang w:val="en-US" w:eastAsia="id-ID"/>
        </w:rPr>
        <w:t xml:space="preserve"> </w:t>
      </w:r>
      <w:proofErr w:type="spellStart"/>
      <w:r w:rsidRPr="00CF7820">
        <w:rPr>
          <w:rFonts w:ascii="Times New Roman" w:eastAsia="Times New Roman" w:hAnsi="Times New Roman" w:cs="Times New Roman"/>
          <w:lang w:val="en-US" w:eastAsia="id-ID"/>
        </w:rPr>
        <w:t>terdapat</w:t>
      </w:r>
      <w:proofErr w:type="spellEnd"/>
      <w:r w:rsidRPr="00CF7820">
        <w:rPr>
          <w:rFonts w:ascii="Times New Roman" w:eastAsia="Times New Roman" w:hAnsi="Times New Roman" w:cs="Times New Roman"/>
          <w:lang w:val="en-US" w:eastAsia="id-ID"/>
        </w:rPr>
        <w:t xml:space="preserve"> </w:t>
      </w:r>
      <w:proofErr w:type="spellStart"/>
      <w:r w:rsidRPr="00CF7820">
        <w:rPr>
          <w:rFonts w:ascii="Times New Roman" w:eastAsia="Times New Roman" w:hAnsi="Times New Roman" w:cs="Times New Roman"/>
          <w:lang w:val="en-US" w:eastAsia="id-ID"/>
        </w:rPr>
        <w:t>autokorelasi</w:t>
      </w:r>
      <w:proofErr w:type="spellEnd"/>
      <w:r w:rsidRPr="00CF7820">
        <w:rPr>
          <w:rFonts w:ascii="Times New Roman" w:eastAsia="Times New Roman" w:hAnsi="Times New Roman" w:cs="Times New Roman"/>
          <w:lang w:val="en-US" w:eastAsia="id-ID"/>
        </w:rPr>
        <w:t xml:space="preserve"> </w:t>
      </w:r>
      <w:proofErr w:type="spellStart"/>
      <w:r w:rsidRPr="00CF7820">
        <w:rPr>
          <w:rFonts w:ascii="Times New Roman" w:eastAsia="Times New Roman" w:hAnsi="Times New Roman" w:cs="Times New Roman"/>
          <w:lang w:val="en-US" w:eastAsia="id-ID"/>
        </w:rPr>
        <w:t>dalam</w:t>
      </w:r>
      <w:proofErr w:type="spellEnd"/>
      <w:r w:rsidRPr="00CF7820">
        <w:rPr>
          <w:rFonts w:ascii="Times New Roman" w:eastAsia="Times New Roman" w:hAnsi="Times New Roman" w:cs="Times New Roman"/>
          <w:lang w:val="en-US" w:eastAsia="id-ID"/>
        </w:rPr>
        <w:t xml:space="preserve"> </w:t>
      </w:r>
      <w:proofErr w:type="spellStart"/>
      <w:r w:rsidRPr="00CF7820">
        <w:rPr>
          <w:rFonts w:ascii="Times New Roman" w:eastAsia="Times New Roman" w:hAnsi="Times New Roman" w:cs="Times New Roman"/>
          <w:lang w:val="en-US" w:eastAsia="id-ID"/>
        </w:rPr>
        <w:t>penelitian</w:t>
      </w:r>
      <w:proofErr w:type="spellEnd"/>
      <w:r w:rsidRPr="00CF7820">
        <w:rPr>
          <w:rFonts w:ascii="Times New Roman" w:eastAsia="Times New Roman" w:hAnsi="Times New Roman" w:cs="Times New Roman"/>
          <w:lang w:val="en-US" w:eastAsia="id-ID"/>
        </w:rPr>
        <w:t xml:space="preserve"> </w:t>
      </w:r>
      <w:proofErr w:type="spellStart"/>
      <w:r w:rsidRPr="00CF7820">
        <w:rPr>
          <w:rFonts w:ascii="Times New Roman" w:eastAsia="Times New Roman" w:hAnsi="Times New Roman" w:cs="Times New Roman"/>
          <w:lang w:val="en-US" w:eastAsia="id-ID"/>
        </w:rPr>
        <w:t>ini</w:t>
      </w:r>
      <w:proofErr w:type="spellEnd"/>
      <w:r w:rsidRPr="00CF7820">
        <w:rPr>
          <w:rFonts w:ascii="Times New Roman" w:eastAsia="Times New Roman" w:hAnsi="Times New Roman" w:cs="Times New Roman"/>
          <w:lang w:val="en-US" w:eastAsia="id-ID"/>
        </w:rPr>
        <w:t xml:space="preserve"> </w:t>
      </w:r>
      <w:proofErr w:type="spellStart"/>
      <w:r w:rsidRPr="00CF7820">
        <w:rPr>
          <w:rFonts w:ascii="Times New Roman" w:eastAsia="Times New Roman" w:hAnsi="Times New Roman" w:cs="Times New Roman"/>
          <w:lang w:val="en-US" w:eastAsia="id-ID"/>
        </w:rPr>
        <w:t>dan</w:t>
      </w:r>
      <w:proofErr w:type="spellEnd"/>
      <w:r w:rsidRPr="00CF7820">
        <w:rPr>
          <w:rFonts w:ascii="Times New Roman" w:eastAsia="Times New Roman" w:hAnsi="Times New Roman" w:cs="Times New Roman"/>
          <w:lang w:val="en-US" w:eastAsia="id-ID"/>
        </w:rPr>
        <w:t xml:space="preserve"> </w:t>
      </w:r>
      <w:proofErr w:type="spellStart"/>
      <w:r w:rsidRPr="00CF7820">
        <w:rPr>
          <w:rFonts w:ascii="Times New Roman" w:eastAsia="Times New Roman" w:hAnsi="Times New Roman" w:cs="Times New Roman"/>
          <w:lang w:val="en-US" w:eastAsia="id-ID"/>
        </w:rPr>
        <w:t>dapat</w:t>
      </w:r>
      <w:proofErr w:type="spellEnd"/>
      <w:r w:rsidRPr="00CF7820">
        <w:rPr>
          <w:rFonts w:ascii="Times New Roman" w:eastAsia="Times New Roman" w:hAnsi="Times New Roman" w:cs="Times New Roman"/>
          <w:lang w:val="en-US" w:eastAsia="id-ID"/>
        </w:rPr>
        <w:t xml:space="preserve"> </w:t>
      </w:r>
      <w:proofErr w:type="spellStart"/>
      <w:r w:rsidRPr="00CF7820">
        <w:rPr>
          <w:rFonts w:ascii="Times New Roman" w:eastAsia="Times New Roman" w:hAnsi="Times New Roman" w:cs="Times New Roman"/>
          <w:lang w:val="en-US" w:eastAsia="id-ID"/>
        </w:rPr>
        <w:t>dilanjutkan</w:t>
      </w:r>
      <w:proofErr w:type="spellEnd"/>
      <w:r w:rsidRPr="00CF7820">
        <w:rPr>
          <w:rFonts w:ascii="Times New Roman" w:eastAsia="Times New Roman" w:hAnsi="Times New Roman" w:cs="Times New Roman"/>
          <w:lang w:val="en-US" w:eastAsia="id-ID"/>
        </w:rPr>
        <w:t>.</w:t>
      </w:r>
    </w:p>
    <w:p w:rsidR="008F7B9B" w:rsidRPr="00E04035" w:rsidRDefault="008F7B9B" w:rsidP="008F7B9B">
      <w:pPr>
        <w:pStyle w:val="ListParagraph"/>
        <w:spacing w:after="120" w:line="360" w:lineRule="auto"/>
        <w:ind w:left="0"/>
        <w:rPr>
          <w:rFonts w:ascii="Times New Roman" w:hAnsi="Times New Roman" w:cs="Times New Roman"/>
          <w:b/>
        </w:rPr>
      </w:pPr>
    </w:p>
    <w:p w:rsidR="008F7B9B" w:rsidRPr="00897D42" w:rsidRDefault="008F7B9B" w:rsidP="008F7B9B">
      <w:pPr>
        <w:pStyle w:val="ListParagraph"/>
        <w:spacing w:after="120" w:line="360" w:lineRule="auto"/>
        <w:ind w:left="0"/>
        <w:jc w:val="both"/>
        <w:rPr>
          <w:rFonts w:ascii="Times New Roman" w:hAnsi="Times New Roman" w:cs="Times New Roman"/>
          <w:b/>
          <w:sz w:val="24"/>
        </w:rPr>
      </w:pPr>
      <w:r w:rsidRPr="00897D42">
        <w:rPr>
          <w:rFonts w:ascii="Times New Roman" w:hAnsi="Times New Roman" w:cs="Times New Roman"/>
          <w:b/>
          <w:sz w:val="24"/>
        </w:rPr>
        <w:t>Hasil Uji Analisis Linier Berganda</w:t>
      </w:r>
    </w:p>
    <w:p w:rsidR="00D7447C" w:rsidRPr="00E04035" w:rsidRDefault="00B5082D" w:rsidP="00D7447C">
      <w:pPr>
        <w:pStyle w:val="ListParagraph"/>
        <w:spacing w:after="0" w:line="240" w:lineRule="auto"/>
        <w:ind w:left="0"/>
        <w:jc w:val="center"/>
        <w:rPr>
          <w:rFonts w:ascii="Times New Roman" w:hAnsi="Times New Roman" w:cs="Times New Roman"/>
          <w:b/>
          <w:sz w:val="18"/>
        </w:rPr>
      </w:pPr>
      <w:r>
        <w:rPr>
          <w:rFonts w:ascii="Times New Roman" w:hAnsi="Times New Roman" w:cs="Times New Roman"/>
          <w:b/>
          <w:sz w:val="18"/>
        </w:rPr>
        <w:t>Tabel 6</w:t>
      </w:r>
      <w:r w:rsidR="00D7447C" w:rsidRPr="00E04035">
        <w:rPr>
          <w:rFonts w:ascii="Times New Roman" w:hAnsi="Times New Roman" w:cs="Times New Roman"/>
          <w:b/>
          <w:sz w:val="18"/>
        </w:rPr>
        <w:t>.</w:t>
      </w:r>
    </w:p>
    <w:p w:rsidR="00D7447C" w:rsidRPr="00A4348A" w:rsidRDefault="00D7447C" w:rsidP="00D7447C">
      <w:pPr>
        <w:pStyle w:val="ListParagraph"/>
        <w:spacing w:after="0" w:line="240" w:lineRule="auto"/>
        <w:ind w:left="0"/>
        <w:jc w:val="center"/>
        <w:rPr>
          <w:rFonts w:ascii="Times New Roman" w:hAnsi="Times New Roman" w:cs="Times New Roman"/>
          <w:b/>
        </w:rPr>
      </w:pPr>
      <w:r w:rsidRPr="00A4348A">
        <w:rPr>
          <w:rFonts w:ascii="Times New Roman" w:hAnsi="Times New Roman" w:cs="Times New Roman"/>
          <w:b/>
        </w:rPr>
        <w:t>Hasil Uji Analisis Linier Berganda</w:t>
      </w:r>
    </w:p>
    <w:tbl>
      <w:tblPr>
        <w:tblW w:w="8220" w:type="dxa"/>
        <w:tblInd w:w="108" w:type="dxa"/>
        <w:tblLayout w:type="fixed"/>
        <w:tblLook w:val="04A0" w:firstRow="1" w:lastRow="0" w:firstColumn="1" w:lastColumn="0" w:noHBand="0" w:noVBand="1"/>
      </w:tblPr>
      <w:tblGrid>
        <w:gridCol w:w="645"/>
        <w:gridCol w:w="1480"/>
        <w:gridCol w:w="932"/>
        <w:gridCol w:w="1306"/>
        <w:gridCol w:w="1731"/>
        <w:gridCol w:w="1134"/>
        <w:gridCol w:w="992"/>
      </w:tblGrid>
      <w:tr w:rsidR="00A4348A" w:rsidRPr="00A4348A" w:rsidTr="00A4348A">
        <w:tc>
          <w:tcPr>
            <w:tcW w:w="8222" w:type="dxa"/>
            <w:gridSpan w:val="7"/>
            <w:tcBorders>
              <w:top w:val="nil"/>
              <w:left w:val="nil"/>
              <w:bottom w:val="single" w:sz="4" w:space="0" w:color="auto"/>
              <w:right w:val="nil"/>
            </w:tcBorders>
            <w:hideMark/>
          </w:tcPr>
          <w:p w:rsidR="00A4348A" w:rsidRPr="00A4348A" w:rsidRDefault="00A4348A">
            <w:pPr>
              <w:autoSpaceDE w:val="0"/>
              <w:autoSpaceDN w:val="0"/>
              <w:adjustRightInd w:val="0"/>
              <w:spacing w:after="0" w:line="240" w:lineRule="auto"/>
              <w:ind w:left="60" w:right="60"/>
              <w:jc w:val="center"/>
              <w:rPr>
                <w:rFonts w:ascii="Times New Roman" w:hAnsi="Times New Roman" w:cs="Times New Roman"/>
                <w:lang w:val="en-US"/>
              </w:rPr>
            </w:pPr>
            <w:r w:rsidRPr="00A4348A">
              <w:rPr>
                <w:rFonts w:ascii="Times New Roman" w:hAnsi="Times New Roman" w:cs="Times New Roman"/>
                <w:b/>
                <w:bCs/>
                <w:lang w:val="en-US"/>
              </w:rPr>
              <w:t xml:space="preserve">              </w:t>
            </w:r>
            <w:proofErr w:type="spellStart"/>
            <w:r w:rsidRPr="00A4348A">
              <w:rPr>
                <w:rFonts w:ascii="Times New Roman" w:hAnsi="Times New Roman" w:cs="Times New Roman"/>
                <w:b/>
                <w:bCs/>
                <w:lang w:val="en-US"/>
              </w:rPr>
              <w:t>Coefficients</w:t>
            </w:r>
            <w:r w:rsidRPr="00A4348A">
              <w:rPr>
                <w:rFonts w:ascii="Times New Roman" w:hAnsi="Times New Roman" w:cs="Times New Roman"/>
                <w:b/>
                <w:bCs/>
                <w:vertAlign w:val="superscript"/>
                <w:lang w:val="en-US"/>
              </w:rPr>
              <w:t>a</w:t>
            </w:r>
            <w:proofErr w:type="spellEnd"/>
          </w:p>
        </w:tc>
      </w:tr>
      <w:tr w:rsidR="00A4348A" w:rsidRPr="00A4348A" w:rsidTr="00A4348A">
        <w:tc>
          <w:tcPr>
            <w:tcW w:w="2127" w:type="dxa"/>
            <w:gridSpan w:val="2"/>
            <w:tcBorders>
              <w:top w:val="single" w:sz="4" w:space="0" w:color="auto"/>
              <w:left w:val="single" w:sz="4" w:space="0" w:color="auto"/>
              <w:bottom w:val="single" w:sz="4" w:space="0" w:color="auto"/>
              <w:right w:val="single" w:sz="4" w:space="0" w:color="auto"/>
            </w:tcBorders>
            <w:hideMark/>
          </w:tcPr>
          <w:p w:rsidR="00A4348A" w:rsidRPr="00A4348A" w:rsidRDefault="00A4348A">
            <w:pPr>
              <w:autoSpaceDE w:val="0"/>
              <w:autoSpaceDN w:val="0"/>
              <w:adjustRightInd w:val="0"/>
              <w:spacing w:after="0" w:line="240" w:lineRule="auto"/>
              <w:ind w:left="60" w:right="60"/>
              <w:rPr>
                <w:rFonts w:ascii="Times New Roman" w:hAnsi="Times New Roman" w:cs="Times New Roman"/>
                <w:lang w:val="en-US"/>
              </w:rPr>
            </w:pPr>
            <w:r w:rsidRPr="00A4348A">
              <w:rPr>
                <w:rFonts w:ascii="Times New Roman" w:hAnsi="Times New Roman" w:cs="Times New Roman"/>
                <w:lang w:val="en-US"/>
              </w:rPr>
              <w:t>Model</w:t>
            </w:r>
          </w:p>
        </w:tc>
        <w:tc>
          <w:tcPr>
            <w:tcW w:w="2238" w:type="dxa"/>
            <w:gridSpan w:val="2"/>
            <w:tcBorders>
              <w:top w:val="single" w:sz="4" w:space="0" w:color="auto"/>
              <w:left w:val="single" w:sz="4" w:space="0" w:color="auto"/>
              <w:bottom w:val="single" w:sz="4" w:space="0" w:color="auto"/>
              <w:right w:val="single" w:sz="4" w:space="0" w:color="auto"/>
            </w:tcBorders>
            <w:hideMark/>
          </w:tcPr>
          <w:p w:rsidR="00A4348A" w:rsidRPr="00A4348A" w:rsidRDefault="00A4348A">
            <w:pPr>
              <w:autoSpaceDE w:val="0"/>
              <w:autoSpaceDN w:val="0"/>
              <w:adjustRightInd w:val="0"/>
              <w:spacing w:after="0" w:line="240" w:lineRule="auto"/>
              <w:ind w:left="60" w:right="60"/>
              <w:jc w:val="center"/>
              <w:rPr>
                <w:rFonts w:ascii="Times New Roman" w:hAnsi="Times New Roman" w:cs="Times New Roman"/>
                <w:lang w:val="en-US"/>
              </w:rPr>
            </w:pPr>
            <w:r w:rsidRPr="00A4348A">
              <w:rPr>
                <w:rFonts w:ascii="Times New Roman" w:hAnsi="Times New Roman" w:cs="Times New Roman"/>
                <w:lang w:val="en-US"/>
              </w:rPr>
              <w:t>Unstandardized Coefficients</w:t>
            </w:r>
          </w:p>
        </w:tc>
        <w:tc>
          <w:tcPr>
            <w:tcW w:w="1731" w:type="dxa"/>
            <w:tcBorders>
              <w:top w:val="single" w:sz="4" w:space="0" w:color="auto"/>
              <w:left w:val="single" w:sz="4" w:space="0" w:color="auto"/>
              <w:bottom w:val="single" w:sz="4" w:space="0" w:color="auto"/>
              <w:right w:val="single" w:sz="4" w:space="0" w:color="auto"/>
            </w:tcBorders>
            <w:hideMark/>
          </w:tcPr>
          <w:p w:rsidR="00A4348A" w:rsidRPr="00A4348A" w:rsidRDefault="00A4348A">
            <w:pPr>
              <w:autoSpaceDE w:val="0"/>
              <w:autoSpaceDN w:val="0"/>
              <w:adjustRightInd w:val="0"/>
              <w:spacing w:after="0" w:line="240" w:lineRule="auto"/>
              <w:ind w:left="60" w:right="60"/>
              <w:jc w:val="center"/>
              <w:rPr>
                <w:rFonts w:ascii="Times New Roman" w:hAnsi="Times New Roman" w:cs="Times New Roman"/>
                <w:lang w:val="en-US"/>
              </w:rPr>
            </w:pPr>
            <w:r w:rsidRPr="00A4348A">
              <w:rPr>
                <w:rFonts w:ascii="Times New Roman" w:hAnsi="Times New Roman" w:cs="Times New Roman"/>
                <w:lang w:val="en-US"/>
              </w:rPr>
              <w:t>Standardized Coefficients</w:t>
            </w:r>
          </w:p>
        </w:tc>
        <w:tc>
          <w:tcPr>
            <w:tcW w:w="1134" w:type="dxa"/>
            <w:tcBorders>
              <w:top w:val="single" w:sz="4" w:space="0" w:color="auto"/>
              <w:left w:val="single" w:sz="4" w:space="0" w:color="auto"/>
              <w:bottom w:val="single" w:sz="4" w:space="0" w:color="auto"/>
              <w:right w:val="single" w:sz="4" w:space="0" w:color="auto"/>
            </w:tcBorders>
            <w:hideMark/>
          </w:tcPr>
          <w:p w:rsidR="00A4348A" w:rsidRPr="00A4348A" w:rsidRDefault="00A4348A">
            <w:pPr>
              <w:autoSpaceDE w:val="0"/>
              <w:autoSpaceDN w:val="0"/>
              <w:adjustRightInd w:val="0"/>
              <w:spacing w:after="0" w:line="240" w:lineRule="auto"/>
              <w:ind w:left="60" w:right="60"/>
              <w:jc w:val="center"/>
              <w:rPr>
                <w:rFonts w:ascii="Times New Roman" w:hAnsi="Times New Roman" w:cs="Times New Roman"/>
                <w:lang w:val="en-US"/>
              </w:rPr>
            </w:pPr>
            <w:r w:rsidRPr="00A4348A">
              <w:rPr>
                <w:rFonts w:ascii="Times New Roman" w:hAnsi="Times New Roman" w:cs="Times New Roman"/>
                <w:lang w:val="en-US"/>
              </w:rPr>
              <w:t>t</w:t>
            </w:r>
          </w:p>
        </w:tc>
        <w:tc>
          <w:tcPr>
            <w:tcW w:w="992" w:type="dxa"/>
            <w:tcBorders>
              <w:top w:val="single" w:sz="4" w:space="0" w:color="auto"/>
              <w:left w:val="single" w:sz="4" w:space="0" w:color="auto"/>
              <w:bottom w:val="single" w:sz="4" w:space="0" w:color="auto"/>
              <w:right w:val="single" w:sz="4" w:space="0" w:color="auto"/>
            </w:tcBorders>
            <w:hideMark/>
          </w:tcPr>
          <w:p w:rsidR="00A4348A" w:rsidRPr="00A4348A" w:rsidRDefault="00A4348A">
            <w:pPr>
              <w:autoSpaceDE w:val="0"/>
              <w:autoSpaceDN w:val="0"/>
              <w:adjustRightInd w:val="0"/>
              <w:spacing w:after="0" w:line="240" w:lineRule="auto"/>
              <w:ind w:left="60" w:right="60"/>
              <w:jc w:val="center"/>
              <w:rPr>
                <w:rFonts w:ascii="Times New Roman" w:hAnsi="Times New Roman" w:cs="Times New Roman"/>
                <w:lang w:val="en-US"/>
              </w:rPr>
            </w:pPr>
            <w:r w:rsidRPr="00A4348A">
              <w:rPr>
                <w:rFonts w:ascii="Times New Roman" w:hAnsi="Times New Roman" w:cs="Times New Roman"/>
                <w:lang w:val="en-US"/>
              </w:rPr>
              <w:t>Sig.</w:t>
            </w:r>
          </w:p>
        </w:tc>
      </w:tr>
      <w:tr w:rsidR="00A4348A" w:rsidRPr="00A4348A" w:rsidTr="00A4348A">
        <w:tc>
          <w:tcPr>
            <w:tcW w:w="2127" w:type="dxa"/>
            <w:gridSpan w:val="2"/>
            <w:tcBorders>
              <w:top w:val="single" w:sz="4" w:space="0" w:color="auto"/>
              <w:left w:val="single" w:sz="4" w:space="0" w:color="auto"/>
              <w:bottom w:val="single" w:sz="4" w:space="0" w:color="auto"/>
              <w:right w:val="single" w:sz="4" w:space="0" w:color="auto"/>
            </w:tcBorders>
          </w:tcPr>
          <w:p w:rsidR="00A4348A" w:rsidRPr="00A4348A" w:rsidRDefault="00A4348A">
            <w:pPr>
              <w:autoSpaceDE w:val="0"/>
              <w:autoSpaceDN w:val="0"/>
              <w:adjustRightInd w:val="0"/>
              <w:spacing w:after="0" w:line="240" w:lineRule="auto"/>
              <w:rPr>
                <w:rFonts w:ascii="Times New Roman" w:hAnsi="Times New Roman" w:cs="Times New Roman"/>
                <w:lang w:val="en-US"/>
              </w:rPr>
            </w:pPr>
          </w:p>
        </w:tc>
        <w:tc>
          <w:tcPr>
            <w:tcW w:w="932" w:type="dxa"/>
            <w:tcBorders>
              <w:top w:val="single" w:sz="4" w:space="0" w:color="auto"/>
              <w:left w:val="single" w:sz="4" w:space="0" w:color="auto"/>
              <w:bottom w:val="single" w:sz="4" w:space="0" w:color="auto"/>
              <w:right w:val="single" w:sz="4" w:space="0" w:color="auto"/>
            </w:tcBorders>
            <w:hideMark/>
          </w:tcPr>
          <w:p w:rsidR="00A4348A" w:rsidRPr="00A4348A" w:rsidRDefault="00A4348A">
            <w:pPr>
              <w:autoSpaceDE w:val="0"/>
              <w:autoSpaceDN w:val="0"/>
              <w:adjustRightInd w:val="0"/>
              <w:spacing w:after="0" w:line="240" w:lineRule="auto"/>
              <w:ind w:left="60" w:right="60"/>
              <w:jc w:val="center"/>
              <w:rPr>
                <w:rFonts w:ascii="Times New Roman" w:hAnsi="Times New Roman" w:cs="Times New Roman"/>
                <w:lang w:val="en-US"/>
              </w:rPr>
            </w:pPr>
            <w:r w:rsidRPr="00A4348A">
              <w:rPr>
                <w:rFonts w:ascii="Times New Roman" w:hAnsi="Times New Roman" w:cs="Times New Roman"/>
                <w:lang w:val="en-US"/>
              </w:rPr>
              <w:t>B</w:t>
            </w:r>
          </w:p>
        </w:tc>
        <w:tc>
          <w:tcPr>
            <w:tcW w:w="1306" w:type="dxa"/>
            <w:tcBorders>
              <w:top w:val="single" w:sz="4" w:space="0" w:color="auto"/>
              <w:left w:val="single" w:sz="4" w:space="0" w:color="auto"/>
              <w:bottom w:val="single" w:sz="4" w:space="0" w:color="auto"/>
              <w:right w:val="single" w:sz="4" w:space="0" w:color="auto"/>
            </w:tcBorders>
            <w:hideMark/>
          </w:tcPr>
          <w:p w:rsidR="00A4348A" w:rsidRPr="00A4348A" w:rsidRDefault="00A4348A">
            <w:pPr>
              <w:autoSpaceDE w:val="0"/>
              <w:autoSpaceDN w:val="0"/>
              <w:adjustRightInd w:val="0"/>
              <w:spacing w:after="0" w:line="240" w:lineRule="auto"/>
              <w:ind w:left="60" w:right="60"/>
              <w:jc w:val="center"/>
              <w:rPr>
                <w:rFonts w:ascii="Times New Roman" w:hAnsi="Times New Roman" w:cs="Times New Roman"/>
                <w:lang w:val="en-US"/>
              </w:rPr>
            </w:pPr>
            <w:r w:rsidRPr="00A4348A">
              <w:rPr>
                <w:rFonts w:ascii="Times New Roman" w:hAnsi="Times New Roman" w:cs="Times New Roman"/>
                <w:lang w:val="en-US"/>
              </w:rPr>
              <w:t>Std. Error</w:t>
            </w:r>
          </w:p>
        </w:tc>
        <w:tc>
          <w:tcPr>
            <w:tcW w:w="1731" w:type="dxa"/>
            <w:tcBorders>
              <w:top w:val="single" w:sz="4" w:space="0" w:color="auto"/>
              <w:left w:val="single" w:sz="4" w:space="0" w:color="auto"/>
              <w:bottom w:val="single" w:sz="4" w:space="0" w:color="auto"/>
              <w:right w:val="single" w:sz="4" w:space="0" w:color="auto"/>
            </w:tcBorders>
            <w:hideMark/>
          </w:tcPr>
          <w:p w:rsidR="00A4348A" w:rsidRPr="00A4348A" w:rsidRDefault="00A4348A">
            <w:pPr>
              <w:autoSpaceDE w:val="0"/>
              <w:autoSpaceDN w:val="0"/>
              <w:adjustRightInd w:val="0"/>
              <w:spacing w:after="0" w:line="240" w:lineRule="auto"/>
              <w:ind w:left="60" w:right="60"/>
              <w:jc w:val="center"/>
              <w:rPr>
                <w:rFonts w:ascii="Times New Roman" w:hAnsi="Times New Roman" w:cs="Times New Roman"/>
                <w:lang w:val="en-US"/>
              </w:rPr>
            </w:pPr>
            <w:r w:rsidRPr="00A4348A">
              <w:rPr>
                <w:rFonts w:ascii="Times New Roman" w:hAnsi="Times New Roman" w:cs="Times New Roman"/>
                <w:lang w:val="en-US"/>
              </w:rPr>
              <w:t>Beta</w:t>
            </w:r>
          </w:p>
        </w:tc>
        <w:tc>
          <w:tcPr>
            <w:tcW w:w="1134" w:type="dxa"/>
            <w:tcBorders>
              <w:top w:val="single" w:sz="4" w:space="0" w:color="auto"/>
              <w:left w:val="single" w:sz="4" w:space="0" w:color="auto"/>
              <w:bottom w:val="single" w:sz="4" w:space="0" w:color="auto"/>
              <w:right w:val="single" w:sz="4" w:space="0" w:color="auto"/>
            </w:tcBorders>
          </w:tcPr>
          <w:p w:rsidR="00A4348A" w:rsidRPr="00A4348A" w:rsidRDefault="00A4348A">
            <w:pPr>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tcPr>
          <w:p w:rsidR="00A4348A" w:rsidRPr="00A4348A" w:rsidRDefault="00A4348A">
            <w:pPr>
              <w:autoSpaceDE w:val="0"/>
              <w:autoSpaceDN w:val="0"/>
              <w:adjustRightInd w:val="0"/>
              <w:spacing w:after="0" w:line="240" w:lineRule="auto"/>
              <w:rPr>
                <w:rFonts w:ascii="Times New Roman" w:hAnsi="Times New Roman" w:cs="Times New Roman"/>
                <w:lang w:val="en-US"/>
              </w:rPr>
            </w:pPr>
          </w:p>
        </w:tc>
      </w:tr>
      <w:tr w:rsidR="00A4348A" w:rsidRPr="00A4348A" w:rsidTr="00A4348A">
        <w:tc>
          <w:tcPr>
            <w:tcW w:w="646" w:type="dxa"/>
            <w:tcBorders>
              <w:top w:val="single" w:sz="4" w:space="0" w:color="auto"/>
              <w:left w:val="single" w:sz="4" w:space="0" w:color="auto"/>
              <w:bottom w:val="nil"/>
              <w:right w:val="nil"/>
            </w:tcBorders>
            <w:hideMark/>
          </w:tcPr>
          <w:p w:rsidR="00A4348A" w:rsidRPr="00A4348A" w:rsidRDefault="00A4348A">
            <w:pPr>
              <w:autoSpaceDE w:val="0"/>
              <w:autoSpaceDN w:val="0"/>
              <w:adjustRightInd w:val="0"/>
              <w:spacing w:after="0" w:line="240" w:lineRule="auto"/>
              <w:ind w:left="60" w:right="60"/>
              <w:rPr>
                <w:rFonts w:ascii="Times New Roman" w:hAnsi="Times New Roman" w:cs="Times New Roman"/>
                <w:lang w:val="en-US"/>
              </w:rPr>
            </w:pPr>
            <w:r w:rsidRPr="00A4348A">
              <w:rPr>
                <w:rFonts w:ascii="Times New Roman" w:hAnsi="Times New Roman" w:cs="Times New Roman"/>
                <w:lang w:val="en-US"/>
              </w:rPr>
              <w:t>1</w:t>
            </w:r>
          </w:p>
        </w:tc>
        <w:tc>
          <w:tcPr>
            <w:tcW w:w="1481" w:type="dxa"/>
            <w:tcBorders>
              <w:top w:val="single" w:sz="4" w:space="0" w:color="auto"/>
              <w:left w:val="nil"/>
              <w:bottom w:val="nil"/>
              <w:right w:val="single" w:sz="4" w:space="0" w:color="auto"/>
            </w:tcBorders>
            <w:hideMark/>
          </w:tcPr>
          <w:p w:rsidR="00A4348A" w:rsidRPr="00A4348A" w:rsidRDefault="00A4348A">
            <w:pPr>
              <w:autoSpaceDE w:val="0"/>
              <w:autoSpaceDN w:val="0"/>
              <w:adjustRightInd w:val="0"/>
              <w:spacing w:after="0" w:line="240" w:lineRule="auto"/>
              <w:ind w:left="60" w:right="60"/>
              <w:rPr>
                <w:rFonts w:ascii="Times New Roman" w:hAnsi="Times New Roman" w:cs="Times New Roman"/>
                <w:lang w:val="en-US"/>
              </w:rPr>
            </w:pPr>
            <w:r w:rsidRPr="00A4348A">
              <w:rPr>
                <w:rFonts w:ascii="Times New Roman" w:hAnsi="Times New Roman" w:cs="Times New Roman"/>
                <w:lang w:val="en-US"/>
              </w:rPr>
              <w:t>(Constant)</w:t>
            </w:r>
          </w:p>
        </w:tc>
        <w:tc>
          <w:tcPr>
            <w:tcW w:w="932" w:type="dxa"/>
            <w:tcBorders>
              <w:top w:val="single" w:sz="4" w:space="0" w:color="auto"/>
              <w:left w:val="single" w:sz="4" w:space="0" w:color="auto"/>
              <w:bottom w:val="nil"/>
              <w:right w:val="single" w:sz="4" w:space="0" w:color="auto"/>
            </w:tcBorders>
            <w:hideMark/>
          </w:tcPr>
          <w:p w:rsidR="00A4348A" w:rsidRPr="00A4348A" w:rsidRDefault="00A4348A">
            <w:pPr>
              <w:autoSpaceDE w:val="0"/>
              <w:autoSpaceDN w:val="0"/>
              <w:adjustRightInd w:val="0"/>
              <w:spacing w:after="0" w:line="240" w:lineRule="auto"/>
              <w:ind w:left="60" w:right="60"/>
              <w:jc w:val="right"/>
              <w:rPr>
                <w:rFonts w:ascii="Times New Roman" w:hAnsi="Times New Roman" w:cs="Times New Roman"/>
                <w:lang w:val="en-US"/>
              </w:rPr>
            </w:pPr>
            <w:r w:rsidRPr="00A4348A">
              <w:rPr>
                <w:rFonts w:ascii="Times New Roman" w:hAnsi="Times New Roman" w:cs="Times New Roman"/>
                <w:lang w:val="en-US"/>
              </w:rPr>
              <w:t>.690</w:t>
            </w:r>
          </w:p>
        </w:tc>
        <w:tc>
          <w:tcPr>
            <w:tcW w:w="1306" w:type="dxa"/>
            <w:tcBorders>
              <w:top w:val="single" w:sz="4" w:space="0" w:color="auto"/>
              <w:left w:val="single" w:sz="4" w:space="0" w:color="auto"/>
              <w:bottom w:val="nil"/>
              <w:right w:val="single" w:sz="4" w:space="0" w:color="auto"/>
            </w:tcBorders>
            <w:hideMark/>
          </w:tcPr>
          <w:p w:rsidR="00A4348A" w:rsidRPr="00A4348A" w:rsidRDefault="00A4348A">
            <w:pPr>
              <w:autoSpaceDE w:val="0"/>
              <w:autoSpaceDN w:val="0"/>
              <w:adjustRightInd w:val="0"/>
              <w:spacing w:after="0" w:line="240" w:lineRule="auto"/>
              <w:ind w:left="60" w:right="60"/>
              <w:jc w:val="right"/>
              <w:rPr>
                <w:rFonts w:ascii="Times New Roman" w:hAnsi="Times New Roman" w:cs="Times New Roman"/>
                <w:lang w:val="en-US"/>
              </w:rPr>
            </w:pPr>
            <w:r w:rsidRPr="00A4348A">
              <w:rPr>
                <w:rFonts w:ascii="Times New Roman" w:hAnsi="Times New Roman" w:cs="Times New Roman"/>
                <w:lang w:val="en-US"/>
              </w:rPr>
              <w:t>.032</w:t>
            </w:r>
          </w:p>
        </w:tc>
        <w:tc>
          <w:tcPr>
            <w:tcW w:w="1731" w:type="dxa"/>
            <w:tcBorders>
              <w:top w:val="single" w:sz="4" w:space="0" w:color="auto"/>
              <w:left w:val="single" w:sz="4" w:space="0" w:color="auto"/>
              <w:bottom w:val="nil"/>
              <w:right w:val="single" w:sz="4" w:space="0" w:color="auto"/>
            </w:tcBorders>
          </w:tcPr>
          <w:p w:rsidR="00A4348A" w:rsidRPr="00A4348A" w:rsidRDefault="00A4348A">
            <w:pPr>
              <w:autoSpaceDE w:val="0"/>
              <w:autoSpaceDN w:val="0"/>
              <w:adjustRightInd w:val="0"/>
              <w:spacing w:after="0" w:line="240" w:lineRule="auto"/>
              <w:rPr>
                <w:rFonts w:ascii="Times New Roman" w:hAnsi="Times New Roman" w:cs="Times New Roman"/>
                <w:lang w:val="en-US"/>
              </w:rPr>
            </w:pPr>
          </w:p>
        </w:tc>
        <w:tc>
          <w:tcPr>
            <w:tcW w:w="1134" w:type="dxa"/>
            <w:tcBorders>
              <w:top w:val="single" w:sz="4" w:space="0" w:color="auto"/>
              <w:left w:val="single" w:sz="4" w:space="0" w:color="auto"/>
              <w:bottom w:val="nil"/>
              <w:right w:val="single" w:sz="4" w:space="0" w:color="auto"/>
            </w:tcBorders>
            <w:hideMark/>
          </w:tcPr>
          <w:p w:rsidR="00A4348A" w:rsidRPr="00A4348A" w:rsidRDefault="00A4348A">
            <w:pPr>
              <w:autoSpaceDE w:val="0"/>
              <w:autoSpaceDN w:val="0"/>
              <w:adjustRightInd w:val="0"/>
              <w:spacing w:after="0" w:line="240" w:lineRule="auto"/>
              <w:ind w:left="60" w:right="60"/>
              <w:jc w:val="right"/>
              <w:rPr>
                <w:rFonts w:ascii="Times New Roman" w:hAnsi="Times New Roman" w:cs="Times New Roman"/>
                <w:lang w:val="en-US"/>
              </w:rPr>
            </w:pPr>
            <w:r w:rsidRPr="00A4348A">
              <w:rPr>
                <w:rFonts w:ascii="Times New Roman" w:hAnsi="Times New Roman" w:cs="Times New Roman"/>
                <w:lang w:val="en-US"/>
              </w:rPr>
              <w:t>21.464</w:t>
            </w:r>
          </w:p>
        </w:tc>
        <w:tc>
          <w:tcPr>
            <w:tcW w:w="992" w:type="dxa"/>
            <w:tcBorders>
              <w:top w:val="single" w:sz="4" w:space="0" w:color="auto"/>
              <w:left w:val="single" w:sz="4" w:space="0" w:color="auto"/>
              <w:bottom w:val="nil"/>
              <w:right w:val="single" w:sz="4" w:space="0" w:color="auto"/>
            </w:tcBorders>
            <w:hideMark/>
          </w:tcPr>
          <w:p w:rsidR="00A4348A" w:rsidRPr="00A4348A" w:rsidRDefault="00A4348A">
            <w:pPr>
              <w:autoSpaceDE w:val="0"/>
              <w:autoSpaceDN w:val="0"/>
              <w:adjustRightInd w:val="0"/>
              <w:spacing w:after="0" w:line="240" w:lineRule="auto"/>
              <w:ind w:left="60" w:right="60"/>
              <w:jc w:val="right"/>
              <w:rPr>
                <w:rFonts w:ascii="Times New Roman" w:hAnsi="Times New Roman" w:cs="Times New Roman"/>
                <w:lang w:val="en-US"/>
              </w:rPr>
            </w:pPr>
            <w:r w:rsidRPr="00A4348A">
              <w:rPr>
                <w:rFonts w:ascii="Times New Roman" w:hAnsi="Times New Roman" w:cs="Times New Roman"/>
                <w:lang w:val="en-US"/>
              </w:rPr>
              <w:t>&lt;,001</w:t>
            </w:r>
          </w:p>
        </w:tc>
      </w:tr>
      <w:tr w:rsidR="00A4348A" w:rsidRPr="00A4348A" w:rsidTr="00A4348A">
        <w:tc>
          <w:tcPr>
            <w:tcW w:w="646" w:type="dxa"/>
            <w:tcBorders>
              <w:top w:val="nil"/>
              <w:left w:val="single" w:sz="4" w:space="0" w:color="auto"/>
              <w:bottom w:val="nil"/>
              <w:right w:val="nil"/>
            </w:tcBorders>
          </w:tcPr>
          <w:p w:rsidR="00A4348A" w:rsidRPr="00A4348A" w:rsidRDefault="00A4348A">
            <w:pPr>
              <w:autoSpaceDE w:val="0"/>
              <w:autoSpaceDN w:val="0"/>
              <w:adjustRightInd w:val="0"/>
              <w:spacing w:after="0" w:line="240" w:lineRule="auto"/>
              <w:rPr>
                <w:rFonts w:ascii="Times New Roman" w:hAnsi="Times New Roman" w:cs="Times New Roman"/>
                <w:lang w:val="en-US"/>
              </w:rPr>
            </w:pPr>
          </w:p>
        </w:tc>
        <w:tc>
          <w:tcPr>
            <w:tcW w:w="1481" w:type="dxa"/>
            <w:tcBorders>
              <w:top w:val="nil"/>
              <w:left w:val="nil"/>
              <w:bottom w:val="nil"/>
              <w:right w:val="single" w:sz="4" w:space="0" w:color="auto"/>
            </w:tcBorders>
            <w:hideMark/>
          </w:tcPr>
          <w:p w:rsidR="00A4348A" w:rsidRPr="00A4348A" w:rsidRDefault="00A4348A">
            <w:pPr>
              <w:autoSpaceDE w:val="0"/>
              <w:autoSpaceDN w:val="0"/>
              <w:adjustRightInd w:val="0"/>
              <w:spacing w:after="0" w:line="240" w:lineRule="auto"/>
              <w:ind w:left="60" w:right="60"/>
              <w:rPr>
                <w:rFonts w:ascii="Times New Roman" w:hAnsi="Times New Roman" w:cs="Times New Roman"/>
                <w:lang w:val="en-US"/>
              </w:rPr>
            </w:pPr>
            <w:r w:rsidRPr="00A4348A">
              <w:rPr>
                <w:rFonts w:ascii="Times New Roman" w:hAnsi="Times New Roman" w:cs="Times New Roman"/>
                <w:lang w:val="en-US"/>
              </w:rPr>
              <w:t>X1_ROA</w:t>
            </w:r>
          </w:p>
        </w:tc>
        <w:tc>
          <w:tcPr>
            <w:tcW w:w="932" w:type="dxa"/>
            <w:tcBorders>
              <w:top w:val="nil"/>
              <w:left w:val="single" w:sz="4" w:space="0" w:color="auto"/>
              <w:bottom w:val="nil"/>
              <w:right w:val="single" w:sz="4" w:space="0" w:color="auto"/>
            </w:tcBorders>
            <w:hideMark/>
          </w:tcPr>
          <w:p w:rsidR="00A4348A" w:rsidRPr="00A4348A" w:rsidRDefault="00A4348A">
            <w:pPr>
              <w:autoSpaceDE w:val="0"/>
              <w:autoSpaceDN w:val="0"/>
              <w:adjustRightInd w:val="0"/>
              <w:spacing w:after="0" w:line="240" w:lineRule="auto"/>
              <w:ind w:left="60" w:right="60"/>
              <w:jc w:val="right"/>
              <w:rPr>
                <w:rFonts w:ascii="Times New Roman" w:hAnsi="Times New Roman" w:cs="Times New Roman"/>
                <w:lang w:val="en-US"/>
              </w:rPr>
            </w:pPr>
            <w:r w:rsidRPr="00A4348A">
              <w:rPr>
                <w:rFonts w:ascii="Times New Roman" w:hAnsi="Times New Roman" w:cs="Times New Roman"/>
                <w:lang w:val="en-US"/>
              </w:rPr>
              <w:t>-.930</w:t>
            </w:r>
          </w:p>
        </w:tc>
        <w:tc>
          <w:tcPr>
            <w:tcW w:w="1306" w:type="dxa"/>
            <w:tcBorders>
              <w:top w:val="nil"/>
              <w:left w:val="single" w:sz="4" w:space="0" w:color="auto"/>
              <w:bottom w:val="nil"/>
              <w:right w:val="single" w:sz="4" w:space="0" w:color="auto"/>
            </w:tcBorders>
            <w:hideMark/>
          </w:tcPr>
          <w:p w:rsidR="00A4348A" w:rsidRPr="00A4348A" w:rsidRDefault="00A4348A">
            <w:pPr>
              <w:autoSpaceDE w:val="0"/>
              <w:autoSpaceDN w:val="0"/>
              <w:adjustRightInd w:val="0"/>
              <w:spacing w:after="0" w:line="240" w:lineRule="auto"/>
              <w:ind w:left="60" w:right="60"/>
              <w:jc w:val="right"/>
              <w:rPr>
                <w:rFonts w:ascii="Times New Roman" w:hAnsi="Times New Roman" w:cs="Times New Roman"/>
                <w:lang w:val="en-US"/>
              </w:rPr>
            </w:pPr>
            <w:r w:rsidRPr="00A4348A">
              <w:rPr>
                <w:rFonts w:ascii="Times New Roman" w:hAnsi="Times New Roman" w:cs="Times New Roman"/>
                <w:lang w:val="en-US"/>
              </w:rPr>
              <w:t>.443</w:t>
            </w:r>
          </w:p>
        </w:tc>
        <w:tc>
          <w:tcPr>
            <w:tcW w:w="1731" w:type="dxa"/>
            <w:tcBorders>
              <w:top w:val="nil"/>
              <w:left w:val="single" w:sz="4" w:space="0" w:color="auto"/>
              <w:bottom w:val="nil"/>
              <w:right w:val="single" w:sz="4" w:space="0" w:color="auto"/>
            </w:tcBorders>
            <w:hideMark/>
          </w:tcPr>
          <w:p w:rsidR="00A4348A" w:rsidRPr="00A4348A" w:rsidRDefault="00A4348A">
            <w:pPr>
              <w:autoSpaceDE w:val="0"/>
              <w:autoSpaceDN w:val="0"/>
              <w:adjustRightInd w:val="0"/>
              <w:spacing w:after="0" w:line="240" w:lineRule="auto"/>
              <w:ind w:left="60" w:right="60"/>
              <w:jc w:val="right"/>
              <w:rPr>
                <w:rFonts w:ascii="Times New Roman" w:hAnsi="Times New Roman" w:cs="Times New Roman"/>
                <w:lang w:val="en-US"/>
              </w:rPr>
            </w:pPr>
            <w:r w:rsidRPr="00A4348A">
              <w:rPr>
                <w:rFonts w:ascii="Times New Roman" w:hAnsi="Times New Roman" w:cs="Times New Roman"/>
                <w:lang w:val="en-US"/>
              </w:rPr>
              <w:t>-.733</w:t>
            </w:r>
          </w:p>
        </w:tc>
        <w:tc>
          <w:tcPr>
            <w:tcW w:w="1134" w:type="dxa"/>
            <w:tcBorders>
              <w:top w:val="nil"/>
              <w:left w:val="single" w:sz="4" w:space="0" w:color="auto"/>
              <w:bottom w:val="nil"/>
              <w:right w:val="single" w:sz="4" w:space="0" w:color="auto"/>
            </w:tcBorders>
            <w:hideMark/>
          </w:tcPr>
          <w:p w:rsidR="00A4348A" w:rsidRPr="00A4348A" w:rsidRDefault="00A4348A">
            <w:pPr>
              <w:autoSpaceDE w:val="0"/>
              <w:autoSpaceDN w:val="0"/>
              <w:adjustRightInd w:val="0"/>
              <w:spacing w:after="0" w:line="240" w:lineRule="auto"/>
              <w:ind w:left="60" w:right="60"/>
              <w:jc w:val="right"/>
              <w:rPr>
                <w:rFonts w:ascii="Times New Roman" w:hAnsi="Times New Roman" w:cs="Times New Roman"/>
                <w:lang w:val="en-US"/>
              </w:rPr>
            </w:pPr>
            <w:r w:rsidRPr="00A4348A">
              <w:rPr>
                <w:rFonts w:ascii="Times New Roman" w:hAnsi="Times New Roman" w:cs="Times New Roman"/>
                <w:lang w:val="en-US"/>
              </w:rPr>
              <w:t>-2.101</w:t>
            </w:r>
          </w:p>
        </w:tc>
        <w:tc>
          <w:tcPr>
            <w:tcW w:w="992" w:type="dxa"/>
            <w:tcBorders>
              <w:top w:val="nil"/>
              <w:left w:val="single" w:sz="4" w:space="0" w:color="auto"/>
              <w:bottom w:val="nil"/>
              <w:right w:val="single" w:sz="4" w:space="0" w:color="auto"/>
            </w:tcBorders>
            <w:hideMark/>
          </w:tcPr>
          <w:p w:rsidR="00A4348A" w:rsidRPr="00A4348A" w:rsidRDefault="00A4348A">
            <w:pPr>
              <w:autoSpaceDE w:val="0"/>
              <w:autoSpaceDN w:val="0"/>
              <w:adjustRightInd w:val="0"/>
              <w:spacing w:after="0" w:line="240" w:lineRule="auto"/>
              <w:ind w:left="60" w:right="60"/>
              <w:jc w:val="right"/>
              <w:rPr>
                <w:rFonts w:ascii="Times New Roman" w:hAnsi="Times New Roman" w:cs="Times New Roman"/>
                <w:lang w:val="en-US"/>
              </w:rPr>
            </w:pPr>
            <w:r w:rsidRPr="00A4348A">
              <w:rPr>
                <w:rFonts w:ascii="Times New Roman" w:hAnsi="Times New Roman" w:cs="Times New Roman"/>
                <w:lang w:val="en-US"/>
              </w:rPr>
              <w:t>.040</w:t>
            </w:r>
          </w:p>
        </w:tc>
      </w:tr>
      <w:tr w:rsidR="00A4348A" w:rsidRPr="00A4348A" w:rsidTr="00A4348A">
        <w:tc>
          <w:tcPr>
            <w:tcW w:w="646" w:type="dxa"/>
            <w:tcBorders>
              <w:top w:val="nil"/>
              <w:left w:val="single" w:sz="4" w:space="0" w:color="auto"/>
              <w:bottom w:val="nil"/>
              <w:right w:val="nil"/>
            </w:tcBorders>
          </w:tcPr>
          <w:p w:rsidR="00A4348A" w:rsidRPr="00A4348A" w:rsidRDefault="00A4348A">
            <w:pPr>
              <w:autoSpaceDE w:val="0"/>
              <w:autoSpaceDN w:val="0"/>
              <w:adjustRightInd w:val="0"/>
              <w:spacing w:after="0" w:line="240" w:lineRule="auto"/>
              <w:rPr>
                <w:rFonts w:ascii="Times New Roman" w:hAnsi="Times New Roman" w:cs="Times New Roman"/>
                <w:lang w:val="en-US"/>
              </w:rPr>
            </w:pPr>
          </w:p>
        </w:tc>
        <w:tc>
          <w:tcPr>
            <w:tcW w:w="1481" w:type="dxa"/>
            <w:tcBorders>
              <w:top w:val="nil"/>
              <w:left w:val="nil"/>
              <w:bottom w:val="nil"/>
              <w:right w:val="single" w:sz="4" w:space="0" w:color="auto"/>
            </w:tcBorders>
            <w:hideMark/>
          </w:tcPr>
          <w:p w:rsidR="00A4348A" w:rsidRPr="00A4348A" w:rsidRDefault="00A4348A">
            <w:pPr>
              <w:autoSpaceDE w:val="0"/>
              <w:autoSpaceDN w:val="0"/>
              <w:adjustRightInd w:val="0"/>
              <w:spacing w:after="0" w:line="240" w:lineRule="auto"/>
              <w:ind w:left="60" w:right="60"/>
              <w:rPr>
                <w:rFonts w:ascii="Times New Roman" w:hAnsi="Times New Roman" w:cs="Times New Roman"/>
                <w:lang w:val="en-US"/>
              </w:rPr>
            </w:pPr>
            <w:r w:rsidRPr="00A4348A">
              <w:rPr>
                <w:rFonts w:ascii="Times New Roman" w:hAnsi="Times New Roman" w:cs="Times New Roman"/>
                <w:lang w:val="en-US"/>
              </w:rPr>
              <w:t>X2_ROE</w:t>
            </w:r>
          </w:p>
        </w:tc>
        <w:tc>
          <w:tcPr>
            <w:tcW w:w="932" w:type="dxa"/>
            <w:tcBorders>
              <w:top w:val="nil"/>
              <w:left w:val="single" w:sz="4" w:space="0" w:color="auto"/>
              <w:bottom w:val="nil"/>
              <w:right w:val="single" w:sz="4" w:space="0" w:color="auto"/>
            </w:tcBorders>
            <w:hideMark/>
          </w:tcPr>
          <w:p w:rsidR="00A4348A" w:rsidRPr="00A4348A" w:rsidRDefault="00A4348A">
            <w:pPr>
              <w:autoSpaceDE w:val="0"/>
              <w:autoSpaceDN w:val="0"/>
              <w:adjustRightInd w:val="0"/>
              <w:spacing w:after="0" w:line="240" w:lineRule="auto"/>
              <w:ind w:left="60" w:right="60"/>
              <w:jc w:val="right"/>
              <w:rPr>
                <w:rFonts w:ascii="Times New Roman" w:hAnsi="Times New Roman" w:cs="Times New Roman"/>
                <w:lang w:val="en-US"/>
              </w:rPr>
            </w:pPr>
            <w:r w:rsidRPr="00A4348A">
              <w:rPr>
                <w:rFonts w:ascii="Times New Roman" w:hAnsi="Times New Roman" w:cs="Times New Roman"/>
                <w:lang w:val="en-US"/>
              </w:rPr>
              <w:t>.070</w:t>
            </w:r>
          </w:p>
        </w:tc>
        <w:tc>
          <w:tcPr>
            <w:tcW w:w="1306" w:type="dxa"/>
            <w:tcBorders>
              <w:top w:val="nil"/>
              <w:left w:val="single" w:sz="4" w:space="0" w:color="auto"/>
              <w:bottom w:val="nil"/>
              <w:right w:val="single" w:sz="4" w:space="0" w:color="auto"/>
            </w:tcBorders>
            <w:hideMark/>
          </w:tcPr>
          <w:p w:rsidR="00A4348A" w:rsidRPr="00A4348A" w:rsidRDefault="00A4348A">
            <w:pPr>
              <w:autoSpaceDE w:val="0"/>
              <w:autoSpaceDN w:val="0"/>
              <w:adjustRightInd w:val="0"/>
              <w:spacing w:after="0" w:line="240" w:lineRule="auto"/>
              <w:ind w:left="60" w:right="60"/>
              <w:jc w:val="right"/>
              <w:rPr>
                <w:rFonts w:ascii="Times New Roman" w:hAnsi="Times New Roman" w:cs="Times New Roman"/>
                <w:lang w:val="en-US"/>
              </w:rPr>
            </w:pPr>
            <w:r w:rsidRPr="00A4348A">
              <w:rPr>
                <w:rFonts w:ascii="Times New Roman" w:hAnsi="Times New Roman" w:cs="Times New Roman"/>
                <w:lang w:val="en-US"/>
              </w:rPr>
              <w:t>.205</w:t>
            </w:r>
          </w:p>
        </w:tc>
        <w:tc>
          <w:tcPr>
            <w:tcW w:w="1731" w:type="dxa"/>
            <w:tcBorders>
              <w:top w:val="nil"/>
              <w:left w:val="single" w:sz="4" w:space="0" w:color="auto"/>
              <w:bottom w:val="nil"/>
              <w:right w:val="single" w:sz="4" w:space="0" w:color="auto"/>
            </w:tcBorders>
            <w:hideMark/>
          </w:tcPr>
          <w:p w:rsidR="00A4348A" w:rsidRPr="00A4348A" w:rsidRDefault="00A4348A">
            <w:pPr>
              <w:autoSpaceDE w:val="0"/>
              <w:autoSpaceDN w:val="0"/>
              <w:adjustRightInd w:val="0"/>
              <w:spacing w:after="0" w:line="240" w:lineRule="auto"/>
              <w:ind w:left="60" w:right="60"/>
              <w:jc w:val="right"/>
              <w:rPr>
                <w:rFonts w:ascii="Times New Roman" w:hAnsi="Times New Roman" w:cs="Times New Roman"/>
                <w:lang w:val="en-US"/>
              </w:rPr>
            </w:pPr>
            <w:r w:rsidRPr="00A4348A">
              <w:rPr>
                <w:rFonts w:ascii="Times New Roman" w:hAnsi="Times New Roman" w:cs="Times New Roman"/>
                <w:lang w:val="en-US"/>
              </w:rPr>
              <w:t>.116</w:t>
            </w:r>
          </w:p>
        </w:tc>
        <w:tc>
          <w:tcPr>
            <w:tcW w:w="1134" w:type="dxa"/>
            <w:tcBorders>
              <w:top w:val="nil"/>
              <w:left w:val="single" w:sz="4" w:space="0" w:color="auto"/>
              <w:bottom w:val="nil"/>
              <w:right w:val="single" w:sz="4" w:space="0" w:color="auto"/>
            </w:tcBorders>
            <w:hideMark/>
          </w:tcPr>
          <w:p w:rsidR="00A4348A" w:rsidRPr="00A4348A" w:rsidRDefault="00A4348A">
            <w:pPr>
              <w:autoSpaceDE w:val="0"/>
              <w:autoSpaceDN w:val="0"/>
              <w:adjustRightInd w:val="0"/>
              <w:spacing w:after="0" w:line="240" w:lineRule="auto"/>
              <w:ind w:left="60" w:right="60"/>
              <w:jc w:val="right"/>
              <w:rPr>
                <w:rFonts w:ascii="Times New Roman" w:hAnsi="Times New Roman" w:cs="Times New Roman"/>
                <w:lang w:val="en-US"/>
              </w:rPr>
            </w:pPr>
            <w:r w:rsidRPr="00A4348A">
              <w:rPr>
                <w:rFonts w:ascii="Times New Roman" w:hAnsi="Times New Roman" w:cs="Times New Roman"/>
                <w:lang w:val="en-US"/>
              </w:rPr>
              <w:t>.341</w:t>
            </w:r>
          </w:p>
        </w:tc>
        <w:tc>
          <w:tcPr>
            <w:tcW w:w="992" w:type="dxa"/>
            <w:tcBorders>
              <w:top w:val="nil"/>
              <w:left w:val="single" w:sz="4" w:space="0" w:color="auto"/>
              <w:bottom w:val="nil"/>
              <w:right w:val="single" w:sz="4" w:space="0" w:color="auto"/>
            </w:tcBorders>
            <w:hideMark/>
          </w:tcPr>
          <w:p w:rsidR="00A4348A" w:rsidRPr="00A4348A" w:rsidRDefault="00A4348A">
            <w:pPr>
              <w:autoSpaceDE w:val="0"/>
              <w:autoSpaceDN w:val="0"/>
              <w:adjustRightInd w:val="0"/>
              <w:spacing w:after="0" w:line="240" w:lineRule="auto"/>
              <w:ind w:left="60" w:right="60"/>
              <w:jc w:val="right"/>
              <w:rPr>
                <w:rFonts w:ascii="Times New Roman" w:hAnsi="Times New Roman" w:cs="Times New Roman"/>
                <w:lang w:val="en-US"/>
              </w:rPr>
            </w:pPr>
            <w:r w:rsidRPr="00A4348A">
              <w:rPr>
                <w:rFonts w:ascii="Times New Roman" w:hAnsi="Times New Roman" w:cs="Times New Roman"/>
                <w:lang w:val="en-US"/>
              </w:rPr>
              <w:t>.735</w:t>
            </w:r>
          </w:p>
        </w:tc>
      </w:tr>
      <w:tr w:rsidR="00A4348A" w:rsidRPr="00A4348A" w:rsidTr="00A4348A">
        <w:tc>
          <w:tcPr>
            <w:tcW w:w="646" w:type="dxa"/>
            <w:tcBorders>
              <w:top w:val="nil"/>
              <w:left w:val="single" w:sz="4" w:space="0" w:color="auto"/>
              <w:bottom w:val="single" w:sz="4" w:space="0" w:color="auto"/>
              <w:right w:val="nil"/>
            </w:tcBorders>
          </w:tcPr>
          <w:p w:rsidR="00A4348A" w:rsidRPr="00A4348A" w:rsidRDefault="00A4348A">
            <w:pPr>
              <w:autoSpaceDE w:val="0"/>
              <w:autoSpaceDN w:val="0"/>
              <w:adjustRightInd w:val="0"/>
              <w:spacing w:after="0" w:line="240" w:lineRule="auto"/>
              <w:rPr>
                <w:rFonts w:ascii="Times New Roman" w:hAnsi="Times New Roman" w:cs="Times New Roman"/>
                <w:lang w:val="en-US"/>
              </w:rPr>
            </w:pPr>
          </w:p>
        </w:tc>
        <w:tc>
          <w:tcPr>
            <w:tcW w:w="1481" w:type="dxa"/>
            <w:tcBorders>
              <w:top w:val="nil"/>
              <w:left w:val="nil"/>
              <w:bottom w:val="single" w:sz="4" w:space="0" w:color="auto"/>
              <w:right w:val="single" w:sz="4" w:space="0" w:color="auto"/>
            </w:tcBorders>
            <w:hideMark/>
          </w:tcPr>
          <w:p w:rsidR="00A4348A" w:rsidRPr="00A4348A" w:rsidRDefault="00A4348A">
            <w:pPr>
              <w:autoSpaceDE w:val="0"/>
              <w:autoSpaceDN w:val="0"/>
              <w:adjustRightInd w:val="0"/>
              <w:spacing w:after="0" w:line="240" w:lineRule="auto"/>
              <w:ind w:left="60" w:right="60"/>
              <w:rPr>
                <w:rFonts w:ascii="Times New Roman" w:hAnsi="Times New Roman" w:cs="Times New Roman"/>
                <w:lang w:val="en-US"/>
              </w:rPr>
            </w:pPr>
            <w:r w:rsidRPr="00A4348A">
              <w:rPr>
                <w:rFonts w:ascii="Times New Roman" w:hAnsi="Times New Roman" w:cs="Times New Roman"/>
                <w:lang w:val="en-US"/>
              </w:rPr>
              <w:t>X3_DER</w:t>
            </w:r>
          </w:p>
        </w:tc>
        <w:tc>
          <w:tcPr>
            <w:tcW w:w="932" w:type="dxa"/>
            <w:tcBorders>
              <w:top w:val="nil"/>
              <w:left w:val="single" w:sz="4" w:space="0" w:color="auto"/>
              <w:bottom w:val="single" w:sz="4" w:space="0" w:color="auto"/>
              <w:right w:val="single" w:sz="4" w:space="0" w:color="auto"/>
            </w:tcBorders>
            <w:hideMark/>
          </w:tcPr>
          <w:p w:rsidR="00A4348A" w:rsidRPr="00A4348A" w:rsidRDefault="00A4348A">
            <w:pPr>
              <w:autoSpaceDE w:val="0"/>
              <w:autoSpaceDN w:val="0"/>
              <w:adjustRightInd w:val="0"/>
              <w:spacing w:after="0" w:line="240" w:lineRule="auto"/>
              <w:ind w:left="60" w:right="60"/>
              <w:jc w:val="right"/>
              <w:rPr>
                <w:rFonts w:ascii="Times New Roman" w:hAnsi="Times New Roman" w:cs="Times New Roman"/>
                <w:lang w:val="en-US"/>
              </w:rPr>
            </w:pPr>
            <w:r w:rsidRPr="00A4348A">
              <w:rPr>
                <w:rFonts w:ascii="Times New Roman" w:hAnsi="Times New Roman" w:cs="Times New Roman"/>
                <w:lang w:val="en-US"/>
              </w:rPr>
              <w:t>-.099</w:t>
            </w:r>
          </w:p>
        </w:tc>
        <w:tc>
          <w:tcPr>
            <w:tcW w:w="1306" w:type="dxa"/>
            <w:tcBorders>
              <w:top w:val="nil"/>
              <w:left w:val="single" w:sz="4" w:space="0" w:color="auto"/>
              <w:bottom w:val="single" w:sz="4" w:space="0" w:color="auto"/>
              <w:right w:val="single" w:sz="4" w:space="0" w:color="auto"/>
            </w:tcBorders>
            <w:hideMark/>
          </w:tcPr>
          <w:p w:rsidR="00A4348A" w:rsidRPr="00A4348A" w:rsidRDefault="00A4348A">
            <w:pPr>
              <w:autoSpaceDE w:val="0"/>
              <w:autoSpaceDN w:val="0"/>
              <w:adjustRightInd w:val="0"/>
              <w:spacing w:after="0" w:line="240" w:lineRule="auto"/>
              <w:ind w:left="60" w:right="60"/>
              <w:jc w:val="right"/>
              <w:rPr>
                <w:rFonts w:ascii="Times New Roman" w:hAnsi="Times New Roman" w:cs="Times New Roman"/>
                <w:lang w:val="en-US"/>
              </w:rPr>
            </w:pPr>
            <w:r w:rsidRPr="00A4348A">
              <w:rPr>
                <w:rFonts w:ascii="Times New Roman" w:hAnsi="Times New Roman" w:cs="Times New Roman"/>
                <w:lang w:val="en-US"/>
              </w:rPr>
              <w:t>.026</w:t>
            </w:r>
          </w:p>
        </w:tc>
        <w:tc>
          <w:tcPr>
            <w:tcW w:w="1731" w:type="dxa"/>
            <w:tcBorders>
              <w:top w:val="nil"/>
              <w:left w:val="single" w:sz="4" w:space="0" w:color="auto"/>
              <w:bottom w:val="single" w:sz="4" w:space="0" w:color="auto"/>
              <w:right w:val="single" w:sz="4" w:space="0" w:color="auto"/>
            </w:tcBorders>
            <w:hideMark/>
          </w:tcPr>
          <w:p w:rsidR="00A4348A" w:rsidRPr="00A4348A" w:rsidRDefault="00A4348A">
            <w:pPr>
              <w:autoSpaceDE w:val="0"/>
              <w:autoSpaceDN w:val="0"/>
              <w:adjustRightInd w:val="0"/>
              <w:spacing w:after="0" w:line="240" w:lineRule="auto"/>
              <w:ind w:left="60" w:right="60"/>
              <w:jc w:val="right"/>
              <w:rPr>
                <w:rFonts w:ascii="Times New Roman" w:hAnsi="Times New Roman" w:cs="Times New Roman"/>
                <w:lang w:val="en-US"/>
              </w:rPr>
            </w:pPr>
            <w:r w:rsidRPr="00A4348A">
              <w:rPr>
                <w:rFonts w:ascii="Times New Roman" w:hAnsi="Times New Roman" w:cs="Times New Roman"/>
                <w:lang w:val="en-US"/>
              </w:rPr>
              <w:t>-.598</w:t>
            </w:r>
          </w:p>
        </w:tc>
        <w:tc>
          <w:tcPr>
            <w:tcW w:w="1134" w:type="dxa"/>
            <w:tcBorders>
              <w:top w:val="nil"/>
              <w:left w:val="single" w:sz="4" w:space="0" w:color="auto"/>
              <w:bottom w:val="single" w:sz="4" w:space="0" w:color="auto"/>
              <w:right w:val="single" w:sz="4" w:space="0" w:color="auto"/>
            </w:tcBorders>
            <w:hideMark/>
          </w:tcPr>
          <w:p w:rsidR="00A4348A" w:rsidRPr="00A4348A" w:rsidRDefault="00A4348A">
            <w:pPr>
              <w:autoSpaceDE w:val="0"/>
              <w:autoSpaceDN w:val="0"/>
              <w:adjustRightInd w:val="0"/>
              <w:spacing w:after="0" w:line="240" w:lineRule="auto"/>
              <w:ind w:left="60" w:right="60"/>
              <w:jc w:val="right"/>
              <w:rPr>
                <w:rFonts w:ascii="Times New Roman" w:hAnsi="Times New Roman" w:cs="Times New Roman"/>
                <w:lang w:val="en-US"/>
              </w:rPr>
            </w:pPr>
            <w:r w:rsidRPr="00A4348A">
              <w:rPr>
                <w:rFonts w:ascii="Times New Roman" w:hAnsi="Times New Roman" w:cs="Times New Roman"/>
                <w:lang w:val="en-US"/>
              </w:rPr>
              <w:t>-3.759</w:t>
            </w:r>
          </w:p>
        </w:tc>
        <w:tc>
          <w:tcPr>
            <w:tcW w:w="992" w:type="dxa"/>
            <w:tcBorders>
              <w:top w:val="nil"/>
              <w:left w:val="single" w:sz="4" w:space="0" w:color="auto"/>
              <w:bottom w:val="single" w:sz="4" w:space="0" w:color="auto"/>
              <w:right w:val="single" w:sz="4" w:space="0" w:color="auto"/>
            </w:tcBorders>
            <w:hideMark/>
          </w:tcPr>
          <w:p w:rsidR="00A4348A" w:rsidRPr="00A4348A" w:rsidRDefault="00A4348A">
            <w:pPr>
              <w:autoSpaceDE w:val="0"/>
              <w:autoSpaceDN w:val="0"/>
              <w:adjustRightInd w:val="0"/>
              <w:spacing w:after="0" w:line="240" w:lineRule="auto"/>
              <w:ind w:left="60" w:right="60"/>
              <w:jc w:val="right"/>
              <w:rPr>
                <w:rFonts w:ascii="Times New Roman" w:hAnsi="Times New Roman" w:cs="Times New Roman"/>
                <w:lang w:val="en-US"/>
              </w:rPr>
            </w:pPr>
            <w:r w:rsidRPr="00A4348A">
              <w:rPr>
                <w:rFonts w:ascii="Times New Roman" w:hAnsi="Times New Roman" w:cs="Times New Roman"/>
                <w:lang w:val="en-US"/>
              </w:rPr>
              <w:t>&lt;,001</w:t>
            </w:r>
          </w:p>
        </w:tc>
      </w:tr>
      <w:tr w:rsidR="00A4348A" w:rsidRPr="00A4348A" w:rsidTr="00A4348A">
        <w:tc>
          <w:tcPr>
            <w:tcW w:w="8222" w:type="dxa"/>
            <w:gridSpan w:val="7"/>
            <w:tcBorders>
              <w:top w:val="single" w:sz="4" w:space="0" w:color="auto"/>
              <w:left w:val="nil"/>
              <w:bottom w:val="nil"/>
              <w:right w:val="nil"/>
            </w:tcBorders>
            <w:hideMark/>
          </w:tcPr>
          <w:p w:rsidR="00A4348A" w:rsidRPr="00A4348A" w:rsidRDefault="00A4348A">
            <w:pPr>
              <w:autoSpaceDE w:val="0"/>
              <w:autoSpaceDN w:val="0"/>
              <w:adjustRightInd w:val="0"/>
              <w:spacing w:after="0" w:line="240" w:lineRule="auto"/>
              <w:ind w:left="60" w:right="60"/>
              <w:rPr>
                <w:rFonts w:ascii="Times New Roman" w:hAnsi="Times New Roman" w:cs="Times New Roman"/>
                <w:color w:val="010205"/>
                <w:lang w:val="en-US"/>
              </w:rPr>
            </w:pPr>
            <w:r w:rsidRPr="00A4348A">
              <w:rPr>
                <w:rFonts w:ascii="Times New Roman" w:hAnsi="Times New Roman" w:cs="Times New Roman"/>
                <w:color w:val="010205"/>
                <w:lang w:val="en-US"/>
              </w:rPr>
              <w:t xml:space="preserve">a. </w:t>
            </w:r>
            <w:r w:rsidRPr="00A4348A">
              <w:rPr>
                <w:rFonts w:ascii="Times New Roman" w:hAnsi="Times New Roman" w:cs="Times New Roman"/>
                <w:i/>
                <w:color w:val="010205"/>
                <w:lang w:val="en-US"/>
              </w:rPr>
              <w:t>Dependent Variable</w:t>
            </w:r>
            <w:r w:rsidRPr="00A4348A">
              <w:rPr>
                <w:rFonts w:ascii="Times New Roman" w:hAnsi="Times New Roman" w:cs="Times New Roman"/>
                <w:color w:val="010205"/>
                <w:lang w:val="en-US"/>
              </w:rPr>
              <w:t>: Y_NILAIPERUSAHAAN</w:t>
            </w:r>
          </w:p>
        </w:tc>
      </w:tr>
    </w:tbl>
    <w:p w:rsidR="00A4348A" w:rsidRPr="00A4348A" w:rsidRDefault="00A4348A" w:rsidP="00A4348A">
      <w:pPr>
        <w:spacing w:after="0" w:line="240" w:lineRule="auto"/>
        <w:ind w:left="284"/>
        <w:contextualSpacing/>
        <w:rPr>
          <w:rFonts w:ascii="Times New Roman" w:eastAsia="Calibri" w:hAnsi="Times New Roman" w:cs="Times New Roman"/>
          <w:lang w:val="en-US"/>
        </w:rPr>
      </w:pPr>
      <w:proofErr w:type="spellStart"/>
      <w:r w:rsidRPr="00A4348A">
        <w:rPr>
          <w:rFonts w:ascii="Times New Roman" w:eastAsia="Calibri" w:hAnsi="Times New Roman" w:cs="Times New Roman"/>
          <w:lang w:val="en-US"/>
        </w:rPr>
        <w:t>Sumber</w:t>
      </w:r>
      <w:proofErr w:type="spellEnd"/>
      <w:r w:rsidRPr="00A4348A">
        <w:rPr>
          <w:rFonts w:ascii="Times New Roman" w:eastAsia="Calibri" w:hAnsi="Times New Roman" w:cs="Times New Roman"/>
          <w:lang w:val="en-US"/>
        </w:rPr>
        <w:t xml:space="preserve">: data </w:t>
      </w:r>
      <w:proofErr w:type="spellStart"/>
      <w:r w:rsidRPr="00A4348A">
        <w:rPr>
          <w:rFonts w:ascii="Times New Roman" w:eastAsia="Calibri" w:hAnsi="Times New Roman" w:cs="Times New Roman"/>
          <w:lang w:val="en-US"/>
        </w:rPr>
        <w:t>diolah</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menggunakan</w:t>
      </w:r>
      <w:proofErr w:type="spellEnd"/>
      <w:r w:rsidRPr="00A4348A">
        <w:rPr>
          <w:rFonts w:ascii="Times New Roman" w:eastAsia="Calibri" w:hAnsi="Times New Roman" w:cs="Times New Roman"/>
          <w:lang w:val="en-US"/>
        </w:rPr>
        <w:t xml:space="preserve"> IBM SPSS Statistics 28.0.0.0</w:t>
      </w:r>
    </w:p>
    <w:p w:rsidR="00A4348A" w:rsidRPr="00A4348A" w:rsidRDefault="00A4348A" w:rsidP="00A4348A">
      <w:pPr>
        <w:pStyle w:val="ListParagraph"/>
        <w:spacing w:after="0" w:line="240" w:lineRule="auto"/>
        <w:ind w:left="0"/>
        <w:jc w:val="center"/>
        <w:rPr>
          <w:rFonts w:ascii="Times New Roman" w:hAnsi="Times New Roman" w:cs="Times New Roman"/>
          <w:b/>
        </w:rPr>
      </w:pPr>
    </w:p>
    <w:p w:rsidR="00A4348A" w:rsidRPr="00A4348A" w:rsidRDefault="00A4348A" w:rsidP="00A4348A">
      <w:pPr>
        <w:pStyle w:val="ListParagraph"/>
        <w:tabs>
          <w:tab w:val="left" w:pos="284"/>
        </w:tabs>
        <w:spacing w:after="120" w:line="240" w:lineRule="auto"/>
        <w:ind w:left="0" w:firstLine="426"/>
        <w:jc w:val="both"/>
        <w:rPr>
          <w:rFonts w:ascii="Times New Roman" w:hAnsi="Times New Roman" w:cs="Times New Roman"/>
        </w:rPr>
      </w:pPr>
      <w:r w:rsidRPr="00A4348A">
        <w:rPr>
          <w:rFonts w:ascii="Times New Roman" w:hAnsi="Times New Roman" w:cs="Times New Roman"/>
        </w:rPr>
        <w:t xml:space="preserve">Berdasarkan tabel hasil uji regresi linier berganda dapat diketahui hubungan antara variabel independen dengan variabel dependen. Dengan persamaan regresi sebagai berikut: </w:t>
      </w:r>
    </w:p>
    <w:p w:rsidR="00A4348A" w:rsidRPr="00A4348A" w:rsidRDefault="00A4348A" w:rsidP="00A4348A">
      <w:pPr>
        <w:pStyle w:val="ListParagraph"/>
        <w:tabs>
          <w:tab w:val="left" w:pos="284"/>
        </w:tabs>
        <w:spacing w:after="120" w:line="240" w:lineRule="auto"/>
        <w:ind w:left="0"/>
        <w:jc w:val="both"/>
        <w:rPr>
          <w:rFonts w:ascii="Times New Roman" w:hAnsi="Times New Roman" w:cs="Times New Roman"/>
        </w:rPr>
      </w:pPr>
      <w:r w:rsidRPr="00A4348A">
        <w:rPr>
          <w:rFonts w:ascii="Times New Roman" w:hAnsi="Times New Roman" w:cs="Times New Roman"/>
        </w:rPr>
        <w:t xml:space="preserve">Y= α +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1</m:t>
            </m:r>
          </m:sub>
        </m:sSub>
      </m:oMath>
      <w:r w:rsidRPr="00A4348A">
        <w:rPr>
          <w:rFonts w:ascii="Times New Roman" w:hAnsi="Times New Roman" w:cs="Times New Roman"/>
        </w:rPr>
        <w:t xml:space="preserve"> + </w:t>
      </w:r>
      <m:oMath>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2</m:t>
            </m:r>
          </m:sub>
        </m:sSub>
      </m:oMath>
      <w:r w:rsidRPr="00A4348A">
        <w:rPr>
          <w:rFonts w:ascii="Times New Roman" w:hAnsi="Times New Roman" w:cs="Times New Roman"/>
        </w:rPr>
        <w:t xml:space="preserve"> + e </w:t>
      </w:r>
    </w:p>
    <w:p w:rsidR="00A4348A" w:rsidRPr="00A4348A" w:rsidRDefault="00A4348A" w:rsidP="00A4348A">
      <w:pPr>
        <w:pStyle w:val="ListParagraph"/>
        <w:spacing w:after="120" w:line="240" w:lineRule="auto"/>
        <w:ind w:left="0"/>
        <w:jc w:val="both"/>
        <w:rPr>
          <w:rFonts w:ascii="Times New Roman" w:hAnsi="Times New Roman" w:cs="Times New Roman"/>
        </w:rPr>
      </w:pPr>
      <w:r w:rsidRPr="00A4348A">
        <w:rPr>
          <w:rFonts w:ascii="Times New Roman" w:eastAsia="Calibri" w:hAnsi="Times New Roman" w:cs="Times New Roman"/>
          <w:lang w:val="en-US"/>
        </w:rPr>
        <w:t>Y = 0,690 + (-</w:t>
      </w:r>
      <w:proofErr w:type="gramStart"/>
      <w:r w:rsidRPr="00A4348A">
        <w:rPr>
          <w:rFonts w:ascii="Times New Roman" w:eastAsia="Calibri" w:hAnsi="Times New Roman" w:cs="Times New Roman"/>
          <w:lang w:val="en-US"/>
        </w:rPr>
        <w:t>0,930)X</w:t>
      </w:r>
      <w:proofErr w:type="gramEnd"/>
      <w:r w:rsidRPr="00A4348A">
        <w:rPr>
          <w:rFonts w:ascii="Times New Roman" w:eastAsia="Calibri" w:hAnsi="Times New Roman" w:cs="Times New Roman"/>
          <w:lang w:val="en-US"/>
        </w:rPr>
        <w:t>1 + 0,070X2 + (-0,99)X3) + 0,032</w:t>
      </w:r>
      <w:r w:rsidRPr="00A4348A">
        <w:rPr>
          <w:rFonts w:ascii="Times New Roman" w:hAnsi="Times New Roman" w:cs="Times New Roman"/>
        </w:rPr>
        <w:t xml:space="preserve"> </w:t>
      </w:r>
    </w:p>
    <w:p w:rsidR="00A4348A" w:rsidRPr="00A4348A" w:rsidRDefault="00A4348A" w:rsidP="00A4348A">
      <w:pPr>
        <w:pStyle w:val="ListParagraph"/>
        <w:spacing w:after="120" w:line="240" w:lineRule="auto"/>
        <w:ind w:left="0"/>
        <w:jc w:val="both"/>
        <w:rPr>
          <w:rFonts w:ascii="Times New Roman" w:hAnsi="Times New Roman" w:cs="Times New Roman"/>
          <w:lang w:val="en-US"/>
        </w:rPr>
      </w:pPr>
      <w:proofErr w:type="spellStart"/>
      <w:proofErr w:type="gramStart"/>
      <w:r w:rsidRPr="00A4348A">
        <w:rPr>
          <w:rFonts w:ascii="Times New Roman" w:hAnsi="Times New Roman" w:cs="Times New Roman"/>
          <w:lang w:val="en-US"/>
        </w:rPr>
        <w:t>Dimana</w:t>
      </w:r>
      <w:proofErr w:type="spellEnd"/>
      <w:r w:rsidRPr="00A4348A">
        <w:rPr>
          <w:rFonts w:ascii="Times New Roman" w:hAnsi="Times New Roman" w:cs="Times New Roman"/>
          <w:lang w:val="en-US"/>
        </w:rPr>
        <w:t xml:space="preserve"> :</w:t>
      </w:r>
      <w:proofErr w:type="gramEnd"/>
    </w:p>
    <w:p w:rsidR="00A4348A" w:rsidRPr="00A4348A" w:rsidRDefault="00A4348A" w:rsidP="00A4348A">
      <w:pPr>
        <w:pStyle w:val="ListParagraph"/>
        <w:spacing w:after="120" w:line="240" w:lineRule="auto"/>
        <w:ind w:left="0"/>
        <w:jc w:val="both"/>
        <w:rPr>
          <w:rFonts w:ascii="Times New Roman" w:hAnsi="Times New Roman" w:cs="Times New Roman"/>
        </w:rPr>
      </w:pPr>
      <w:r w:rsidRPr="00A4348A">
        <w:rPr>
          <w:rFonts w:ascii="Times New Roman" w:hAnsi="Times New Roman" w:cs="Times New Roman"/>
        </w:rPr>
        <w:t xml:space="preserve">Y   = </w:t>
      </w:r>
      <w:proofErr w:type="spellStart"/>
      <w:r w:rsidRPr="00A4348A">
        <w:rPr>
          <w:rFonts w:ascii="Times New Roman" w:hAnsi="Times New Roman" w:cs="Times New Roman"/>
          <w:lang w:val="en-US"/>
        </w:rPr>
        <w:t>Nilai</w:t>
      </w:r>
      <w:proofErr w:type="spellEnd"/>
      <w:r w:rsidRPr="00A4348A">
        <w:rPr>
          <w:rFonts w:ascii="Times New Roman" w:hAnsi="Times New Roman" w:cs="Times New Roman"/>
          <w:lang w:val="en-US"/>
        </w:rPr>
        <w:t xml:space="preserve"> Perusahaan</w:t>
      </w:r>
      <w:r w:rsidRPr="00A4348A">
        <w:rPr>
          <w:rFonts w:ascii="Times New Roman" w:hAnsi="Times New Roman" w:cs="Times New Roman"/>
        </w:rPr>
        <w:t xml:space="preserve"> </w:t>
      </w:r>
    </w:p>
    <w:p w:rsidR="00A4348A" w:rsidRPr="00A4348A" w:rsidRDefault="00A4348A" w:rsidP="00A4348A">
      <w:pPr>
        <w:pStyle w:val="ListParagraph"/>
        <w:spacing w:after="120" w:line="240" w:lineRule="auto"/>
        <w:ind w:left="0"/>
        <w:jc w:val="both"/>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1</m:t>
            </m:r>
          </m:sub>
        </m:sSub>
      </m:oMath>
      <w:r w:rsidRPr="00A4348A">
        <w:rPr>
          <w:rFonts w:ascii="Times New Roman" w:hAnsi="Times New Roman" w:cs="Times New Roman"/>
        </w:rPr>
        <w:t xml:space="preserve"> = </w:t>
      </w:r>
      <w:r w:rsidRPr="00A4348A">
        <w:rPr>
          <w:rFonts w:ascii="Times New Roman" w:hAnsi="Times New Roman" w:cs="Times New Roman"/>
          <w:i/>
          <w:lang w:val="en-US"/>
        </w:rPr>
        <w:t xml:space="preserve">Return On Assets </w:t>
      </w:r>
      <w:r w:rsidRPr="00A4348A">
        <w:rPr>
          <w:rFonts w:ascii="Times New Roman" w:hAnsi="Times New Roman" w:cs="Times New Roman"/>
          <w:lang w:val="en-US"/>
        </w:rPr>
        <w:t>(ROA)</w:t>
      </w:r>
      <w:r w:rsidRPr="00A4348A">
        <w:rPr>
          <w:rFonts w:ascii="Times New Roman" w:hAnsi="Times New Roman" w:cs="Times New Roman"/>
        </w:rPr>
        <w:t xml:space="preserve"> </w:t>
      </w:r>
    </w:p>
    <w:p w:rsidR="00A4348A" w:rsidRPr="00A4348A" w:rsidRDefault="00A4348A" w:rsidP="00A4348A">
      <w:pPr>
        <w:pStyle w:val="ListParagraph"/>
        <w:spacing w:after="120" w:line="240" w:lineRule="auto"/>
        <w:ind w:left="0"/>
        <w:jc w:val="both"/>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2</m:t>
            </m:r>
          </m:sub>
        </m:sSub>
      </m:oMath>
      <w:r w:rsidRPr="00A4348A">
        <w:rPr>
          <w:rFonts w:ascii="Times New Roman" w:hAnsi="Times New Roman" w:cs="Times New Roman"/>
        </w:rPr>
        <w:t xml:space="preserve"> = </w:t>
      </w:r>
      <w:r w:rsidRPr="00A4348A">
        <w:rPr>
          <w:rFonts w:ascii="Times New Roman" w:hAnsi="Times New Roman" w:cs="Times New Roman"/>
          <w:i/>
          <w:lang w:val="en-US"/>
        </w:rPr>
        <w:t xml:space="preserve">Return On Equity </w:t>
      </w:r>
      <w:r w:rsidRPr="00A4348A">
        <w:rPr>
          <w:rFonts w:ascii="Times New Roman" w:hAnsi="Times New Roman" w:cs="Times New Roman"/>
          <w:lang w:val="en-US"/>
        </w:rPr>
        <w:t>(ROE)</w:t>
      </w:r>
    </w:p>
    <w:p w:rsidR="00A4348A" w:rsidRPr="00A4348A" w:rsidRDefault="00A4348A" w:rsidP="00A4348A">
      <w:pPr>
        <w:pStyle w:val="ListParagraph"/>
        <w:spacing w:after="120" w:line="240" w:lineRule="auto"/>
        <w:ind w:left="0"/>
        <w:jc w:val="both"/>
        <w:rPr>
          <w:rFonts w:ascii="Times New Roman" w:hAnsi="Times New Roman" w:cs="Times New Roman"/>
          <w:lang w:val="en-US"/>
        </w:rPr>
      </w:pPr>
      <m:oMath>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3</m:t>
            </m:r>
          </m:sub>
        </m:sSub>
      </m:oMath>
      <w:r w:rsidRPr="00A4348A">
        <w:rPr>
          <w:rFonts w:ascii="Times New Roman" w:eastAsiaTheme="minorEastAsia" w:hAnsi="Times New Roman" w:cs="Times New Roman"/>
          <w:lang w:val="en-US"/>
        </w:rPr>
        <w:t xml:space="preserve"> = </w:t>
      </w:r>
      <w:r w:rsidRPr="00A4348A">
        <w:rPr>
          <w:rFonts w:ascii="Times New Roman" w:eastAsiaTheme="minorEastAsia" w:hAnsi="Times New Roman" w:cs="Times New Roman"/>
          <w:i/>
          <w:lang w:val="en-US"/>
        </w:rPr>
        <w:t xml:space="preserve">Debt to Equity Ratio </w:t>
      </w:r>
      <w:r w:rsidRPr="00A4348A">
        <w:rPr>
          <w:rFonts w:ascii="Times New Roman" w:eastAsiaTheme="minorEastAsia" w:hAnsi="Times New Roman" w:cs="Times New Roman"/>
          <w:lang w:val="en-US"/>
        </w:rPr>
        <w:t>(DER)</w:t>
      </w:r>
    </w:p>
    <w:p w:rsidR="00A4348A" w:rsidRPr="00A4348A" w:rsidRDefault="00A4348A" w:rsidP="00A4348A">
      <w:pPr>
        <w:pStyle w:val="ListParagraph"/>
        <w:spacing w:after="120" w:line="240" w:lineRule="auto"/>
        <w:ind w:left="0"/>
        <w:jc w:val="both"/>
        <w:rPr>
          <w:rFonts w:ascii="Times New Roman" w:hAnsi="Times New Roman" w:cs="Times New Roman"/>
        </w:rPr>
      </w:pPr>
      <w:r w:rsidRPr="00A4348A">
        <w:rPr>
          <w:rFonts w:ascii="Times New Roman" w:hAnsi="Times New Roman" w:cs="Times New Roman"/>
        </w:rPr>
        <w:t>Dari hasil persamaan regresi diatas maka dapat dianalisis sebagai berikut:</w:t>
      </w:r>
    </w:p>
    <w:p w:rsidR="00A4348A" w:rsidRPr="00A4348A" w:rsidRDefault="00A4348A" w:rsidP="00A4348A">
      <w:pPr>
        <w:pStyle w:val="ListParagraph"/>
        <w:numPr>
          <w:ilvl w:val="0"/>
          <w:numId w:val="24"/>
        </w:numPr>
        <w:spacing w:after="0" w:line="240" w:lineRule="auto"/>
        <w:ind w:left="284" w:hanging="284"/>
        <w:jc w:val="both"/>
        <w:rPr>
          <w:rFonts w:ascii="Times New Roman" w:eastAsia="Calibri" w:hAnsi="Times New Roman" w:cs="Times New Roman"/>
          <w:lang w:val="en-US"/>
        </w:rPr>
      </w:pPr>
      <w:proofErr w:type="spellStart"/>
      <w:r w:rsidRPr="00A4348A">
        <w:rPr>
          <w:rFonts w:ascii="Times New Roman" w:eastAsia="Calibri" w:hAnsi="Times New Roman" w:cs="Times New Roman"/>
          <w:lang w:val="en-US"/>
        </w:rPr>
        <w:t>Nilai</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konstanta</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sebesar</w:t>
      </w:r>
      <w:proofErr w:type="spellEnd"/>
      <w:r w:rsidRPr="00A4348A">
        <w:rPr>
          <w:rFonts w:ascii="Times New Roman" w:eastAsia="Calibri" w:hAnsi="Times New Roman" w:cs="Times New Roman"/>
          <w:lang w:val="en-US"/>
        </w:rPr>
        <w:t xml:space="preserve"> 0,690 </w:t>
      </w:r>
      <w:proofErr w:type="spellStart"/>
      <w:r w:rsidRPr="00A4348A">
        <w:rPr>
          <w:rFonts w:ascii="Times New Roman" w:eastAsia="Calibri" w:hAnsi="Times New Roman" w:cs="Times New Roman"/>
          <w:lang w:val="en-US"/>
        </w:rPr>
        <w:t>artinya</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apabila</w:t>
      </w:r>
      <w:proofErr w:type="spellEnd"/>
      <w:r w:rsidRPr="00A4348A">
        <w:rPr>
          <w:rFonts w:ascii="Times New Roman" w:eastAsia="Calibri" w:hAnsi="Times New Roman" w:cs="Times New Roman"/>
          <w:lang w:val="en-US"/>
        </w:rPr>
        <w:t xml:space="preserve"> Return On Asset, </w:t>
      </w:r>
      <w:r w:rsidRPr="00A4348A">
        <w:rPr>
          <w:rFonts w:ascii="Times New Roman" w:eastAsia="Calibri" w:hAnsi="Times New Roman" w:cs="Times New Roman"/>
          <w:i/>
          <w:lang w:val="en-US"/>
        </w:rPr>
        <w:t>Return On Equity</w:t>
      </w:r>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dan</w:t>
      </w:r>
      <w:proofErr w:type="spellEnd"/>
      <w:r w:rsidRPr="00A4348A">
        <w:rPr>
          <w:rFonts w:ascii="Times New Roman" w:eastAsia="Calibri" w:hAnsi="Times New Roman" w:cs="Times New Roman"/>
          <w:lang w:val="en-US"/>
        </w:rPr>
        <w:t xml:space="preserve"> </w:t>
      </w:r>
      <w:r w:rsidRPr="00A4348A">
        <w:rPr>
          <w:rFonts w:ascii="Times New Roman" w:eastAsia="Calibri" w:hAnsi="Times New Roman" w:cs="Times New Roman"/>
          <w:i/>
          <w:lang w:val="en-US"/>
        </w:rPr>
        <w:t xml:space="preserve">Debt to Equity Ratio </w:t>
      </w:r>
      <w:proofErr w:type="spellStart"/>
      <w:r w:rsidRPr="00A4348A">
        <w:rPr>
          <w:rFonts w:ascii="Times New Roman" w:eastAsia="Calibri" w:hAnsi="Times New Roman" w:cs="Times New Roman"/>
          <w:lang w:val="en-US"/>
        </w:rPr>
        <w:t>bernilai</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nol</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maka</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nilai</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perusahaan</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sebesar</w:t>
      </w:r>
      <w:proofErr w:type="spellEnd"/>
      <w:r w:rsidRPr="00A4348A">
        <w:rPr>
          <w:rFonts w:ascii="Times New Roman" w:eastAsia="Calibri" w:hAnsi="Times New Roman" w:cs="Times New Roman"/>
          <w:lang w:val="en-US"/>
        </w:rPr>
        <w:t xml:space="preserve"> 0,690. </w:t>
      </w:r>
    </w:p>
    <w:p w:rsidR="00A4348A" w:rsidRPr="00A4348A" w:rsidRDefault="00A4348A" w:rsidP="00A4348A">
      <w:pPr>
        <w:pStyle w:val="ListParagraph"/>
        <w:numPr>
          <w:ilvl w:val="0"/>
          <w:numId w:val="25"/>
        </w:numPr>
        <w:spacing w:after="0" w:line="240" w:lineRule="auto"/>
        <w:ind w:left="284" w:hanging="284"/>
        <w:jc w:val="both"/>
        <w:rPr>
          <w:rFonts w:ascii="Times New Roman" w:eastAsia="Calibri" w:hAnsi="Times New Roman" w:cs="Times New Roman"/>
          <w:lang w:val="en-US"/>
        </w:rPr>
      </w:pPr>
      <w:proofErr w:type="spellStart"/>
      <w:r w:rsidRPr="00A4348A">
        <w:rPr>
          <w:rFonts w:ascii="Times New Roman" w:eastAsia="Calibri" w:hAnsi="Times New Roman" w:cs="Times New Roman"/>
          <w:lang w:val="en-US"/>
        </w:rPr>
        <w:t>Nilai</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regresi</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dari</w:t>
      </w:r>
      <w:proofErr w:type="spellEnd"/>
      <w:r w:rsidRPr="00A4348A">
        <w:rPr>
          <w:rFonts w:ascii="Times New Roman" w:eastAsia="Calibri" w:hAnsi="Times New Roman" w:cs="Times New Roman"/>
          <w:lang w:val="en-US"/>
        </w:rPr>
        <w:t xml:space="preserve"> </w:t>
      </w:r>
      <w:r w:rsidRPr="00A4348A">
        <w:rPr>
          <w:rFonts w:ascii="Times New Roman" w:eastAsia="Calibri" w:hAnsi="Times New Roman" w:cs="Times New Roman"/>
          <w:i/>
          <w:lang w:val="en-US"/>
        </w:rPr>
        <w:t xml:space="preserve">Return On Asset </w:t>
      </w:r>
      <w:proofErr w:type="spellStart"/>
      <w:r w:rsidRPr="00A4348A">
        <w:rPr>
          <w:rFonts w:ascii="Times New Roman" w:eastAsia="Calibri" w:hAnsi="Times New Roman" w:cs="Times New Roman"/>
          <w:lang w:val="en-US"/>
        </w:rPr>
        <w:t>yaitu</w:t>
      </w:r>
      <w:proofErr w:type="spellEnd"/>
      <w:r w:rsidRPr="00A4348A">
        <w:rPr>
          <w:rFonts w:ascii="Times New Roman" w:eastAsia="Calibri" w:hAnsi="Times New Roman" w:cs="Times New Roman"/>
          <w:lang w:val="en-US"/>
        </w:rPr>
        <w:t xml:space="preserve"> -0,930X1 </w:t>
      </w:r>
      <w:proofErr w:type="spellStart"/>
      <w:r w:rsidRPr="00A4348A">
        <w:rPr>
          <w:rFonts w:ascii="Times New Roman" w:eastAsia="Calibri" w:hAnsi="Times New Roman" w:cs="Times New Roman"/>
          <w:lang w:val="en-US"/>
        </w:rPr>
        <w:t>artinya</w:t>
      </w:r>
      <w:proofErr w:type="spellEnd"/>
      <w:r w:rsidRPr="00A4348A">
        <w:rPr>
          <w:rFonts w:ascii="Times New Roman" w:eastAsia="Calibri" w:hAnsi="Times New Roman" w:cs="Times New Roman"/>
          <w:lang w:val="en-US"/>
        </w:rPr>
        <w:t xml:space="preserve"> </w:t>
      </w:r>
      <w:r w:rsidRPr="00A4348A">
        <w:rPr>
          <w:rFonts w:ascii="Times New Roman" w:eastAsia="Calibri" w:hAnsi="Times New Roman" w:cs="Times New Roman"/>
        </w:rPr>
        <w:t xml:space="preserve">apabila </w:t>
      </w:r>
      <w:r w:rsidRPr="00A4348A">
        <w:rPr>
          <w:rFonts w:ascii="Times New Roman" w:eastAsia="Calibri" w:hAnsi="Times New Roman" w:cs="Times New Roman"/>
          <w:i/>
          <w:lang w:val="en-US"/>
        </w:rPr>
        <w:t>Return On Asset</w:t>
      </w:r>
      <w:r w:rsidRPr="00A4348A">
        <w:rPr>
          <w:rFonts w:ascii="Times New Roman" w:eastAsia="Calibri" w:hAnsi="Times New Roman" w:cs="Times New Roman"/>
        </w:rPr>
        <w:t xml:space="preserve"> dinaikkan</w:t>
      </w:r>
      <w:r w:rsidRPr="00A4348A">
        <w:rPr>
          <w:rFonts w:ascii="Times New Roman" w:eastAsia="Calibri" w:hAnsi="Times New Roman" w:cs="Times New Roman"/>
          <w:lang w:val="en-US"/>
        </w:rPr>
        <w:t xml:space="preserve"> 1%</w:t>
      </w:r>
      <w:r w:rsidRPr="00A4348A">
        <w:rPr>
          <w:rFonts w:ascii="Times New Roman" w:eastAsia="Calibri" w:hAnsi="Times New Roman" w:cs="Times New Roman"/>
        </w:rPr>
        <w:t xml:space="preserve"> maka akan menurunkan nilai perusahaan yaitu sebesar -</w:t>
      </w:r>
      <w:r w:rsidRPr="00A4348A">
        <w:rPr>
          <w:rFonts w:ascii="Times New Roman" w:eastAsia="Calibri" w:hAnsi="Times New Roman" w:cs="Times New Roman"/>
          <w:lang w:val="en-US"/>
        </w:rPr>
        <w:t xml:space="preserve">0,930%. </w:t>
      </w:r>
    </w:p>
    <w:p w:rsidR="00A4348A" w:rsidRPr="00A4348A" w:rsidRDefault="00A4348A" w:rsidP="00A4348A">
      <w:pPr>
        <w:pStyle w:val="ListParagraph"/>
        <w:numPr>
          <w:ilvl w:val="0"/>
          <w:numId w:val="26"/>
        </w:numPr>
        <w:spacing w:after="0" w:line="240" w:lineRule="auto"/>
        <w:ind w:left="284" w:hanging="284"/>
        <w:jc w:val="both"/>
        <w:rPr>
          <w:rFonts w:ascii="Times New Roman" w:eastAsia="Calibri" w:hAnsi="Times New Roman" w:cs="Times New Roman"/>
          <w:lang w:val="en-US"/>
        </w:rPr>
      </w:pPr>
      <w:proofErr w:type="spellStart"/>
      <w:r w:rsidRPr="00A4348A">
        <w:rPr>
          <w:rFonts w:ascii="Times New Roman" w:eastAsia="Calibri" w:hAnsi="Times New Roman" w:cs="Times New Roman"/>
          <w:lang w:val="en-US"/>
        </w:rPr>
        <w:t>Nilai</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regresi</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dari</w:t>
      </w:r>
      <w:proofErr w:type="spellEnd"/>
      <w:r w:rsidRPr="00A4348A">
        <w:rPr>
          <w:rFonts w:ascii="Times New Roman" w:eastAsia="Calibri" w:hAnsi="Times New Roman" w:cs="Times New Roman"/>
          <w:lang w:val="en-US"/>
        </w:rPr>
        <w:t xml:space="preserve"> Return On Equity </w:t>
      </w:r>
      <w:proofErr w:type="spellStart"/>
      <w:r w:rsidRPr="00A4348A">
        <w:rPr>
          <w:rFonts w:ascii="Times New Roman" w:eastAsia="Calibri" w:hAnsi="Times New Roman" w:cs="Times New Roman"/>
          <w:lang w:val="en-US"/>
        </w:rPr>
        <w:t>yaitu</w:t>
      </w:r>
      <w:proofErr w:type="spellEnd"/>
      <w:r w:rsidRPr="00A4348A">
        <w:rPr>
          <w:rFonts w:ascii="Times New Roman" w:eastAsia="Calibri" w:hAnsi="Times New Roman" w:cs="Times New Roman"/>
          <w:lang w:val="en-US"/>
        </w:rPr>
        <w:t xml:space="preserve"> 0,070X2 </w:t>
      </w:r>
      <w:proofErr w:type="spellStart"/>
      <w:r w:rsidRPr="00A4348A">
        <w:rPr>
          <w:rFonts w:ascii="Times New Roman" w:eastAsia="Calibri" w:hAnsi="Times New Roman" w:cs="Times New Roman"/>
          <w:lang w:val="en-US"/>
        </w:rPr>
        <w:t>artinya</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apabila</w:t>
      </w:r>
      <w:proofErr w:type="spellEnd"/>
      <w:r w:rsidRPr="00A4348A">
        <w:rPr>
          <w:rFonts w:ascii="Times New Roman" w:eastAsia="Calibri" w:hAnsi="Times New Roman" w:cs="Times New Roman"/>
          <w:lang w:val="en-US"/>
        </w:rPr>
        <w:t xml:space="preserve"> </w:t>
      </w:r>
      <w:r w:rsidRPr="00A4348A">
        <w:rPr>
          <w:rFonts w:ascii="Times New Roman" w:eastAsia="Calibri" w:hAnsi="Times New Roman" w:cs="Times New Roman"/>
          <w:i/>
          <w:lang w:val="en-US"/>
        </w:rPr>
        <w:t>Return On Equity</w:t>
      </w:r>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dinaikkan</w:t>
      </w:r>
      <w:proofErr w:type="spellEnd"/>
      <w:r w:rsidRPr="00A4348A">
        <w:rPr>
          <w:rFonts w:ascii="Times New Roman" w:eastAsia="Calibri" w:hAnsi="Times New Roman" w:cs="Times New Roman"/>
          <w:lang w:val="en-US"/>
        </w:rPr>
        <w:t xml:space="preserve"> 1% </w:t>
      </w:r>
      <w:proofErr w:type="spellStart"/>
      <w:r w:rsidRPr="00A4348A">
        <w:rPr>
          <w:rFonts w:ascii="Times New Roman" w:eastAsia="Calibri" w:hAnsi="Times New Roman" w:cs="Times New Roman"/>
          <w:lang w:val="en-US"/>
        </w:rPr>
        <w:t>maka</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akan</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menaikkan</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nilai</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perusahaan</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yaitu</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sebesar</w:t>
      </w:r>
      <w:proofErr w:type="spellEnd"/>
      <w:r w:rsidRPr="00A4348A">
        <w:rPr>
          <w:rFonts w:ascii="Times New Roman" w:eastAsia="Calibri" w:hAnsi="Times New Roman" w:cs="Times New Roman"/>
          <w:lang w:val="en-US"/>
        </w:rPr>
        <w:t xml:space="preserve"> 0.070%. </w:t>
      </w:r>
    </w:p>
    <w:p w:rsidR="00A4348A" w:rsidRPr="00A4348A" w:rsidRDefault="00A4348A" w:rsidP="00A4348A">
      <w:pPr>
        <w:pStyle w:val="ListParagraph"/>
        <w:numPr>
          <w:ilvl w:val="1"/>
          <w:numId w:val="27"/>
        </w:numPr>
        <w:spacing w:after="0" w:line="240" w:lineRule="auto"/>
        <w:ind w:left="284"/>
        <w:jc w:val="both"/>
        <w:rPr>
          <w:rFonts w:ascii="Times New Roman" w:eastAsia="Calibri" w:hAnsi="Times New Roman" w:cs="Times New Roman"/>
          <w:lang w:val="en-US"/>
        </w:rPr>
      </w:pPr>
      <w:proofErr w:type="spellStart"/>
      <w:r w:rsidRPr="00A4348A">
        <w:rPr>
          <w:rFonts w:ascii="Times New Roman" w:eastAsia="Calibri" w:hAnsi="Times New Roman" w:cs="Times New Roman"/>
          <w:lang w:val="en-US"/>
        </w:rPr>
        <w:t>Nilai</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regresi</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dari</w:t>
      </w:r>
      <w:proofErr w:type="spellEnd"/>
      <w:r w:rsidRPr="00A4348A">
        <w:rPr>
          <w:rFonts w:ascii="Times New Roman" w:eastAsia="Calibri" w:hAnsi="Times New Roman" w:cs="Times New Roman"/>
          <w:lang w:val="en-US"/>
        </w:rPr>
        <w:t xml:space="preserve"> </w:t>
      </w:r>
      <w:r w:rsidRPr="00A4348A">
        <w:rPr>
          <w:rFonts w:ascii="Times New Roman" w:eastAsia="Calibri" w:hAnsi="Times New Roman" w:cs="Times New Roman"/>
          <w:i/>
          <w:lang w:val="en-US"/>
        </w:rPr>
        <w:t>Debt to Equity Ratio</w:t>
      </w:r>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yaitu</w:t>
      </w:r>
      <w:proofErr w:type="spellEnd"/>
      <w:r w:rsidRPr="00A4348A">
        <w:rPr>
          <w:rFonts w:ascii="Times New Roman" w:eastAsia="Calibri" w:hAnsi="Times New Roman" w:cs="Times New Roman"/>
          <w:lang w:val="en-US"/>
        </w:rPr>
        <w:t xml:space="preserve"> -0,099X3 </w:t>
      </w:r>
      <w:proofErr w:type="spellStart"/>
      <w:r w:rsidRPr="00A4348A">
        <w:rPr>
          <w:rFonts w:ascii="Times New Roman" w:eastAsia="Calibri" w:hAnsi="Times New Roman" w:cs="Times New Roman"/>
          <w:lang w:val="en-US"/>
        </w:rPr>
        <w:t>artinya</w:t>
      </w:r>
      <w:proofErr w:type="spellEnd"/>
      <w:r w:rsidRPr="00A4348A">
        <w:rPr>
          <w:rFonts w:ascii="Times New Roman" w:eastAsia="Calibri" w:hAnsi="Times New Roman" w:cs="Times New Roman"/>
          <w:lang w:val="en-US"/>
        </w:rPr>
        <w:t xml:space="preserve"> </w:t>
      </w:r>
      <w:r w:rsidRPr="00A4348A">
        <w:rPr>
          <w:rFonts w:ascii="Times New Roman" w:eastAsia="Calibri" w:hAnsi="Times New Roman" w:cs="Times New Roman"/>
        </w:rPr>
        <w:t xml:space="preserve">apabila </w:t>
      </w:r>
      <w:r w:rsidRPr="00A4348A">
        <w:rPr>
          <w:rFonts w:ascii="Times New Roman" w:eastAsia="Calibri" w:hAnsi="Times New Roman" w:cs="Times New Roman"/>
          <w:i/>
          <w:lang w:val="en-US"/>
        </w:rPr>
        <w:t>Debt to Equity Ratio</w:t>
      </w:r>
      <w:r w:rsidRPr="00A4348A">
        <w:rPr>
          <w:rFonts w:ascii="Times New Roman" w:eastAsia="Calibri" w:hAnsi="Times New Roman" w:cs="Times New Roman"/>
        </w:rPr>
        <w:t xml:space="preserve"> dinaikkan</w:t>
      </w:r>
      <w:r w:rsidRPr="00A4348A">
        <w:rPr>
          <w:rFonts w:ascii="Times New Roman" w:eastAsia="Calibri" w:hAnsi="Times New Roman" w:cs="Times New Roman"/>
          <w:lang w:val="en-US"/>
        </w:rPr>
        <w:t xml:space="preserve"> 1%</w:t>
      </w:r>
      <w:r w:rsidRPr="00A4348A">
        <w:rPr>
          <w:rFonts w:ascii="Times New Roman" w:eastAsia="Calibri" w:hAnsi="Times New Roman" w:cs="Times New Roman"/>
        </w:rPr>
        <w:t xml:space="preserve"> maka akan menurunkan nilai perusahaan yaitu sebesar -</w:t>
      </w:r>
      <w:r w:rsidRPr="00A4348A">
        <w:rPr>
          <w:rFonts w:ascii="Times New Roman" w:eastAsia="Calibri" w:hAnsi="Times New Roman" w:cs="Times New Roman"/>
          <w:lang w:val="en-US"/>
        </w:rPr>
        <w:t xml:space="preserve">0,099%. </w:t>
      </w:r>
    </w:p>
    <w:p w:rsidR="00A4348A" w:rsidRDefault="00A4348A" w:rsidP="00A4348A">
      <w:pPr>
        <w:pStyle w:val="ListParagraph"/>
        <w:numPr>
          <w:ilvl w:val="0"/>
          <w:numId w:val="28"/>
        </w:numPr>
        <w:spacing w:after="0" w:line="240" w:lineRule="auto"/>
        <w:ind w:left="284"/>
        <w:jc w:val="both"/>
        <w:rPr>
          <w:rFonts w:eastAsia="Calibri" w:cstheme="minorHAnsi"/>
          <w:lang w:val="en-US"/>
        </w:rPr>
      </w:pPr>
      <w:proofErr w:type="spellStart"/>
      <w:r w:rsidRPr="00A4348A">
        <w:rPr>
          <w:rFonts w:ascii="Times New Roman" w:eastAsia="Calibri" w:hAnsi="Times New Roman" w:cs="Times New Roman"/>
          <w:lang w:val="en-US"/>
        </w:rPr>
        <w:t>Nilai</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i/>
          <w:lang w:val="en-US"/>
        </w:rPr>
        <w:t>Standart</w:t>
      </w:r>
      <w:proofErr w:type="spellEnd"/>
      <w:r w:rsidRPr="00A4348A">
        <w:rPr>
          <w:rFonts w:ascii="Times New Roman" w:eastAsia="Calibri" w:hAnsi="Times New Roman" w:cs="Times New Roman"/>
          <w:i/>
          <w:lang w:val="en-US"/>
        </w:rPr>
        <w:t xml:space="preserve"> error</w:t>
      </w:r>
      <w:r w:rsidRPr="00A4348A">
        <w:rPr>
          <w:rFonts w:ascii="Times New Roman" w:eastAsia="Calibri" w:hAnsi="Times New Roman" w:cs="Times New Roman"/>
          <w:lang w:val="en-US"/>
        </w:rPr>
        <w:t xml:space="preserve"> 0,032 </w:t>
      </w:r>
      <w:proofErr w:type="spellStart"/>
      <w:r w:rsidRPr="00A4348A">
        <w:rPr>
          <w:rFonts w:ascii="Times New Roman" w:eastAsia="Calibri" w:hAnsi="Times New Roman" w:cs="Times New Roman"/>
          <w:lang w:val="en-US"/>
        </w:rPr>
        <w:t>artinya</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seluruh</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variabel</w:t>
      </w:r>
      <w:proofErr w:type="spellEnd"/>
      <w:r w:rsidRPr="00A4348A">
        <w:rPr>
          <w:rFonts w:ascii="Times New Roman" w:eastAsia="Calibri" w:hAnsi="Times New Roman" w:cs="Times New Roman"/>
          <w:lang w:val="en-US"/>
        </w:rPr>
        <w:t xml:space="preserve"> yang </w:t>
      </w:r>
      <w:proofErr w:type="spellStart"/>
      <w:r w:rsidRPr="00A4348A">
        <w:rPr>
          <w:rFonts w:ascii="Times New Roman" w:eastAsia="Calibri" w:hAnsi="Times New Roman" w:cs="Times New Roman"/>
          <w:lang w:val="en-US"/>
        </w:rPr>
        <w:t>dihitung</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dalam</w:t>
      </w:r>
      <w:proofErr w:type="spellEnd"/>
      <w:r w:rsidRPr="00A4348A">
        <w:rPr>
          <w:rFonts w:ascii="Times New Roman" w:eastAsia="Calibri" w:hAnsi="Times New Roman" w:cs="Times New Roman"/>
          <w:lang w:val="en-US"/>
        </w:rPr>
        <w:t xml:space="preserve"> SPSS </w:t>
      </w:r>
      <w:proofErr w:type="spellStart"/>
      <w:r w:rsidRPr="00A4348A">
        <w:rPr>
          <w:rFonts w:ascii="Times New Roman" w:eastAsia="Calibri" w:hAnsi="Times New Roman" w:cs="Times New Roman"/>
          <w:lang w:val="en-US"/>
        </w:rPr>
        <w:t>memiliki</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tingkat</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variabel</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pengganggu</w:t>
      </w:r>
      <w:proofErr w:type="spellEnd"/>
      <w:r w:rsidRPr="00A4348A">
        <w:rPr>
          <w:rFonts w:ascii="Times New Roman" w:eastAsia="Calibri" w:hAnsi="Times New Roman" w:cs="Times New Roman"/>
          <w:lang w:val="en-US"/>
        </w:rPr>
        <w:t xml:space="preserve"> </w:t>
      </w:r>
      <w:proofErr w:type="spellStart"/>
      <w:r w:rsidRPr="00A4348A">
        <w:rPr>
          <w:rFonts w:ascii="Times New Roman" w:eastAsia="Calibri" w:hAnsi="Times New Roman" w:cs="Times New Roman"/>
          <w:lang w:val="en-US"/>
        </w:rPr>
        <w:t>sebesar</w:t>
      </w:r>
      <w:proofErr w:type="spellEnd"/>
      <w:r w:rsidRPr="00A4348A">
        <w:rPr>
          <w:rFonts w:ascii="Times New Roman" w:eastAsia="Calibri" w:hAnsi="Times New Roman" w:cs="Times New Roman"/>
          <w:lang w:val="en-US"/>
        </w:rPr>
        <w:t xml:space="preserve"> 0,032.</w:t>
      </w:r>
      <w:r>
        <w:rPr>
          <w:rFonts w:eastAsia="Calibri" w:cstheme="minorHAnsi"/>
          <w:lang w:val="en-US"/>
        </w:rPr>
        <w:t xml:space="preserve"> </w:t>
      </w:r>
    </w:p>
    <w:p w:rsidR="007F7DF0" w:rsidRPr="007F7DF0" w:rsidRDefault="007F7DF0" w:rsidP="007F7DF0">
      <w:pPr>
        <w:pStyle w:val="ListParagraph"/>
        <w:spacing w:after="120" w:line="240" w:lineRule="auto"/>
        <w:ind w:left="426"/>
        <w:jc w:val="both"/>
        <w:rPr>
          <w:rFonts w:ascii="Times New Roman" w:hAnsi="Times New Roman" w:cs="Times New Roman"/>
        </w:rPr>
      </w:pPr>
    </w:p>
    <w:p w:rsidR="009E5646" w:rsidRPr="00561B1D" w:rsidRDefault="009E5646" w:rsidP="00834AA0">
      <w:pPr>
        <w:pStyle w:val="ListParagraph"/>
        <w:spacing w:after="120" w:line="240" w:lineRule="auto"/>
        <w:ind w:left="0"/>
        <w:rPr>
          <w:rFonts w:ascii="Times New Roman" w:hAnsi="Times New Roman" w:cs="Times New Roman"/>
          <w:b/>
          <w:sz w:val="6"/>
          <w:szCs w:val="24"/>
        </w:rPr>
      </w:pPr>
    </w:p>
    <w:p w:rsidR="00AD2786" w:rsidRPr="00897D42" w:rsidRDefault="00AD2786" w:rsidP="00834AA0">
      <w:pPr>
        <w:pStyle w:val="ListParagraph"/>
        <w:spacing w:after="120" w:line="240" w:lineRule="auto"/>
        <w:ind w:left="0"/>
        <w:rPr>
          <w:rFonts w:ascii="Times New Roman" w:hAnsi="Times New Roman" w:cs="Times New Roman"/>
          <w:b/>
          <w:sz w:val="24"/>
          <w:szCs w:val="24"/>
        </w:rPr>
      </w:pPr>
      <w:r w:rsidRPr="00897D42">
        <w:rPr>
          <w:rFonts w:ascii="Times New Roman" w:hAnsi="Times New Roman" w:cs="Times New Roman"/>
          <w:b/>
          <w:sz w:val="24"/>
          <w:szCs w:val="24"/>
        </w:rPr>
        <w:lastRenderedPageBreak/>
        <w:t xml:space="preserve">Uji Hipotesis </w:t>
      </w:r>
    </w:p>
    <w:p w:rsidR="00834AA0" w:rsidRPr="00897D42" w:rsidRDefault="00AD2786" w:rsidP="00834AA0">
      <w:pPr>
        <w:pStyle w:val="ListParagraph"/>
        <w:spacing w:after="120" w:line="240" w:lineRule="auto"/>
        <w:ind w:left="0"/>
        <w:rPr>
          <w:rFonts w:ascii="Times New Roman" w:hAnsi="Times New Roman" w:cs="Times New Roman"/>
          <w:b/>
          <w:sz w:val="24"/>
          <w:szCs w:val="24"/>
        </w:rPr>
      </w:pPr>
      <w:r w:rsidRPr="00897D42">
        <w:rPr>
          <w:rFonts w:ascii="Times New Roman" w:hAnsi="Times New Roman" w:cs="Times New Roman"/>
          <w:b/>
          <w:sz w:val="24"/>
          <w:szCs w:val="24"/>
        </w:rPr>
        <w:t>Uji Secara Pasial (Uji-t)</w:t>
      </w:r>
    </w:p>
    <w:p w:rsidR="00D7447C" w:rsidRPr="00E04035" w:rsidRDefault="00B5082D" w:rsidP="00D7447C">
      <w:pPr>
        <w:pStyle w:val="ListParagraph"/>
        <w:spacing w:after="0" w:line="240" w:lineRule="auto"/>
        <w:ind w:left="0"/>
        <w:jc w:val="center"/>
        <w:rPr>
          <w:rFonts w:ascii="Times New Roman" w:hAnsi="Times New Roman" w:cs="Times New Roman"/>
          <w:b/>
          <w:sz w:val="18"/>
          <w:szCs w:val="24"/>
        </w:rPr>
      </w:pPr>
      <w:r>
        <w:rPr>
          <w:rFonts w:ascii="Times New Roman" w:hAnsi="Times New Roman" w:cs="Times New Roman"/>
          <w:b/>
          <w:sz w:val="18"/>
          <w:szCs w:val="24"/>
        </w:rPr>
        <w:t>Tabel 7</w:t>
      </w:r>
      <w:r w:rsidR="00D7447C" w:rsidRPr="00E04035">
        <w:rPr>
          <w:rFonts w:ascii="Times New Roman" w:hAnsi="Times New Roman" w:cs="Times New Roman"/>
          <w:b/>
          <w:sz w:val="18"/>
          <w:szCs w:val="24"/>
        </w:rPr>
        <w:t>.</w:t>
      </w:r>
    </w:p>
    <w:p w:rsidR="00D7447C" w:rsidRPr="00E04035" w:rsidRDefault="00D7447C" w:rsidP="00D7447C">
      <w:pPr>
        <w:pStyle w:val="ListParagraph"/>
        <w:spacing w:after="0" w:line="240" w:lineRule="auto"/>
        <w:ind w:left="0"/>
        <w:jc w:val="center"/>
        <w:rPr>
          <w:rFonts w:ascii="Times New Roman" w:hAnsi="Times New Roman" w:cs="Times New Roman"/>
          <w:b/>
          <w:sz w:val="18"/>
          <w:szCs w:val="24"/>
        </w:rPr>
      </w:pPr>
      <w:r w:rsidRPr="00E04035">
        <w:rPr>
          <w:rFonts w:ascii="Times New Roman" w:hAnsi="Times New Roman" w:cs="Times New Roman"/>
          <w:b/>
          <w:sz w:val="18"/>
          <w:szCs w:val="24"/>
        </w:rPr>
        <w:t>Hasil Uji Secara Parsial (Uji-t)</w:t>
      </w:r>
    </w:p>
    <w:tbl>
      <w:tblPr>
        <w:tblW w:w="8085" w:type="dxa"/>
        <w:tblInd w:w="108" w:type="dxa"/>
        <w:tblLayout w:type="fixed"/>
        <w:tblLook w:val="04A0" w:firstRow="1" w:lastRow="0" w:firstColumn="1" w:lastColumn="0" w:noHBand="0" w:noVBand="1"/>
      </w:tblPr>
      <w:tblGrid>
        <w:gridCol w:w="645"/>
        <w:gridCol w:w="1482"/>
        <w:gridCol w:w="933"/>
        <w:gridCol w:w="1307"/>
        <w:gridCol w:w="1590"/>
        <w:gridCol w:w="1135"/>
        <w:gridCol w:w="993"/>
      </w:tblGrid>
      <w:tr w:rsidR="005B741F" w:rsidRPr="005B741F" w:rsidTr="005B741F">
        <w:tc>
          <w:tcPr>
            <w:tcW w:w="8080" w:type="dxa"/>
            <w:gridSpan w:val="7"/>
            <w:tcBorders>
              <w:top w:val="nil"/>
              <w:left w:val="nil"/>
              <w:bottom w:val="single" w:sz="4" w:space="0" w:color="auto"/>
              <w:right w:val="nil"/>
            </w:tcBorders>
            <w:hideMark/>
          </w:tcPr>
          <w:p w:rsidR="005B741F" w:rsidRPr="005B741F" w:rsidRDefault="005B741F" w:rsidP="005B741F">
            <w:pPr>
              <w:autoSpaceDE w:val="0"/>
              <w:autoSpaceDN w:val="0"/>
              <w:adjustRightInd w:val="0"/>
              <w:spacing w:after="0" w:line="240" w:lineRule="auto"/>
              <w:ind w:left="60" w:right="60"/>
              <w:jc w:val="center"/>
              <w:rPr>
                <w:rFonts w:ascii="Times New Roman" w:hAnsi="Times New Roman" w:cs="Times New Roman"/>
                <w:lang w:val="en-US"/>
              </w:rPr>
            </w:pPr>
            <w:r w:rsidRPr="005B741F">
              <w:rPr>
                <w:rFonts w:ascii="Times New Roman" w:hAnsi="Times New Roman" w:cs="Times New Roman"/>
                <w:b/>
                <w:bCs/>
                <w:lang w:val="en-US"/>
              </w:rPr>
              <w:t xml:space="preserve">               </w:t>
            </w:r>
            <w:proofErr w:type="spellStart"/>
            <w:r w:rsidRPr="005B741F">
              <w:rPr>
                <w:rFonts w:ascii="Times New Roman" w:hAnsi="Times New Roman" w:cs="Times New Roman"/>
                <w:b/>
                <w:bCs/>
                <w:lang w:val="en-US"/>
              </w:rPr>
              <w:t>Coefficients</w:t>
            </w:r>
            <w:r w:rsidRPr="005B741F">
              <w:rPr>
                <w:rFonts w:ascii="Times New Roman" w:hAnsi="Times New Roman" w:cs="Times New Roman"/>
                <w:b/>
                <w:bCs/>
                <w:vertAlign w:val="superscript"/>
                <w:lang w:val="en-US"/>
              </w:rPr>
              <w:t>a</w:t>
            </w:r>
            <w:proofErr w:type="spellEnd"/>
          </w:p>
        </w:tc>
      </w:tr>
      <w:tr w:rsidR="005B741F" w:rsidRPr="005B741F" w:rsidTr="005B741F">
        <w:tc>
          <w:tcPr>
            <w:tcW w:w="2127" w:type="dxa"/>
            <w:gridSpan w:val="2"/>
            <w:tcBorders>
              <w:top w:val="single" w:sz="4" w:space="0" w:color="auto"/>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rPr>
                <w:rFonts w:ascii="Times New Roman" w:hAnsi="Times New Roman" w:cs="Times New Roman"/>
                <w:lang w:val="en-US"/>
              </w:rPr>
            </w:pPr>
            <w:r w:rsidRPr="005B741F">
              <w:rPr>
                <w:rFonts w:ascii="Times New Roman" w:hAnsi="Times New Roman" w:cs="Times New Roman"/>
                <w:lang w:val="en-US"/>
              </w:rPr>
              <w:t>Model</w:t>
            </w:r>
          </w:p>
        </w:tc>
        <w:tc>
          <w:tcPr>
            <w:tcW w:w="2238" w:type="dxa"/>
            <w:gridSpan w:val="2"/>
            <w:tcBorders>
              <w:top w:val="single" w:sz="4" w:space="0" w:color="auto"/>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jc w:val="center"/>
              <w:rPr>
                <w:rFonts w:ascii="Times New Roman" w:hAnsi="Times New Roman" w:cs="Times New Roman"/>
                <w:lang w:val="en-US"/>
              </w:rPr>
            </w:pPr>
            <w:r w:rsidRPr="005B741F">
              <w:rPr>
                <w:rFonts w:ascii="Times New Roman" w:hAnsi="Times New Roman" w:cs="Times New Roman"/>
                <w:lang w:val="en-US"/>
              </w:rPr>
              <w:t>Unstandardized Coefficients</w:t>
            </w:r>
          </w:p>
        </w:tc>
        <w:tc>
          <w:tcPr>
            <w:tcW w:w="1589" w:type="dxa"/>
            <w:tcBorders>
              <w:top w:val="single" w:sz="4" w:space="0" w:color="auto"/>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jc w:val="center"/>
              <w:rPr>
                <w:rFonts w:ascii="Times New Roman" w:hAnsi="Times New Roman" w:cs="Times New Roman"/>
                <w:lang w:val="en-US"/>
              </w:rPr>
            </w:pPr>
            <w:r w:rsidRPr="005B741F">
              <w:rPr>
                <w:rFonts w:ascii="Times New Roman" w:hAnsi="Times New Roman" w:cs="Times New Roman"/>
                <w:lang w:val="en-US"/>
              </w:rPr>
              <w:t>Standardized Coefficients</w:t>
            </w:r>
          </w:p>
        </w:tc>
        <w:tc>
          <w:tcPr>
            <w:tcW w:w="1134" w:type="dxa"/>
            <w:tcBorders>
              <w:top w:val="single" w:sz="4" w:space="0" w:color="auto"/>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jc w:val="center"/>
              <w:rPr>
                <w:rFonts w:ascii="Times New Roman" w:hAnsi="Times New Roman" w:cs="Times New Roman"/>
                <w:lang w:val="en-US"/>
              </w:rPr>
            </w:pPr>
            <w:r w:rsidRPr="005B741F">
              <w:rPr>
                <w:rFonts w:ascii="Times New Roman" w:hAnsi="Times New Roman" w:cs="Times New Roman"/>
                <w:lang w:val="en-US"/>
              </w:rPr>
              <w:t>t</w:t>
            </w:r>
          </w:p>
        </w:tc>
        <w:tc>
          <w:tcPr>
            <w:tcW w:w="992" w:type="dxa"/>
            <w:tcBorders>
              <w:top w:val="single" w:sz="4" w:space="0" w:color="auto"/>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jc w:val="center"/>
              <w:rPr>
                <w:rFonts w:ascii="Times New Roman" w:hAnsi="Times New Roman" w:cs="Times New Roman"/>
                <w:lang w:val="en-US"/>
              </w:rPr>
            </w:pPr>
            <w:r w:rsidRPr="005B741F">
              <w:rPr>
                <w:rFonts w:ascii="Times New Roman" w:hAnsi="Times New Roman" w:cs="Times New Roman"/>
                <w:lang w:val="en-US"/>
              </w:rPr>
              <w:t>Sig.</w:t>
            </w:r>
          </w:p>
        </w:tc>
      </w:tr>
      <w:tr w:rsidR="005B741F" w:rsidRPr="005B741F" w:rsidTr="005B741F">
        <w:tc>
          <w:tcPr>
            <w:tcW w:w="2127" w:type="dxa"/>
            <w:gridSpan w:val="2"/>
            <w:tcBorders>
              <w:top w:val="single" w:sz="4" w:space="0" w:color="auto"/>
              <w:left w:val="single" w:sz="4" w:space="0" w:color="auto"/>
              <w:bottom w:val="single" w:sz="4" w:space="0" w:color="auto"/>
              <w:right w:val="single" w:sz="4" w:space="0" w:color="auto"/>
            </w:tcBorders>
          </w:tcPr>
          <w:p w:rsidR="005B741F" w:rsidRPr="005B741F" w:rsidRDefault="005B741F" w:rsidP="005B741F">
            <w:pPr>
              <w:autoSpaceDE w:val="0"/>
              <w:autoSpaceDN w:val="0"/>
              <w:adjustRightInd w:val="0"/>
              <w:spacing w:after="0" w:line="240" w:lineRule="auto"/>
              <w:rPr>
                <w:rFonts w:ascii="Times New Roman" w:hAnsi="Times New Roman" w:cs="Times New Roman"/>
                <w:lang w:val="en-US"/>
              </w:rPr>
            </w:pPr>
          </w:p>
        </w:tc>
        <w:tc>
          <w:tcPr>
            <w:tcW w:w="932" w:type="dxa"/>
            <w:tcBorders>
              <w:top w:val="single" w:sz="4" w:space="0" w:color="auto"/>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jc w:val="center"/>
              <w:rPr>
                <w:rFonts w:ascii="Times New Roman" w:hAnsi="Times New Roman" w:cs="Times New Roman"/>
                <w:lang w:val="en-US"/>
              </w:rPr>
            </w:pPr>
            <w:r w:rsidRPr="005B741F">
              <w:rPr>
                <w:rFonts w:ascii="Times New Roman" w:hAnsi="Times New Roman" w:cs="Times New Roman"/>
                <w:lang w:val="en-US"/>
              </w:rPr>
              <w:t>B</w:t>
            </w:r>
          </w:p>
        </w:tc>
        <w:tc>
          <w:tcPr>
            <w:tcW w:w="1306" w:type="dxa"/>
            <w:tcBorders>
              <w:top w:val="single" w:sz="4" w:space="0" w:color="auto"/>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jc w:val="center"/>
              <w:rPr>
                <w:rFonts w:ascii="Times New Roman" w:hAnsi="Times New Roman" w:cs="Times New Roman"/>
                <w:lang w:val="en-US"/>
              </w:rPr>
            </w:pPr>
            <w:r w:rsidRPr="005B741F">
              <w:rPr>
                <w:rFonts w:ascii="Times New Roman" w:hAnsi="Times New Roman" w:cs="Times New Roman"/>
                <w:lang w:val="en-US"/>
              </w:rPr>
              <w:t>Std. Error</w:t>
            </w:r>
          </w:p>
        </w:tc>
        <w:tc>
          <w:tcPr>
            <w:tcW w:w="1589" w:type="dxa"/>
            <w:tcBorders>
              <w:top w:val="single" w:sz="4" w:space="0" w:color="auto"/>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jc w:val="center"/>
              <w:rPr>
                <w:rFonts w:ascii="Times New Roman" w:hAnsi="Times New Roman" w:cs="Times New Roman"/>
                <w:lang w:val="en-US"/>
              </w:rPr>
            </w:pPr>
            <w:r w:rsidRPr="005B741F">
              <w:rPr>
                <w:rFonts w:ascii="Times New Roman" w:hAnsi="Times New Roman" w:cs="Times New Roman"/>
                <w:lang w:val="en-US"/>
              </w:rPr>
              <w:t>Beta</w:t>
            </w:r>
          </w:p>
        </w:tc>
        <w:tc>
          <w:tcPr>
            <w:tcW w:w="1134" w:type="dxa"/>
            <w:tcBorders>
              <w:top w:val="single" w:sz="4" w:space="0" w:color="auto"/>
              <w:left w:val="single" w:sz="4" w:space="0" w:color="auto"/>
              <w:bottom w:val="single" w:sz="4" w:space="0" w:color="auto"/>
              <w:right w:val="single" w:sz="4" w:space="0" w:color="auto"/>
            </w:tcBorders>
          </w:tcPr>
          <w:p w:rsidR="005B741F" w:rsidRPr="005B741F" w:rsidRDefault="005B741F" w:rsidP="005B741F">
            <w:pPr>
              <w:autoSpaceDE w:val="0"/>
              <w:autoSpaceDN w:val="0"/>
              <w:adjustRightInd w:val="0"/>
              <w:spacing w:after="0" w:line="240" w:lineRule="auto"/>
              <w:rPr>
                <w:rFonts w:ascii="Times New Roman"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tcPr>
          <w:p w:rsidR="005B741F" w:rsidRPr="005B741F" w:rsidRDefault="005B741F" w:rsidP="005B741F">
            <w:pPr>
              <w:autoSpaceDE w:val="0"/>
              <w:autoSpaceDN w:val="0"/>
              <w:adjustRightInd w:val="0"/>
              <w:spacing w:after="0" w:line="240" w:lineRule="auto"/>
              <w:rPr>
                <w:rFonts w:ascii="Times New Roman" w:hAnsi="Times New Roman" w:cs="Times New Roman"/>
                <w:lang w:val="en-US"/>
              </w:rPr>
            </w:pPr>
          </w:p>
        </w:tc>
      </w:tr>
      <w:tr w:rsidR="005B741F" w:rsidRPr="005B741F" w:rsidTr="005B741F">
        <w:tc>
          <w:tcPr>
            <w:tcW w:w="646" w:type="dxa"/>
            <w:tcBorders>
              <w:top w:val="single" w:sz="4" w:space="0" w:color="auto"/>
              <w:left w:val="single" w:sz="4" w:space="0" w:color="auto"/>
              <w:bottom w:val="nil"/>
              <w:right w:val="nil"/>
            </w:tcBorders>
            <w:hideMark/>
          </w:tcPr>
          <w:p w:rsidR="005B741F" w:rsidRPr="005B741F" w:rsidRDefault="005B741F" w:rsidP="005B741F">
            <w:pPr>
              <w:autoSpaceDE w:val="0"/>
              <w:autoSpaceDN w:val="0"/>
              <w:adjustRightInd w:val="0"/>
              <w:spacing w:after="0" w:line="240" w:lineRule="auto"/>
              <w:ind w:left="60" w:right="60"/>
              <w:rPr>
                <w:rFonts w:ascii="Times New Roman" w:hAnsi="Times New Roman" w:cs="Times New Roman"/>
                <w:lang w:val="en-US"/>
              </w:rPr>
            </w:pPr>
            <w:r w:rsidRPr="005B741F">
              <w:rPr>
                <w:rFonts w:ascii="Times New Roman" w:hAnsi="Times New Roman" w:cs="Times New Roman"/>
                <w:lang w:val="en-US"/>
              </w:rPr>
              <w:t>1</w:t>
            </w:r>
          </w:p>
        </w:tc>
        <w:tc>
          <w:tcPr>
            <w:tcW w:w="1481" w:type="dxa"/>
            <w:tcBorders>
              <w:top w:val="single" w:sz="4" w:space="0" w:color="auto"/>
              <w:left w:val="nil"/>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rPr>
                <w:rFonts w:ascii="Times New Roman" w:hAnsi="Times New Roman" w:cs="Times New Roman"/>
                <w:lang w:val="en-US"/>
              </w:rPr>
            </w:pPr>
            <w:r w:rsidRPr="005B741F">
              <w:rPr>
                <w:rFonts w:ascii="Times New Roman" w:hAnsi="Times New Roman" w:cs="Times New Roman"/>
                <w:lang w:val="en-US"/>
              </w:rPr>
              <w:t>(Constant)</w:t>
            </w:r>
          </w:p>
        </w:tc>
        <w:tc>
          <w:tcPr>
            <w:tcW w:w="932" w:type="dxa"/>
            <w:tcBorders>
              <w:top w:val="single" w:sz="4" w:space="0" w:color="auto"/>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.690</w:t>
            </w:r>
          </w:p>
        </w:tc>
        <w:tc>
          <w:tcPr>
            <w:tcW w:w="1306" w:type="dxa"/>
            <w:tcBorders>
              <w:top w:val="single" w:sz="4" w:space="0" w:color="auto"/>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.032</w:t>
            </w:r>
          </w:p>
        </w:tc>
        <w:tc>
          <w:tcPr>
            <w:tcW w:w="1589" w:type="dxa"/>
            <w:tcBorders>
              <w:top w:val="single" w:sz="4" w:space="0" w:color="auto"/>
              <w:left w:val="single" w:sz="4" w:space="0" w:color="auto"/>
              <w:bottom w:val="nil"/>
              <w:right w:val="single" w:sz="4" w:space="0" w:color="auto"/>
            </w:tcBorders>
          </w:tcPr>
          <w:p w:rsidR="005B741F" w:rsidRPr="005B741F" w:rsidRDefault="005B741F" w:rsidP="005B741F">
            <w:pPr>
              <w:autoSpaceDE w:val="0"/>
              <w:autoSpaceDN w:val="0"/>
              <w:adjustRightInd w:val="0"/>
              <w:spacing w:after="0" w:line="240" w:lineRule="auto"/>
              <w:rPr>
                <w:rFonts w:ascii="Times New Roman" w:hAnsi="Times New Roman" w:cs="Times New Roman"/>
                <w:lang w:val="en-US"/>
              </w:rPr>
            </w:pPr>
          </w:p>
        </w:tc>
        <w:tc>
          <w:tcPr>
            <w:tcW w:w="1134" w:type="dxa"/>
            <w:tcBorders>
              <w:top w:val="single" w:sz="4" w:space="0" w:color="auto"/>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21.464</w:t>
            </w:r>
          </w:p>
        </w:tc>
        <w:tc>
          <w:tcPr>
            <w:tcW w:w="992" w:type="dxa"/>
            <w:tcBorders>
              <w:top w:val="single" w:sz="4" w:space="0" w:color="auto"/>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&lt;,001</w:t>
            </w:r>
          </w:p>
        </w:tc>
      </w:tr>
      <w:tr w:rsidR="005B741F" w:rsidRPr="005B741F" w:rsidTr="005B741F">
        <w:tc>
          <w:tcPr>
            <w:tcW w:w="646" w:type="dxa"/>
            <w:tcBorders>
              <w:top w:val="nil"/>
              <w:left w:val="single" w:sz="4" w:space="0" w:color="auto"/>
              <w:bottom w:val="nil"/>
              <w:right w:val="nil"/>
            </w:tcBorders>
          </w:tcPr>
          <w:p w:rsidR="005B741F" w:rsidRPr="005B741F" w:rsidRDefault="005B741F" w:rsidP="005B741F">
            <w:pPr>
              <w:autoSpaceDE w:val="0"/>
              <w:autoSpaceDN w:val="0"/>
              <w:adjustRightInd w:val="0"/>
              <w:spacing w:after="0" w:line="240" w:lineRule="auto"/>
              <w:rPr>
                <w:rFonts w:ascii="Times New Roman" w:hAnsi="Times New Roman" w:cs="Times New Roman"/>
                <w:lang w:val="en-US"/>
              </w:rPr>
            </w:pPr>
          </w:p>
        </w:tc>
        <w:tc>
          <w:tcPr>
            <w:tcW w:w="1481" w:type="dxa"/>
            <w:tcBorders>
              <w:top w:val="nil"/>
              <w:left w:val="nil"/>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rPr>
                <w:rFonts w:ascii="Times New Roman" w:hAnsi="Times New Roman" w:cs="Times New Roman"/>
                <w:lang w:val="en-US"/>
              </w:rPr>
            </w:pPr>
            <w:r w:rsidRPr="005B741F">
              <w:rPr>
                <w:rFonts w:ascii="Times New Roman" w:hAnsi="Times New Roman" w:cs="Times New Roman"/>
                <w:lang w:val="en-US"/>
              </w:rPr>
              <w:t>X1_ROA</w:t>
            </w:r>
          </w:p>
        </w:tc>
        <w:tc>
          <w:tcPr>
            <w:tcW w:w="932" w:type="dxa"/>
            <w:tcBorders>
              <w:top w:val="nil"/>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-.930</w:t>
            </w:r>
          </w:p>
        </w:tc>
        <w:tc>
          <w:tcPr>
            <w:tcW w:w="1306" w:type="dxa"/>
            <w:tcBorders>
              <w:top w:val="nil"/>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.443</w:t>
            </w:r>
          </w:p>
        </w:tc>
        <w:tc>
          <w:tcPr>
            <w:tcW w:w="1589" w:type="dxa"/>
            <w:tcBorders>
              <w:top w:val="nil"/>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-.733</w:t>
            </w:r>
          </w:p>
        </w:tc>
        <w:tc>
          <w:tcPr>
            <w:tcW w:w="1134" w:type="dxa"/>
            <w:tcBorders>
              <w:top w:val="nil"/>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-2.101</w:t>
            </w:r>
          </w:p>
        </w:tc>
        <w:tc>
          <w:tcPr>
            <w:tcW w:w="992" w:type="dxa"/>
            <w:tcBorders>
              <w:top w:val="nil"/>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.040</w:t>
            </w:r>
          </w:p>
        </w:tc>
      </w:tr>
      <w:tr w:rsidR="005B741F" w:rsidRPr="005B741F" w:rsidTr="005B741F">
        <w:tc>
          <w:tcPr>
            <w:tcW w:w="646" w:type="dxa"/>
            <w:tcBorders>
              <w:top w:val="nil"/>
              <w:left w:val="single" w:sz="4" w:space="0" w:color="auto"/>
              <w:bottom w:val="nil"/>
              <w:right w:val="nil"/>
            </w:tcBorders>
          </w:tcPr>
          <w:p w:rsidR="005B741F" w:rsidRPr="005B741F" w:rsidRDefault="005B741F" w:rsidP="005B741F">
            <w:pPr>
              <w:autoSpaceDE w:val="0"/>
              <w:autoSpaceDN w:val="0"/>
              <w:adjustRightInd w:val="0"/>
              <w:spacing w:after="0" w:line="240" w:lineRule="auto"/>
              <w:rPr>
                <w:rFonts w:ascii="Times New Roman" w:hAnsi="Times New Roman" w:cs="Times New Roman"/>
                <w:lang w:val="en-US"/>
              </w:rPr>
            </w:pPr>
          </w:p>
        </w:tc>
        <w:tc>
          <w:tcPr>
            <w:tcW w:w="1481" w:type="dxa"/>
            <w:tcBorders>
              <w:top w:val="nil"/>
              <w:left w:val="nil"/>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rPr>
                <w:rFonts w:ascii="Times New Roman" w:hAnsi="Times New Roman" w:cs="Times New Roman"/>
                <w:lang w:val="en-US"/>
              </w:rPr>
            </w:pPr>
            <w:r w:rsidRPr="005B741F">
              <w:rPr>
                <w:rFonts w:ascii="Times New Roman" w:hAnsi="Times New Roman" w:cs="Times New Roman"/>
                <w:lang w:val="en-US"/>
              </w:rPr>
              <w:t>X2_ROE</w:t>
            </w:r>
          </w:p>
        </w:tc>
        <w:tc>
          <w:tcPr>
            <w:tcW w:w="932" w:type="dxa"/>
            <w:tcBorders>
              <w:top w:val="nil"/>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.070</w:t>
            </w:r>
          </w:p>
        </w:tc>
        <w:tc>
          <w:tcPr>
            <w:tcW w:w="1306" w:type="dxa"/>
            <w:tcBorders>
              <w:top w:val="nil"/>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.205</w:t>
            </w:r>
          </w:p>
        </w:tc>
        <w:tc>
          <w:tcPr>
            <w:tcW w:w="1589" w:type="dxa"/>
            <w:tcBorders>
              <w:top w:val="nil"/>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.116</w:t>
            </w:r>
          </w:p>
        </w:tc>
        <w:tc>
          <w:tcPr>
            <w:tcW w:w="1134" w:type="dxa"/>
            <w:tcBorders>
              <w:top w:val="nil"/>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.341</w:t>
            </w:r>
          </w:p>
        </w:tc>
        <w:tc>
          <w:tcPr>
            <w:tcW w:w="992" w:type="dxa"/>
            <w:tcBorders>
              <w:top w:val="nil"/>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.735</w:t>
            </w:r>
          </w:p>
        </w:tc>
      </w:tr>
      <w:tr w:rsidR="005B741F" w:rsidRPr="005B741F" w:rsidTr="005B741F">
        <w:tc>
          <w:tcPr>
            <w:tcW w:w="646" w:type="dxa"/>
            <w:tcBorders>
              <w:top w:val="nil"/>
              <w:left w:val="single" w:sz="4" w:space="0" w:color="auto"/>
              <w:bottom w:val="single" w:sz="4" w:space="0" w:color="auto"/>
              <w:right w:val="nil"/>
            </w:tcBorders>
          </w:tcPr>
          <w:p w:rsidR="005B741F" w:rsidRPr="005B741F" w:rsidRDefault="005B741F" w:rsidP="005B741F">
            <w:pPr>
              <w:autoSpaceDE w:val="0"/>
              <w:autoSpaceDN w:val="0"/>
              <w:adjustRightInd w:val="0"/>
              <w:spacing w:after="0" w:line="240" w:lineRule="auto"/>
              <w:rPr>
                <w:rFonts w:ascii="Times New Roman" w:hAnsi="Times New Roman" w:cs="Times New Roman"/>
                <w:lang w:val="en-US"/>
              </w:rPr>
            </w:pPr>
          </w:p>
        </w:tc>
        <w:tc>
          <w:tcPr>
            <w:tcW w:w="1481" w:type="dxa"/>
            <w:tcBorders>
              <w:top w:val="nil"/>
              <w:left w:val="nil"/>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rPr>
                <w:rFonts w:ascii="Times New Roman" w:hAnsi="Times New Roman" w:cs="Times New Roman"/>
                <w:lang w:val="en-US"/>
              </w:rPr>
            </w:pPr>
            <w:r w:rsidRPr="005B741F">
              <w:rPr>
                <w:rFonts w:ascii="Times New Roman" w:hAnsi="Times New Roman" w:cs="Times New Roman"/>
                <w:lang w:val="en-US"/>
              </w:rPr>
              <w:t>X3_DER</w:t>
            </w:r>
          </w:p>
        </w:tc>
        <w:tc>
          <w:tcPr>
            <w:tcW w:w="932" w:type="dxa"/>
            <w:tcBorders>
              <w:top w:val="nil"/>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-.099</w:t>
            </w:r>
          </w:p>
        </w:tc>
        <w:tc>
          <w:tcPr>
            <w:tcW w:w="1306" w:type="dxa"/>
            <w:tcBorders>
              <w:top w:val="nil"/>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.026</w:t>
            </w:r>
          </w:p>
        </w:tc>
        <w:tc>
          <w:tcPr>
            <w:tcW w:w="1589" w:type="dxa"/>
            <w:tcBorders>
              <w:top w:val="nil"/>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-.598</w:t>
            </w:r>
          </w:p>
        </w:tc>
        <w:tc>
          <w:tcPr>
            <w:tcW w:w="1134" w:type="dxa"/>
            <w:tcBorders>
              <w:top w:val="nil"/>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-3.759</w:t>
            </w:r>
          </w:p>
        </w:tc>
        <w:tc>
          <w:tcPr>
            <w:tcW w:w="992" w:type="dxa"/>
            <w:tcBorders>
              <w:top w:val="nil"/>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&lt;,001</w:t>
            </w:r>
          </w:p>
        </w:tc>
      </w:tr>
      <w:tr w:rsidR="005B741F" w:rsidRPr="005B741F" w:rsidTr="005B741F">
        <w:tc>
          <w:tcPr>
            <w:tcW w:w="8080" w:type="dxa"/>
            <w:gridSpan w:val="7"/>
            <w:tcBorders>
              <w:top w:val="single" w:sz="4" w:space="0" w:color="auto"/>
              <w:left w:val="nil"/>
              <w:bottom w:val="nil"/>
              <w:right w:val="nil"/>
            </w:tcBorders>
            <w:hideMark/>
          </w:tcPr>
          <w:p w:rsidR="005B741F" w:rsidRPr="005B741F" w:rsidRDefault="005B741F" w:rsidP="005B741F">
            <w:pPr>
              <w:autoSpaceDE w:val="0"/>
              <w:autoSpaceDN w:val="0"/>
              <w:adjustRightInd w:val="0"/>
              <w:spacing w:after="0" w:line="240" w:lineRule="auto"/>
              <w:ind w:left="60" w:right="60" w:hanging="128"/>
              <w:rPr>
                <w:rFonts w:ascii="Times New Roman" w:hAnsi="Times New Roman" w:cs="Times New Roman"/>
                <w:lang w:val="en-US"/>
              </w:rPr>
            </w:pPr>
            <w:r w:rsidRPr="005B741F">
              <w:rPr>
                <w:rFonts w:ascii="Times New Roman" w:hAnsi="Times New Roman" w:cs="Times New Roman"/>
                <w:lang w:val="en-US"/>
              </w:rPr>
              <w:t xml:space="preserve">a. </w:t>
            </w:r>
            <w:r w:rsidRPr="005B741F">
              <w:rPr>
                <w:rFonts w:ascii="Times New Roman" w:hAnsi="Times New Roman" w:cs="Times New Roman"/>
                <w:i/>
                <w:lang w:val="en-US"/>
              </w:rPr>
              <w:t>Dependent Variable</w:t>
            </w:r>
            <w:r w:rsidRPr="005B741F">
              <w:rPr>
                <w:rFonts w:ascii="Times New Roman" w:hAnsi="Times New Roman" w:cs="Times New Roman"/>
                <w:lang w:val="en-US"/>
              </w:rPr>
              <w:t>: Y_NILAIPERUSAHAAN</w:t>
            </w:r>
          </w:p>
        </w:tc>
      </w:tr>
    </w:tbl>
    <w:p w:rsidR="005B741F" w:rsidRPr="005B741F" w:rsidRDefault="005B741F" w:rsidP="005B741F">
      <w:pPr>
        <w:spacing w:before="240" w:after="0" w:line="240" w:lineRule="auto"/>
        <w:ind w:left="142"/>
        <w:contextualSpacing/>
        <w:rPr>
          <w:rFonts w:ascii="Times New Roman" w:eastAsia="Calibri" w:hAnsi="Times New Roman" w:cs="Times New Roman"/>
          <w:lang w:val="en-US"/>
        </w:rPr>
      </w:pPr>
      <w:proofErr w:type="spellStart"/>
      <w:r w:rsidRPr="005B741F">
        <w:rPr>
          <w:rFonts w:ascii="Times New Roman" w:eastAsia="Calibri" w:hAnsi="Times New Roman" w:cs="Times New Roman"/>
          <w:lang w:val="en-US"/>
        </w:rPr>
        <w:t>Sumber</w:t>
      </w:r>
      <w:proofErr w:type="spellEnd"/>
      <w:r w:rsidRPr="005B741F">
        <w:rPr>
          <w:rFonts w:ascii="Times New Roman" w:eastAsia="Calibri" w:hAnsi="Times New Roman" w:cs="Times New Roman"/>
          <w:lang w:val="en-US"/>
        </w:rPr>
        <w:t xml:space="preserve">: data </w:t>
      </w:r>
      <w:proofErr w:type="spellStart"/>
      <w:r w:rsidRPr="005B741F">
        <w:rPr>
          <w:rFonts w:ascii="Times New Roman" w:eastAsia="Calibri" w:hAnsi="Times New Roman" w:cs="Times New Roman"/>
          <w:lang w:val="en-US"/>
        </w:rPr>
        <w:t>diolah</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menggunakan</w:t>
      </w:r>
      <w:proofErr w:type="spellEnd"/>
      <w:r w:rsidRPr="005B741F">
        <w:rPr>
          <w:rFonts w:ascii="Times New Roman" w:eastAsia="Calibri" w:hAnsi="Times New Roman" w:cs="Times New Roman"/>
          <w:lang w:val="en-US"/>
        </w:rPr>
        <w:t xml:space="preserve"> IBM SPSS Statistics 28.0.0.0</w:t>
      </w:r>
    </w:p>
    <w:p w:rsidR="005B741F" w:rsidRPr="005B741F" w:rsidRDefault="005B741F" w:rsidP="005B741F">
      <w:pPr>
        <w:spacing w:before="240" w:after="0" w:line="240" w:lineRule="auto"/>
        <w:ind w:left="142"/>
        <w:contextualSpacing/>
        <w:rPr>
          <w:rFonts w:ascii="Times New Roman" w:eastAsia="Calibri" w:hAnsi="Times New Roman" w:cs="Times New Roman"/>
          <w:lang w:val="en-US"/>
        </w:rPr>
      </w:pPr>
    </w:p>
    <w:p w:rsidR="005B741F" w:rsidRPr="005B741F" w:rsidRDefault="005B741F" w:rsidP="005B741F">
      <w:pPr>
        <w:spacing w:before="240" w:after="0" w:line="240" w:lineRule="auto"/>
        <w:ind w:left="142" w:firstLine="425"/>
        <w:contextualSpacing/>
        <w:jc w:val="both"/>
        <w:rPr>
          <w:rFonts w:ascii="Times New Roman" w:eastAsia="Calibri" w:hAnsi="Times New Roman" w:cs="Times New Roman"/>
          <w:lang w:val="en-US"/>
        </w:rPr>
      </w:pPr>
      <w:r w:rsidRPr="005B741F">
        <w:rPr>
          <w:rFonts w:ascii="Times New Roman" w:eastAsia="Calibri" w:hAnsi="Times New Roman" w:cs="Times New Roman"/>
          <w:lang w:val="en-US"/>
        </w:rPr>
        <w:t xml:space="preserve">Dari </w:t>
      </w:r>
      <w:proofErr w:type="spellStart"/>
      <w:r w:rsidRPr="005B741F">
        <w:rPr>
          <w:rFonts w:ascii="Times New Roman" w:eastAsia="Calibri" w:hAnsi="Times New Roman" w:cs="Times New Roman"/>
          <w:lang w:val="en-US"/>
        </w:rPr>
        <w:t>hasil</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tabel</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diatas</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dapat</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diketahui</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bahwa</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nilai</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signifikan</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dari</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variabel</w:t>
      </w:r>
      <w:proofErr w:type="spellEnd"/>
      <w:r w:rsidRPr="005B741F">
        <w:rPr>
          <w:rFonts w:ascii="Times New Roman" w:eastAsia="Calibri" w:hAnsi="Times New Roman" w:cs="Times New Roman"/>
          <w:lang w:val="en-US"/>
        </w:rPr>
        <w:t xml:space="preserve"> </w:t>
      </w:r>
      <w:r w:rsidRPr="005B741F">
        <w:rPr>
          <w:rFonts w:ascii="Times New Roman" w:eastAsia="Calibri" w:hAnsi="Times New Roman" w:cs="Times New Roman"/>
          <w:i/>
          <w:lang w:val="en-US"/>
        </w:rPr>
        <w:t xml:space="preserve">Return On Asset </w:t>
      </w:r>
      <w:proofErr w:type="spellStart"/>
      <w:r w:rsidRPr="005B741F">
        <w:rPr>
          <w:rFonts w:ascii="Times New Roman" w:eastAsia="Calibri" w:hAnsi="Times New Roman" w:cs="Times New Roman"/>
          <w:i/>
          <w:lang w:val="en-US"/>
        </w:rPr>
        <w:t>sebesar</w:t>
      </w:r>
      <w:proofErr w:type="spellEnd"/>
      <w:r w:rsidRPr="005B741F">
        <w:rPr>
          <w:rFonts w:ascii="Times New Roman" w:eastAsia="Calibri" w:hAnsi="Times New Roman" w:cs="Times New Roman"/>
          <w:lang w:val="en-US"/>
        </w:rPr>
        <w:t xml:space="preserve"> 0,040, </w:t>
      </w:r>
      <w:r w:rsidRPr="005B741F">
        <w:rPr>
          <w:rFonts w:ascii="Times New Roman" w:eastAsia="Calibri" w:hAnsi="Times New Roman" w:cs="Times New Roman"/>
          <w:i/>
          <w:lang w:val="en-US"/>
        </w:rPr>
        <w:t>Return On Equity</w:t>
      </w:r>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sebesar</w:t>
      </w:r>
      <w:proofErr w:type="spellEnd"/>
      <w:r w:rsidRPr="005B741F">
        <w:rPr>
          <w:rFonts w:ascii="Times New Roman" w:eastAsia="Calibri" w:hAnsi="Times New Roman" w:cs="Times New Roman"/>
          <w:lang w:val="en-US"/>
        </w:rPr>
        <w:t xml:space="preserve"> 0,735, </w:t>
      </w:r>
      <w:proofErr w:type="spellStart"/>
      <w:r w:rsidRPr="005B741F">
        <w:rPr>
          <w:rFonts w:ascii="Times New Roman" w:eastAsia="Calibri" w:hAnsi="Times New Roman" w:cs="Times New Roman"/>
          <w:lang w:val="en-US"/>
        </w:rPr>
        <w:t>dan</w:t>
      </w:r>
      <w:proofErr w:type="spellEnd"/>
      <w:r w:rsidRPr="005B741F">
        <w:rPr>
          <w:rFonts w:ascii="Times New Roman" w:eastAsia="Calibri" w:hAnsi="Times New Roman" w:cs="Times New Roman"/>
          <w:lang w:val="en-US"/>
        </w:rPr>
        <w:t xml:space="preserve"> </w:t>
      </w:r>
      <w:r w:rsidRPr="005B741F">
        <w:rPr>
          <w:rFonts w:ascii="Times New Roman" w:eastAsia="Calibri" w:hAnsi="Times New Roman" w:cs="Times New Roman"/>
          <w:i/>
          <w:lang w:val="en-US"/>
        </w:rPr>
        <w:t>Debt to</w:t>
      </w:r>
      <w:r w:rsidRPr="005B741F">
        <w:rPr>
          <w:rFonts w:ascii="Times New Roman" w:eastAsia="Calibri" w:hAnsi="Times New Roman" w:cs="Times New Roman"/>
          <w:lang w:val="en-US"/>
        </w:rPr>
        <w:t xml:space="preserve"> </w:t>
      </w:r>
      <w:r w:rsidRPr="005B741F">
        <w:rPr>
          <w:rFonts w:ascii="Times New Roman" w:eastAsia="Calibri" w:hAnsi="Times New Roman" w:cs="Times New Roman"/>
          <w:i/>
          <w:lang w:val="en-US"/>
        </w:rPr>
        <w:t>Equity Ratio</w:t>
      </w:r>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sebesar</w:t>
      </w:r>
      <w:proofErr w:type="spellEnd"/>
      <w:r w:rsidRPr="005B741F">
        <w:rPr>
          <w:rFonts w:ascii="Times New Roman" w:eastAsia="Calibri" w:hAnsi="Times New Roman" w:cs="Times New Roman"/>
          <w:lang w:val="en-US"/>
        </w:rPr>
        <w:t xml:space="preserve"> &lt;0,001 </w:t>
      </w:r>
      <w:proofErr w:type="spellStart"/>
      <w:r w:rsidRPr="005B741F">
        <w:rPr>
          <w:rFonts w:ascii="Times New Roman" w:eastAsia="Calibri" w:hAnsi="Times New Roman" w:cs="Times New Roman"/>
          <w:lang w:val="en-US"/>
        </w:rPr>
        <w:t>Telah</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ditentukan</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bahwa</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nilai</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signifikannya</w:t>
      </w:r>
      <w:proofErr w:type="spellEnd"/>
      <w:r w:rsidRPr="005B741F">
        <w:rPr>
          <w:rFonts w:ascii="Times New Roman" w:eastAsia="Calibri" w:hAnsi="Times New Roman" w:cs="Times New Roman"/>
          <w:lang w:val="en-US"/>
        </w:rPr>
        <w:t xml:space="preserve"> 0,05. Hal </w:t>
      </w:r>
      <w:proofErr w:type="spellStart"/>
      <w:r w:rsidRPr="005B741F">
        <w:rPr>
          <w:rFonts w:ascii="Times New Roman" w:eastAsia="Calibri" w:hAnsi="Times New Roman" w:cs="Times New Roman"/>
          <w:lang w:val="en-US"/>
        </w:rPr>
        <w:t>ini</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menunjukkan</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bahwa</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nilai</w:t>
      </w:r>
      <w:proofErr w:type="spellEnd"/>
      <w:r w:rsidRPr="005B741F">
        <w:rPr>
          <w:rFonts w:ascii="Times New Roman" w:eastAsia="Calibri" w:hAnsi="Times New Roman" w:cs="Times New Roman"/>
          <w:lang w:val="en-US"/>
        </w:rPr>
        <w:t xml:space="preserve"> </w:t>
      </w:r>
      <w:r w:rsidRPr="005B741F">
        <w:rPr>
          <w:rFonts w:ascii="Times New Roman" w:eastAsia="Calibri" w:hAnsi="Times New Roman" w:cs="Times New Roman"/>
          <w:i/>
          <w:lang w:val="en-US"/>
        </w:rPr>
        <w:t>Return On Asset</w:t>
      </w:r>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sebesar</w:t>
      </w:r>
      <w:proofErr w:type="spellEnd"/>
      <w:r w:rsidRPr="005B741F">
        <w:rPr>
          <w:rFonts w:ascii="Times New Roman" w:eastAsia="Calibri" w:hAnsi="Times New Roman" w:cs="Times New Roman"/>
          <w:lang w:val="en-US"/>
        </w:rPr>
        <w:t xml:space="preserve"> 0,040 &lt; 0,05 </w:t>
      </w:r>
      <w:proofErr w:type="spellStart"/>
      <w:r w:rsidRPr="005B741F">
        <w:rPr>
          <w:rFonts w:ascii="Times New Roman" w:eastAsia="Calibri" w:hAnsi="Times New Roman" w:cs="Times New Roman"/>
          <w:lang w:val="en-US"/>
        </w:rPr>
        <w:t>maka</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dapat</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disumpulkan</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bahwa</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variabel</w:t>
      </w:r>
      <w:proofErr w:type="spellEnd"/>
      <w:r w:rsidRPr="005B741F">
        <w:rPr>
          <w:rFonts w:ascii="Times New Roman" w:eastAsia="Calibri" w:hAnsi="Times New Roman" w:cs="Times New Roman"/>
          <w:lang w:val="en-US"/>
        </w:rPr>
        <w:t xml:space="preserve"> </w:t>
      </w:r>
      <w:r w:rsidRPr="005B741F">
        <w:rPr>
          <w:rFonts w:ascii="Times New Roman" w:eastAsia="Calibri" w:hAnsi="Times New Roman" w:cs="Times New Roman"/>
          <w:i/>
          <w:lang w:val="en-US"/>
        </w:rPr>
        <w:t>Return On Asset</w:t>
      </w:r>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berpengaruh</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secara</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parsial</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terhadap</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nilai</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perusahaan</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nilai</w:t>
      </w:r>
      <w:proofErr w:type="spellEnd"/>
      <w:r w:rsidRPr="005B741F">
        <w:rPr>
          <w:rFonts w:ascii="Times New Roman" w:eastAsia="Calibri" w:hAnsi="Times New Roman" w:cs="Times New Roman"/>
          <w:lang w:val="en-US"/>
        </w:rPr>
        <w:t xml:space="preserve"> </w:t>
      </w:r>
      <w:r w:rsidRPr="005B741F">
        <w:rPr>
          <w:rFonts w:ascii="Times New Roman" w:eastAsia="Calibri" w:hAnsi="Times New Roman" w:cs="Times New Roman"/>
          <w:i/>
          <w:lang w:val="en-US"/>
        </w:rPr>
        <w:t>Return On Equity</w:t>
      </w:r>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sebesar</w:t>
      </w:r>
      <w:proofErr w:type="spellEnd"/>
      <w:r w:rsidRPr="005B741F">
        <w:rPr>
          <w:rFonts w:ascii="Times New Roman" w:eastAsia="Calibri" w:hAnsi="Times New Roman" w:cs="Times New Roman"/>
          <w:lang w:val="en-US"/>
        </w:rPr>
        <w:t xml:space="preserve"> 0,735 &gt; 0,05 </w:t>
      </w:r>
      <w:proofErr w:type="spellStart"/>
      <w:r w:rsidRPr="005B741F">
        <w:rPr>
          <w:rFonts w:ascii="Times New Roman" w:eastAsia="Calibri" w:hAnsi="Times New Roman" w:cs="Times New Roman"/>
          <w:lang w:val="en-US"/>
        </w:rPr>
        <w:t>maka</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dapat</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disumpulkan</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bahwa</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variabel</w:t>
      </w:r>
      <w:proofErr w:type="spellEnd"/>
      <w:r w:rsidRPr="005B741F">
        <w:rPr>
          <w:rFonts w:ascii="Times New Roman" w:eastAsia="Calibri" w:hAnsi="Times New Roman" w:cs="Times New Roman"/>
          <w:lang w:val="en-US"/>
        </w:rPr>
        <w:t xml:space="preserve"> </w:t>
      </w:r>
      <w:r w:rsidRPr="005B741F">
        <w:rPr>
          <w:rFonts w:ascii="Times New Roman" w:eastAsia="Calibri" w:hAnsi="Times New Roman" w:cs="Times New Roman"/>
          <w:i/>
          <w:lang w:val="en-US"/>
        </w:rPr>
        <w:t>Return On Equity</w:t>
      </w:r>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tidak</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berpengaruh</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secara</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parsial</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terhadap</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nilai</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perusahaan</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nilai</w:t>
      </w:r>
      <w:proofErr w:type="spellEnd"/>
      <w:r w:rsidRPr="005B741F">
        <w:rPr>
          <w:rFonts w:ascii="Times New Roman" w:eastAsia="Calibri" w:hAnsi="Times New Roman" w:cs="Times New Roman"/>
          <w:lang w:val="en-US"/>
        </w:rPr>
        <w:t xml:space="preserve"> </w:t>
      </w:r>
      <w:r w:rsidRPr="005B741F">
        <w:rPr>
          <w:rFonts w:ascii="Times New Roman" w:eastAsia="Calibri" w:hAnsi="Times New Roman" w:cs="Times New Roman"/>
          <w:i/>
          <w:lang w:val="en-US"/>
        </w:rPr>
        <w:t>Debt to Equity Ratio</w:t>
      </w:r>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sebesar</w:t>
      </w:r>
      <w:proofErr w:type="spellEnd"/>
      <w:r w:rsidRPr="005B741F">
        <w:rPr>
          <w:rFonts w:ascii="Times New Roman" w:eastAsia="Calibri" w:hAnsi="Times New Roman" w:cs="Times New Roman"/>
          <w:lang w:val="en-US"/>
        </w:rPr>
        <w:t xml:space="preserve"> &lt;0,001 &lt; 0,05 </w:t>
      </w:r>
      <w:proofErr w:type="spellStart"/>
      <w:r w:rsidRPr="005B741F">
        <w:rPr>
          <w:rFonts w:ascii="Times New Roman" w:eastAsia="Calibri" w:hAnsi="Times New Roman" w:cs="Times New Roman"/>
          <w:lang w:val="en-US"/>
        </w:rPr>
        <w:t>maka</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dapat</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disumpulkan</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bahwa</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variabel</w:t>
      </w:r>
      <w:proofErr w:type="spellEnd"/>
      <w:r w:rsidRPr="005B741F">
        <w:rPr>
          <w:rFonts w:ascii="Times New Roman" w:eastAsia="Calibri" w:hAnsi="Times New Roman" w:cs="Times New Roman"/>
          <w:lang w:val="en-US"/>
        </w:rPr>
        <w:t xml:space="preserve"> </w:t>
      </w:r>
      <w:r w:rsidRPr="005B741F">
        <w:rPr>
          <w:rFonts w:ascii="Times New Roman" w:eastAsia="Calibri" w:hAnsi="Times New Roman" w:cs="Times New Roman"/>
          <w:i/>
          <w:lang w:val="en-US"/>
        </w:rPr>
        <w:t>Debt to Equity Ratio</w:t>
      </w:r>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berpengaruh</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secara</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parsial</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terhadap</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nilai</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perusahaan</w:t>
      </w:r>
      <w:proofErr w:type="spellEnd"/>
      <w:r w:rsidRPr="005B741F">
        <w:rPr>
          <w:rFonts w:ascii="Times New Roman" w:eastAsia="Calibri" w:hAnsi="Times New Roman" w:cs="Times New Roman"/>
          <w:lang w:val="en-US"/>
        </w:rPr>
        <w:t>.</w:t>
      </w:r>
    </w:p>
    <w:p w:rsidR="00AD2786" w:rsidRPr="00E04035" w:rsidRDefault="00AD2786" w:rsidP="00AD2786">
      <w:pPr>
        <w:pStyle w:val="ListParagraph"/>
        <w:spacing w:after="120" w:line="240" w:lineRule="auto"/>
        <w:ind w:left="426"/>
        <w:jc w:val="both"/>
        <w:rPr>
          <w:rFonts w:ascii="Times New Roman" w:hAnsi="Times New Roman" w:cs="Times New Roman"/>
        </w:rPr>
      </w:pPr>
    </w:p>
    <w:p w:rsidR="00AD2786" w:rsidRPr="00897D42" w:rsidRDefault="00AD2786" w:rsidP="00AD2786">
      <w:pPr>
        <w:pStyle w:val="ListParagraph"/>
        <w:spacing w:after="120" w:line="240" w:lineRule="auto"/>
        <w:ind w:left="0"/>
        <w:jc w:val="both"/>
        <w:rPr>
          <w:rFonts w:ascii="Times New Roman" w:hAnsi="Times New Roman" w:cs="Times New Roman"/>
          <w:b/>
          <w:sz w:val="24"/>
        </w:rPr>
      </w:pPr>
      <w:r w:rsidRPr="00897D42">
        <w:rPr>
          <w:rFonts w:ascii="Times New Roman" w:hAnsi="Times New Roman" w:cs="Times New Roman"/>
          <w:b/>
          <w:sz w:val="24"/>
        </w:rPr>
        <w:t>Uji Secara Simultan (Uji-F)</w:t>
      </w:r>
    </w:p>
    <w:p w:rsidR="00D7447C" w:rsidRPr="00E04035" w:rsidRDefault="00B5082D" w:rsidP="00D7447C">
      <w:pPr>
        <w:pStyle w:val="ListParagraph"/>
        <w:spacing w:after="0" w:line="240" w:lineRule="auto"/>
        <w:ind w:left="0"/>
        <w:jc w:val="center"/>
        <w:rPr>
          <w:rFonts w:ascii="Times New Roman" w:hAnsi="Times New Roman" w:cs="Times New Roman"/>
          <w:b/>
          <w:sz w:val="18"/>
        </w:rPr>
      </w:pPr>
      <w:r>
        <w:rPr>
          <w:rFonts w:ascii="Times New Roman" w:hAnsi="Times New Roman" w:cs="Times New Roman"/>
          <w:b/>
          <w:sz w:val="18"/>
        </w:rPr>
        <w:t>Tabel 8</w:t>
      </w:r>
      <w:r w:rsidR="00D7447C" w:rsidRPr="00E04035">
        <w:rPr>
          <w:rFonts w:ascii="Times New Roman" w:hAnsi="Times New Roman" w:cs="Times New Roman"/>
          <w:b/>
          <w:sz w:val="18"/>
        </w:rPr>
        <w:t>.</w:t>
      </w:r>
    </w:p>
    <w:p w:rsidR="00D7447C" w:rsidRPr="005B741F" w:rsidRDefault="00D7447C" w:rsidP="005B741F">
      <w:pPr>
        <w:pStyle w:val="ListParagraph"/>
        <w:spacing w:after="0" w:line="240" w:lineRule="auto"/>
        <w:ind w:left="0"/>
        <w:jc w:val="center"/>
        <w:rPr>
          <w:rFonts w:ascii="Times New Roman" w:hAnsi="Times New Roman" w:cs="Times New Roman"/>
          <w:b/>
        </w:rPr>
      </w:pPr>
      <w:r w:rsidRPr="005B741F">
        <w:rPr>
          <w:rFonts w:ascii="Times New Roman" w:hAnsi="Times New Roman" w:cs="Times New Roman"/>
          <w:b/>
        </w:rPr>
        <w:t>Hasil Uji Secara Simultan (Uji-F)</w:t>
      </w:r>
    </w:p>
    <w:tbl>
      <w:tblPr>
        <w:tblW w:w="7845" w:type="dxa"/>
        <w:tblInd w:w="108" w:type="dxa"/>
        <w:tblLayout w:type="fixed"/>
        <w:tblLook w:val="04A0" w:firstRow="1" w:lastRow="0" w:firstColumn="1" w:lastColumn="0" w:noHBand="0" w:noVBand="1"/>
      </w:tblPr>
      <w:tblGrid>
        <w:gridCol w:w="646"/>
        <w:gridCol w:w="1482"/>
        <w:gridCol w:w="1241"/>
        <w:gridCol w:w="1046"/>
        <w:gridCol w:w="1338"/>
        <w:gridCol w:w="1046"/>
        <w:gridCol w:w="1046"/>
      </w:tblGrid>
      <w:tr w:rsidR="005B741F" w:rsidRPr="005B741F" w:rsidTr="005B741F">
        <w:tc>
          <w:tcPr>
            <w:tcW w:w="7839" w:type="dxa"/>
            <w:gridSpan w:val="7"/>
            <w:tcBorders>
              <w:top w:val="nil"/>
              <w:left w:val="nil"/>
              <w:bottom w:val="single" w:sz="4" w:space="0" w:color="auto"/>
              <w:right w:val="nil"/>
            </w:tcBorders>
            <w:hideMark/>
          </w:tcPr>
          <w:p w:rsidR="005B741F" w:rsidRPr="005B741F" w:rsidRDefault="005B741F" w:rsidP="005B741F">
            <w:pPr>
              <w:autoSpaceDE w:val="0"/>
              <w:autoSpaceDN w:val="0"/>
              <w:adjustRightInd w:val="0"/>
              <w:spacing w:after="0" w:line="240" w:lineRule="auto"/>
              <w:ind w:left="60" w:right="60"/>
              <w:jc w:val="center"/>
              <w:rPr>
                <w:rFonts w:ascii="Times New Roman" w:hAnsi="Times New Roman" w:cs="Times New Roman"/>
                <w:lang w:val="en-US"/>
              </w:rPr>
            </w:pPr>
            <w:r w:rsidRPr="005B741F">
              <w:rPr>
                <w:rFonts w:ascii="Times New Roman" w:hAnsi="Times New Roman" w:cs="Times New Roman"/>
                <w:b/>
                <w:bCs/>
                <w:lang w:val="en-US"/>
              </w:rPr>
              <w:t xml:space="preserve">                     </w:t>
            </w:r>
            <w:proofErr w:type="spellStart"/>
            <w:r w:rsidRPr="005B741F">
              <w:rPr>
                <w:rFonts w:ascii="Times New Roman" w:hAnsi="Times New Roman" w:cs="Times New Roman"/>
                <w:b/>
                <w:bCs/>
                <w:lang w:val="en-US"/>
              </w:rPr>
              <w:t>ANOVA</w:t>
            </w:r>
            <w:r w:rsidRPr="005B741F">
              <w:rPr>
                <w:rFonts w:ascii="Times New Roman" w:hAnsi="Times New Roman" w:cs="Times New Roman"/>
                <w:b/>
                <w:bCs/>
                <w:vertAlign w:val="superscript"/>
                <w:lang w:val="en-US"/>
              </w:rPr>
              <w:t>a</w:t>
            </w:r>
            <w:proofErr w:type="spellEnd"/>
          </w:p>
        </w:tc>
      </w:tr>
      <w:tr w:rsidR="005B741F" w:rsidRPr="005B741F" w:rsidTr="005B741F">
        <w:tc>
          <w:tcPr>
            <w:tcW w:w="2127" w:type="dxa"/>
            <w:gridSpan w:val="2"/>
            <w:tcBorders>
              <w:top w:val="single" w:sz="4" w:space="0" w:color="auto"/>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rPr>
                <w:rFonts w:ascii="Times New Roman" w:hAnsi="Times New Roman" w:cs="Times New Roman"/>
                <w:lang w:val="en-US"/>
              </w:rPr>
            </w:pPr>
            <w:r w:rsidRPr="005B741F">
              <w:rPr>
                <w:rFonts w:ascii="Times New Roman" w:hAnsi="Times New Roman" w:cs="Times New Roman"/>
                <w:lang w:val="en-US"/>
              </w:rPr>
              <w:t>Model</w:t>
            </w:r>
          </w:p>
        </w:tc>
        <w:tc>
          <w:tcPr>
            <w:tcW w:w="1240" w:type="dxa"/>
            <w:tcBorders>
              <w:top w:val="single" w:sz="4" w:space="0" w:color="auto"/>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jc w:val="center"/>
              <w:rPr>
                <w:rFonts w:ascii="Times New Roman" w:hAnsi="Times New Roman" w:cs="Times New Roman"/>
                <w:lang w:val="en-US"/>
              </w:rPr>
            </w:pPr>
            <w:r w:rsidRPr="005B741F">
              <w:rPr>
                <w:rFonts w:ascii="Times New Roman" w:hAnsi="Times New Roman" w:cs="Times New Roman"/>
                <w:lang w:val="en-US"/>
              </w:rPr>
              <w:t>Sum of Squares</w:t>
            </w:r>
          </w:p>
        </w:tc>
        <w:tc>
          <w:tcPr>
            <w:tcW w:w="1045" w:type="dxa"/>
            <w:tcBorders>
              <w:top w:val="single" w:sz="4" w:space="0" w:color="auto"/>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jc w:val="center"/>
              <w:rPr>
                <w:rFonts w:ascii="Times New Roman" w:hAnsi="Times New Roman" w:cs="Times New Roman"/>
                <w:lang w:val="en-US"/>
              </w:rPr>
            </w:pPr>
            <w:proofErr w:type="spellStart"/>
            <w:r w:rsidRPr="005B741F">
              <w:rPr>
                <w:rFonts w:ascii="Times New Roman" w:hAnsi="Times New Roman" w:cs="Times New Roman"/>
                <w:lang w:val="en-US"/>
              </w:rPr>
              <w:t>df</w:t>
            </w:r>
            <w:proofErr w:type="spellEnd"/>
          </w:p>
        </w:tc>
        <w:tc>
          <w:tcPr>
            <w:tcW w:w="1337" w:type="dxa"/>
            <w:tcBorders>
              <w:top w:val="single" w:sz="4" w:space="0" w:color="auto"/>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jc w:val="center"/>
              <w:rPr>
                <w:rFonts w:ascii="Times New Roman" w:hAnsi="Times New Roman" w:cs="Times New Roman"/>
                <w:lang w:val="en-US"/>
              </w:rPr>
            </w:pPr>
            <w:r w:rsidRPr="005B741F">
              <w:rPr>
                <w:rFonts w:ascii="Times New Roman" w:hAnsi="Times New Roman" w:cs="Times New Roman"/>
                <w:lang w:val="en-US"/>
              </w:rPr>
              <w:t>Mean Square</w:t>
            </w:r>
          </w:p>
        </w:tc>
        <w:tc>
          <w:tcPr>
            <w:tcW w:w="1045" w:type="dxa"/>
            <w:tcBorders>
              <w:top w:val="single" w:sz="4" w:space="0" w:color="auto"/>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jc w:val="center"/>
              <w:rPr>
                <w:rFonts w:ascii="Times New Roman" w:hAnsi="Times New Roman" w:cs="Times New Roman"/>
                <w:lang w:val="en-US"/>
              </w:rPr>
            </w:pPr>
            <w:r w:rsidRPr="005B741F">
              <w:rPr>
                <w:rFonts w:ascii="Times New Roman" w:hAnsi="Times New Roman" w:cs="Times New Roman"/>
                <w:lang w:val="en-US"/>
              </w:rPr>
              <w:t>F</w:t>
            </w:r>
          </w:p>
        </w:tc>
        <w:tc>
          <w:tcPr>
            <w:tcW w:w="1045" w:type="dxa"/>
            <w:tcBorders>
              <w:top w:val="single" w:sz="4" w:space="0" w:color="auto"/>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jc w:val="center"/>
              <w:rPr>
                <w:rFonts w:ascii="Times New Roman" w:hAnsi="Times New Roman" w:cs="Times New Roman"/>
                <w:lang w:val="en-US"/>
              </w:rPr>
            </w:pPr>
            <w:r w:rsidRPr="005B741F">
              <w:rPr>
                <w:rFonts w:ascii="Times New Roman" w:hAnsi="Times New Roman" w:cs="Times New Roman"/>
                <w:lang w:val="en-US"/>
              </w:rPr>
              <w:t>Sig.</w:t>
            </w:r>
          </w:p>
        </w:tc>
      </w:tr>
      <w:tr w:rsidR="005B741F" w:rsidRPr="005B741F" w:rsidTr="005B741F">
        <w:tc>
          <w:tcPr>
            <w:tcW w:w="646" w:type="dxa"/>
            <w:tcBorders>
              <w:top w:val="single" w:sz="4" w:space="0" w:color="auto"/>
              <w:left w:val="single" w:sz="4" w:space="0" w:color="auto"/>
              <w:bottom w:val="nil"/>
              <w:right w:val="nil"/>
            </w:tcBorders>
            <w:hideMark/>
          </w:tcPr>
          <w:p w:rsidR="005B741F" w:rsidRPr="005B741F" w:rsidRDefault="005B741F" w:rsidP="005B741F">
            <w:pPr>
              <w:autoSpaceDE w:val="0"/>
              <w:autoSpaceDN w:val="0"/>
              <w:adjustRightInd w:val="0"/>
              <w:spacing w:after="0" w:line="240" w:lineRule="auto"/>
              <w:ind w:left="60" w:right="60"/>
              <w:rPr>
                <w:rFonts w:ascii="Times New Roman" w:hAnsi="Times New Roman" w:cs="Times New Roman"/>
                <w:lang w:val="en-US"/>
              </w:rPr>
            </w:pPr>
            <w:r w:rsidRPr="005B741F">
              <w:rPr>
                <w:rFonts w:ascii="Times New Roman" w:hAnsi="Times New Roman" w:cs="Times New Roman"/>
                <w:lang w:val="en-US"/>
              </w:rPr>
              <w:t>1</w:t>
            </w:r>
          </w:p>
        </w:tc>
        <w:tc>
          <w:tcPr>
            <w:tcW w:w="1481" w:type="dxa"/>
            <w:tcBorders>
              <w:top w:val="single" w:sz="4" w:space="0" w:color="auto"/>
              <w:left w:val="nil"/>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rPr>
                <w:rFonts w:ascii="Times New Roman" w:hAnsi="Times New Roman" w:cs="Times New Roman"/>
                <w:lang w:val="en-US"/>
              </w:rPr>
            </w:pPr>
            <w:r w:rsidRPr="005B741F">
              <w:rPr>
                <w:rFonts w:ascii="Times New Roman" w:hAnsi="Times New Roman" w:cs="Times New Roman"/>
                <w:lang w:val="en-US"/>
              </w:rPr>
              <w:t>Regression</w:t>
            </w:r>
          </w:p>
        </w:tc>
        <w:tc>
          <w:tcPr>
            <w:tcW w:w="1240" w:type="dxa"/>
            <w:tcBorders>
              <w:top w:val="single" w:sz="4" w:space="0" w:color="auto"/>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.236</w:t>
            </w:r>
          </w:p>
        </w:tc>
        <w:tc>
          <w:tcPr>
            <w:tcW w:w="1045" w:type="dxa"/>
            <w:tcBorders>
              <w:top w:val="single" w:sz="4" w:space="0" w:color="auto"/>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3</w:t>
            </w:r>
          </w:p>
        </w:tc>
        <w:tc>
          <w:tcPr>
            <w:tcW w:w="1337" w:type="dxa"/>
            <w:tcBorders>
              <w:top w:val="single" w:sz="4" w:space="0" w:color="auto"/>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.079</w:t>
            </w:r>
          </w:p>
        </w:tc>
        <w:tc>
          <w:tcPr>
            <w:tcW w:w="1045" w:type="dxa"/>
            <w:tcBorders>
              <w:top w:val="single" w:sz="4" w:space="0" w:color="auto"/>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19.380</w:t>
            </w:r>
          </w:p>
        </w:tc>
        <w:tc>
          <w:tcPr>
            <w:tcW w:w="1045" w:type="dxa"/>
            <w:tcBorders>
              <w:top w:val="single" w:sz="4" w:space="0" w:color="auto"/>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&lt;,001</w:t>
            </w:r>
            <w:r w:rsidRPr="005B741F">
              <w:rPr>
                <w:rFonts w:ascii="Times New Roman" w:hAnsi="Times New Roman" w:cs="Times New Roman"/>
                <w:vertAlign w:val="superscript"/>
                <w:lang w:val="en-US"/>
              </w:rPr>
              <w:t>b</w:t>
            </w:r>
          </w:p>
        </w:tc>
      </w:tr>
      <w:tr w:rsidR="005B741F" w:rsidRPr="005B741F" w:rsidTr="005B741F">
        <w:tc>
          <w:tcPr>
            <w:tcW w:w="646" w:type="dxa"/>
            <w:tcBorders>
              <w:top w:val="nil"/>
              <w:left w:val="single" w:sz="4" w:space="0" w:color="auto"/>
              <w:bottom w:val="nil"/>
              <w:right w:val="nil"/>
            </w:tcBorders>
          </w:tcPr>
          <w:p w:rsidR="005B741F" w:rsidRPr="005B741F" w:rsidRDefault="005B741F" w:rsidP="005B741F">
            <w:pPr>
              <w:autoSpaceDE w:val="0"/>
              <w:autoSpaceDN w:val="0"/>
              <w:adjustRightInd w:val="0"/>
              <w:spacing w:after="0" w:line="240" w:lineRule="auto"/>
              <w:rPr>
                <w:rFonts w:ascii="Times New Roman" w:hAnsi="Times New Roman" w:cs="Times New Roman"/>
                <w:lang w:val="en-US"/>
              </w:rPr>
            </w:pPr>
          </w:p>
        </w:tc>
        <w:tc>
          <w:tcPr>
            <w:tcW w:w="1481" w:type="dxa"/>
            <w:tcBorders>
              <w:top w:val="nil"/>
              <w:left w:val="nil"/>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rPr>
                <w:rFonts w:ascii="Times New Roman" w:hAnsi="Times New Roman" w:cs="Times New Roman"/>
                <w:lang w:val="en-US"/>
              </w:rPr>
            </w:pPr>
            <w:r w:rsidRPr="005B741F">
              <w:rPr>
                <w:rFonts w:ascii="Times New Roman" w:hAnsi="Times New Roman" w:cs="Times New Roman"/>
                <w:lang w:val="en-US"/>
              </w:rPr>
              <w:t>Residual</w:t>
            </w:r>
          </w:p>
        </w:tc>
        <w:tc>
          <w:tcPr>
            <w:tcW w:w="1240" w:type="dxa"/>
            <w:tcBorders>
              <w:top w:val="nil"/>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.215</w:t>
            </w:r>
          </w:p>
        </w:tc>
        <w:tc>
          <w:tcPr>
            <w:tcW w:w="1045" w:type="dxa"/>
            <w:tcBorders>
              <w:top w:val="nil"/>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53</w:t>
            </w:r>
          </w:p>
        </w:tc>
        <w:tc>
          <w:tcPr>
            <w:tcW w:w="1337" w:type="dxa"/>
            <w:tcBorders>
              <w:top w:val="nil"/>
              <w:left w:val="single" w:sz="4" w:space="0" w:color="auto"/>
              <w:bottom w:val="nil"/>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.004</w:t>
            </w:r>
          </w:p>
        </w:tc>
        <w:tc>
          <w:tcPr>
            <w:tcW w:w="1045" w:type="dxa"/>
            <w:tcBorders>
              <w:top w:val="nil"/>
              <w:left w:val="single" w:sz="4" w:space="0" w:color="auto"/>
              <w:bottom w:val="nil"/>
              <w:right w:val="single" w:sz="4" w:space="0" w:color="auto"/>
            </w:tcBorders>
          </w:tcPr>
          <w:p w:rsidR="005B741F" w:rsidRPr="005B741F" w:rsidRDefault="005B741F" w:rsidP="005B741F">
            <w:pPr>
              <w:autoSpaceDE w:val="0"/>
              <w:autoSpaceDN w:val="0"/>
              <w:adjustRightInd w:val="0"/>
              <w:spacing w:after="0" w:line="240" w:lineRule="auto"/>
              <w:rPr>
                <w:rFonts w:ascii="Times New Roman" w:hAnsi="Times New Roman" w:cs="Times New Roman"/>
                <w:lang w:val="en-US"/>
              </w:rPr>
            </w:pPr>
          </w:p>
        </w:tc>
        <w:tc>
          <w:tcPr>
            <w:tcW w:w="1045" w:type="dxa"/>
            <w:tcBorders>
              <w:top w:val="nil"/>
              <w:left w:val="single" w:sz="4" w:space="0" w:color="auto"/>
              <w:bottom w:val="nil"/>
              <w:right w:val="single" w:sz="4" w:space="0" w:color="auto"/>
            </w:tcBorders>
          </w:tcPr>
          <w:p w:rsidR="005B741F" w:rsidRPr="005B741F" w:rsidRDefault="005B741F" w:rsidP="005B741F">
            <w:pPr>
              <w:autoSpaceDE w:val="0"/>
              <w:autoSpaceDN w:val="0"/>
              <w:adjustRightInd w:val="0"/>
              <w:spacing w:after="0" w:line="240" w:lineRule="auto"/>
              <w:rPr>
                <w:rFonts w:ascii="Times New Roman" w:hAnsi="Times New Roman" w:cs="Times New Roman"/>
                <w:lang w:val="en-US"/>
              </w:rPr>
            </w:pPr>
          </w:p>
        </w:tc>
      </w:tr>
      <w:tr w:rsidR="005B741F" w:rsidRPr="005B741F" w:rsidTr="005B741F">
        <w:tc>
          <w:tcPr>
            <w:tcW w:w="646" w:type="dxa"/>
            <w:tcBorders>
              <w:top w:val="nil"/>
              <w:left w:val="single" w:sz="4" w:space="0" w:color="auto"/>
              <w:bottom w:val="single" w:sz="4" w:space="0" w:color="auto"/>
              <w:right w:val="nil"/>
            </w:tcBorders>
          </w:tcPr>
          <w:p w:rsidR="005B741F" w:rsidRPr="005B741F" w:rsidRDefault="005B741F" w:rsidP="005B741F">
            <w:pPr>
              <w:autoSpaceDE w:val="0"/>
              <w:autoSpaceDN w:val="0"/>
              <w:adjustRightInd w:val="0"/>
              <w:spacing w:after="0" w:line="240" w:lineRule="auto"/>
              <w:rPr>
                <w:rFonts w:ascii="Times New Roman" w:hAnsi="Times New Roman" w:cs="Times New Roman"/>
                <w:lang w:val="en-US"/>
              </w:rPr>
            </w:pPr>
          </w:p>
        </w:tc>
        <w:tc>
          <w:tcPr>
            <w:tcW w:w="1481" w:type="dxa"/>
            <w:tcBorders>
              <w:top w:val="nil"/>
              <w:left w:val="nil"/>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rPr>
                <w:rFonts w:ascii="Times New Roman" w:hAnsi="Times New Roman" w:cs="Times New Roman"/>
                <w:lang w:val="en-US"/>
              </w:rPr>
            </w:pPr>
            <w:r w:rsidRPr="005B741F">
              <w:rPr>
                <w:rFonts w:ascii="Times New Roman" w:hAnsi="Times New Roman" w:cs="Times New Roman"/>
                <w:lang w:val="en-US"/>
              </w:rPr>
              <w:t>Total</w:t>
            </w:r>
          </w:p>
        </w:tc>
        <w:tc>
          <w:tcPr>
            <w:tcW w:w="1240" w:type="dxa"/>
            <w:tcBorders>
              <w:top w:val="nil"/>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.450</w:t>
            </w:r>
          </w:p>
        </w:tc>
        <w:tc>
          <w:tcPr>
            <w:tcW w:w="1045" w:type="dxa"/>
            <w:tcBorders>
              <w:top w:val="nil"/>
              <w:left w:val="single" w:sz="4" w:space="0" w:color="auto"/>
              <w:bottom w:val="single" w:sz="4" w:space="0" w:color="auto"/>
              <w:right w:val="single" w:sz="4" w:space="0" w:color="auto"/>
            </w:tcBorders>
            <w:hideMark/>
          </w:tcPr>
          <w:p w:rsidR="005B741F" w:rsidRPr="005B741F" w:rsidRDefault="005B741F" w:rsidP="005B741F">
            <w:pPr>
              <w:autoSpaceDE w:val="0"/>
              <w:autoSpaceDN w:val="0"/>
              <w:adjustRightInd w:val="0"/>
              <w:spacing w:after="0" w:line="240" w:lineRule="auto"/>
              <w:ind w:left="60" w:right="60"/>
              <w:jc w:val="right"/>
              <w:rPr>
                <w:rFonts w:ascii="Times New Roman" w:hAnsi="Times New Roman" w:cs="Times New Roman"/>
                <w:lang w:val="en-US"/>
              </w:rPr>
            </w:pPr>
            <w:r w:rsidRPr="005B741F">
              <w:rPr>
                <w:rFonts w:ascii="Times New Roman" w:hAnsi="Times New Roman" w:cs="Times New Roman"/>
                <w:lang w:val="en-US"/>
              </w:rPr>
              <w:t>56</w:t>
            </w:r>
          </w:p>
        </w:tc>
        <w:tc>
          <w:tcPr>
            <w:tcW w:w="1337" w:type="dxa"/>
            <w:tcBorders>
              <w:top w:val="nil"/>
              <w:left w:val="single" w:sz="4" w:space="0" w:color="auto"/>
              <w:bottom w:val="single" w:sz="4" w:space="0" w:color="auto"/>
              <w:right w:val="single" w:sz="4" w:space="0" w:color="auto"/>
            </w:tcBorders>
          </w:tcPr>
          <w:p w:rsidR="005B741F" w:rsidRPr="005B741F" w:rsidRDefault="005B741F" w:rsidP="005B741F">
            <w:pPr>
              <w:autoSpaceDE w:val="0"/>
              <w:autoSpaceDN w:val="0"/>
              <w:adjustRightInd w:val="0"/>
              <w:spacing w:after="0" w:line="240" w:lineRule="auto"/>
              <w:rPr>
                <w:rFonts w:ascii="Times New Roman" w:hAnsi="Times New Roman" w:cs="Times New Roman"/>
                <w:lang w:val="en-US"/>
              </w:rPr>
            </w:pPr>
          </w:p>
        </w:tc>
        <w:tc>
          <w:tcPr>
            <w:tcW w:w="1045" w:type="dxa"/>
            <w:tcBorders>
              <w:top w:val="nil"/>
              <w:left w:val="single" w:sz="4" w:space="0" w:color="auto"/>
              <w:bottom w:val="single" w:sz="4" w:space="0" w:color="auto"/>
              <w:right w:val="single" w:sz="4" w:space="0" w:color="auto"/>
            </w:tcBorders>
          </w:tcPr>
          <w:p w:rsidR="005B741F" w:rsidRPr="005B741F" w:rsidRDefault="005B741F" w:rsidP="005B741F">
            <w:pPr>
              <w:autoSpaceDE w:val="0"/>
              <w:autoSpaceDN w:val="0"/>
              <w:adjustRightInd w:val="0"/>
              <w:spacing w:after="0" w:line="240" w:lineRule="auto"/>
              <w:rPr>
                <w:rFonts w:ascii="Times New Roman" w:hAnsi="Times New Roman" w:cs="Times New Roman"/>
                <w:lang w:val="en-US"/>
              </w:rPr>
            </w:pPr>
          </w:p>
        </w:tc>
        <w:tc>
          <w:tcPr>
            <w:tcW w:w="1045" w:type="dxa"/>
            <w:tcBorders>
              <w:top w:val="nil"/>
              <w:left w:val="single" w:sz="4" w:space="0" w:color="auto"/>
              <w:bottom w:val="single" w:sz="4" w:space="0" w:color="auto"/>
              <w:right w:val="single" w:sz="4" w:space="0" w:color="auto"/>
            </w:tcBorders>
          </w:tcPr>
          <w:p w:rsidR="005B741F" w:rsidRPr="005B741F" w:rsidRDefault="005B741F" w:rsidP="005B741F">
            <w:pPr>
              <w:autoSpaceDE w:val="0"/>
              <w:autoSpaceDN w:val="0"/>
              <w:adjustRightInd w:val="0"/>
              <w:spacing w:after="0" w:line="240" w:lineRule="auto"/>
              <w:rPr>
                <w:rFonts w:ascii="Times New Roman" w:hAnsi="Times New Roman" w:cs="Times New Roman"/>
                <w:lang w:val="en-US"/>
              </w:rPr>
            </w:pPr>
          </w:p>
        </w:tc>
      </w:tr>
      <w:tr w:rsidR="005B741F" w:rsidRPr="005B741F" w:rsidTr="005B741F">
        <w:tc>
          <w:tcPr>
            <w:tcW w:w="7839" w:type="dxa"/>
            <w:gridSpan w:val="7"/>
            <w:tcBorders>
              <w:top w:val="single" w:sz="4" w:space="0" w:color="auto"/>
              <w:left w:val="nil"/>
              <w:bottom w:val="nil"/>
              <w:right w:val="nil"/>
            </w:tcBorders>
            <w:hideMark/>
          </w:tcPr>
          <w:p w:rsidR="005B741F" w:rsidRPr="005B741F" w:rsidRDefault="005B741F" w:rsidP="005B741F">
            <w:pPr>
              <w:autoSpaceDE w:val="0"/>
              <w:autoSpaceDN w:val="0"/>
              <w:adjustRightInd w:val="0"/>
              <w:spacing w:after="0" w:line="240" w:lineRule="auto"/>
              <w:ind w:left="60" w:right="60" w:hanging="128"/>
              <w:rPr>
                <w:rFonts w:ascii="Times New Roman" w:hAnsi="Times New Roman" w:cs="Times New Roman"/>
                <w:color w:val="010205"/>
                <w:lang w:val="en-US"/>
              </w:rPr>
            </w:pPr>
            <w:r w:rsidRPr="005B741F">
              <w:rPr>
                <w:rFonts w:ascii="Times New Roman" w:hAnsi="Times New Roman" w:cs="Times New Roman"/>
                <w:color w:val="010205"/>
                <w:lang w:val="en-US"/>
              </w:rPr>
              <w:t xml:space="preserve">a. </w:t>
            </w:r>
            <w:r w:rsidRPr="005B741F">
              <w:rPr>
                <w:rFonts w:ascii="Times New Roman" w:hAnsi="Times New Roman" w:cs="Times New Roman"/>
                <w:i/>
                <w:color w:val="010205"/>
                <w:lang w:val="en-US"/>
              </w:rPr>
              <w:t>Dependent Variable</w:t>
            </w:r>
            <w:r w:rsidRPr="005B741F">
              <w:rPr>
                <w:rFonts w:ascii="Times New Roman" w:hAnsi="Times New Roman" w:cs="Times New Roman"/>
                <w:color w:val="010205"/>
                <w:lang w:val="en-US"/>
              </w:rPr>
              <w:t>: Y_NILAIPERUSAHAAN</w:t>
            </w:r>
          </w:p>
        </w:tc>
      </w:tr>
      <w:tr w:rsidR="005B741F" w:rsidRPr="005B741F" w:rsidTr="005B741F">
        <w:tc>
          <w:tcPr>
            <w:tcW w:w="7839" w:type="dxa"/>
            <w:gridSpan w:val="7"/>
            <w:hideMark/>
          </w:tcPr>
          <w:p w:rsidR="005B741F" w:rsidRPr="005B741F" w:rsidRDefault="005B741F" w:rsidP="005B741F">
            <w:pPr>
              <w:autoSpaceDE w:val="0"/>
              <w:autoSpaceDN w:val="0"/>
              <w:adjustRightInd w:val="0"/>
              <w:spacing w:after="0" w:line="240" w:lineRule="auto"/>
              <w:ind w:left="60" w:right="60" w:hanging="128"/>
              <w:rPr>
                <w:rFonts w:ascii="Times New Roman" w:hAnsi="Times New Roman" w:cs="Times New Roman"/>
                <w:color w:val="010205"/>
                <w:lang w:val="en-US"/>
              </w:rPr>
            </w:pPr>
            <w:r w:rsidRPr="005B741F">
              <w:rPr>
                <w:rFonts w:ascii="Times New Roman" w:hAnsi="Times New Roman" w:cs="Times New Roman"/>
                <w:color w:val="010205"/>
                <w:lang w:val="en-US"/>
              </w:rPr>
              <w:t xml:space="preserve">b. </w:t>
            </w:r>
            <w:r w:rsidRPr="005B741F">
              <w:rPr>
                <w:rFonts w:ascii="Times New Roman" w:hAnsi="Times New Roman" w:cs="Times New Roman"/>
                <w:i/>
                <w:color w:val="010205"/>
                <w:lang w:val="en-US"/>
              </w:rPr>
              <w:t>Predictors</w:t>
            </w:r>
            <w:r w:rsidRPr="005B741F">
              <w:rPr>
                <w:rFonts w:ascii="Times New Roman" w:hAnsi="Times New Roman" w:cs="Times New Roman"/>
                <w:color w:val="010205"/>
                <w:lang w:val="en-US"/>
              </w:rPr>
              <w:t>: (</w:t>
            </w:r>
            <w:r w:rsidRPr="005B741F">
              <w:rPr>
                <w:rFonts w:ascii="Times New Roman" w:hAnsi="Times New Roman" w:cs="Times New Roman"/>
                <w:i/>
                <w:color w:val="010205"/>
                <w:lang w:val="en-US"/>
              </w:rPr>
              <w:t>Constant</w:t>
            </w:r>
            <w:r w:rsidRPr="005B741F">
              <w:rPr>
                <w:rFonts w:ascii="Times New Roman" w:hAnsi="Times New Roman" w:cs="Times New Roman"/>
                <w:color w:val="010205"/>
                <w:lang w:val="en-US"/>
              </w:rPr>
              <w:t>), X3_DER, X2_ROE, X1_ROA</w:t>
            </w:r>
          </w:p>
        </w:tc>
      </w:tr>
    </w:tbl>
    <w:p w:rsidR="005B741F" w:rsidRPr="005B741F" w:rsidRDefault="005B741F" w:rsidP="005B741F">
      <w:pPr>
        <w:spacing w:before="240" w:after="0" w:line="240" w:lineRule="auto"/>
        <w:ind w:left="142"/>
        <w:contextualSpacing/>
        <w:rPr>
          <w:rFonts w:ascii="Times New Roman" w:eastAsia="Calibri" w:hAnsi="Times New Roman" w:cs="Times New Roman"/>
          <w:lang w:val="en-US"/>
        </w:rPr>
      </w:pPr>
      <w:proofErr w:type="spellStart"/>
      <w:r w:rsidRPr="005B741F">
        <w:rPr>
          <w:rFonts w:ascii="Times New Roman" w:eastAsia="Calibri" w:hAnsi="Times New Roman" w:cs="Times New Roman"/>
          <w:lang w:val="en-US"/>
        </w:rPr>
        <w:t>Sumber</w:t>
      </w:r>
      <w:proofErr w:type="spellEnd"/>
      <w:r w:rsidRPr="005B741F">
        <w:rPr>
          <w:rFonts w:ascii="Times New Roman" w:eastAsia="Calibri" w:hAnsi="Times New Roman" w:cs="Times New Roman"/>
          <w:lang w:val="en-US"/>
        </w:rPr>
        <w:t xml:space="preserve">: data </w:t>
      </w:r>
      <w:proofErr w:type="spellStart"/>
      <w:r w:rsidRPr="005B741F">
        <w:rPr>
          <w:rFonts w:ascii="Times New Roman" w:eastAsia="Calibri" w:hAnsi="Times New Roman" w:cs="Times New Roman"/>
          <w:lang w:val="en-US"/>
        </w:rPr>
        <w:t>diolah</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menggunakan</w:t>
      </w:r>
      <w:proofErr w:type="spellEnd"/>
      <w:r w:rsidRPr="005B741F">
        <w:rPr>
          <w:rFonts w:ascii="Times New Roman" w:eastAsia="Calibri" w:hAnsi="Times New Roman" w:cs="Times New Roman"/>
          <w:lang w:val="en-US"/>
        </w:rPr>
        <w:t xml:space="preserve"> IBM SPSS Statistics 28.0.0.0</w:t>
      </w:r>
    </w:p>
    <w:p w:rsidR="005B741F" w:rsidRPr="005B741F" w:rsidRDefault="005B741F" w:rsidP="005B741F">
      <w:pPr>
        <w:spacing w:before="240" w:after="0" w:line="240" w:lineRule="auto"/>
        <w:ind w:left="142"/>
        <w:contextualSpacing/>
        <w:rPr>
          <w:rFonts w:ascii="Times New Roman" w:eastAsia="Calibri" w:hAnsi="Times New Roman" w:cs="Times New Roman"/>
          <w:lang w:val="en-US"/>
        </w:rPr>
      </w:pPr>
    </w:p>
    <w:p w:rsidR="005B741F" w:rsidRPr="005B741F" w:rsidRDefault="005B741F" w:rsidP="005B741F">
      <w:pPr>
        <w:spacing w:after="0" w:line="240" w:lineRule="auto"/>
        <w:ind w:firstLine="720"/>
        <w:jc w:val="both"/>
        <w:rPr>
          <w:rFonts w:ascii="Times New Roman" w:eastAsia="Calibri" w:hAnsi="Times New Roman" w:cs="Times New Roman"/>
          <w:lang w:val="en-US"/>
        </w:rPr>
      </w:pPr>
      <w:r w:rsidRPr="005B741F">
        <w:rPr>
          <w:rFonts w:ascii="Times New Roman" w:hAnsi="Times New Roman" w:cs="Times New Roman"/>
        </w:rPr>
        <w:t xml:space="preserve">Sesuai dengan hasil perhitungan Uji F yang dilakukan, diperoleh nilai F hitung sebesar 19,380. </w:t>
      </w:r>
      <w:r w:rsidRPr="005B741F">
        <w:rPr>
          <w:rFonts w:ascii="Times New Roman" w:eastAsia="Calibri" w:hAnsi="Times New Roman" w:cs="Times New Roman"/>
          <w:lang w:val="en-US"/>
        </w:rPr>
        <w:t xml:space="preserve">Dari </w:t>
      </w:r>
      <w:proofErr w:type="spellStart"/>
      <w:r w:rsidRPr="005B741F">
        <w:rPr>
          <w:rFonts w:ascii="Times New Roman" w:eastAsia="Calibri" w:hAnsi="Times New Roman" w:cs="Times New Roman"/>
          <w:lang w:val="en-US"/>
        </w:rPr>
        <w:t>hasil</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tabel</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diatas</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menunjukkan</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bahwa</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nilai</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signifikan</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dari</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uji</w:t>
      </w:r>
      <w:proofErr w:type="spellEnd"/>
      <w:r w:rsidRPr="005B741F">
        <w:rPr>
          <w:rFonts w:ascii="Times New Roman" w:eastAsia="Calibri" w:hAnsi="Times New Roman" w:cs="Times New Roman"/>
          <w:lang w:val="en-US"/>
        </w:rPr>
        <w:t xml:space="preserve"> F </w:t>
      </w:r>
      <w:proofErr w:type="spellStart"/>
      <w:r w:rsidRPr="005B741F">
        <w:rPr>
          <w:rFonts w:ascii="Times New Roman" w:eastAsia="Calibri" w:hAnsi="Times New Roman" w:cs="Times New Roman"/>
          <w:lang w:val="en-US"/>
        </w:rPr>
        <w:t>sebesar</w:t>
      </w:r>
      <w:proofErr w:type="spellEnd"/>
      <w:r w:rsidRPr="005B741F">
        <w:rPr>
          <w:rFonts w:ascii="Times New Roman" w:eastAsia="Calibri" w:hAnsi="Times New Roman" w:cs="Times New Roman"/>
          <w:lang w:val="en-US"/>
        </w:rPr>
        <w:t xml:space="preserve"> &lt;0,001, </w:t>
      </w:r>
      <w:proofErr w:type="spellStart"/>
      <w:r w:rsidRPr="005B741F">
        <w:rPr>
          <w:rFonts w:ascii="Times New Roman" w:eastAsia="Calibri" w:hAnsi="Times New Roman" w:cs="Times New Roman"/>
          <w:lang w:val="en-US"/>
        </w:rPr>
        <w:t>tingkat</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signifikan</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telah</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ditentukan</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sebesar</w:t>
      </w:r>
      <w:proofErr w:type="spellEnd"/>
      <w:r w:rsidRPr="005B741F">
        <w:rPr>
          <w:rFonts w:ascii="Times New Roman" w:eastAsia="Calibri" w:hAnsi="Times New Roman" w:cs="Times New Roman"/>
          <w:lang w:val="en-US"/>
        </w:rPr>
        <w:t xml:space="preserve"> 0,05. </w:t>
      </w:r>
      <w:proofErr w:type="spellStart"/>
      <w:r w:rsidRPr="005B741F">
        <w:rPr>
          <w:rFonts w:ascii="Times New Roman" w:eastAsia="Calibri" w:hAnsi="Times New Roman" w:cs="Times New Roman"/>
          <w:lang w:val="en-US"/>
        </w:rPr>
        <w:t>Maka</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dapat</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disimpulkan</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bahwa</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terjadi</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pengaruh</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secara</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bersama-sama</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antar</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ketiga</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variabel</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yaitu</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variabel</w:t>
      </w:r>
      <w:proofErr w:type="spellEnd"/>
      <w:r w:rsidRPr="005B741F">
        <w:rPr>
          <w:rFonts w:ascii="Times New Roman" w:eastAsia="Calibri" w:hAnsi="Times New Roman" w:cs="Times New Roman"/>
          <w:lang w:val="en-US"/>
        </w:rPr>
        <w:t xml:space="preserve"> </w:t>
      </w:r>
      <w:r w:rsidRPr="005B741F">
        <w:rPr>
          <w:rFonts w:ascii="Times New Roman" w:eastAsia="Calibri" w:hAnsi="Times New Roman" w:cs="Times New Roman"/>
          <w:i/>
          <w:lang w:val="en-US"/>
        </w:rPr>
        <w:t>Return On Asset</w:t>
      </w:r>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variabel</w:t>
      </w:r>
      <w:proofErr w:type="spellEnd"/>
      <w:r w:rsidRPr="005B741F">
        <w:rPr>
          <w:rFonts w:ascii="Times New Roman" w:eastAsia="Calibri" w:hAnsi="Times New Roman" w:cs="Times New Roman"/>
          <w:lang w:val="en-US"/>
        </w:rPr>
        <w:t xml:space="preserve"> </w:t>
      </w:r>
      <w:r w:rsidRPr="005B741F">
        <w:rPr>
          <w:rFonts w:ascii="Times New Roman" w:eastAsia="Calibri" w:hAnsi="Times New Roman" w:cs="Times New Roman"/>
          <w:i/>
          <w:lang w:val="en-US"/>
        </w:rPr>
        <w:t>Return On Equity</w:t>
      </w:r>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dan</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variabel</w:t>
      </w:r>
      <w:proofErr w:type="spellEnd"/>
      <w:r w:rsidRPr="005B741F">
        <w:rPr>
          <w:rFonts w:ascii="Times New Roman" w:eastAsia="Calibri" w:hAnsi="Times New Roman" w:cs="Times New Roman"/>
          <w:lang w:val="en-US"/>
        </w:rPr>
        <w:t xml:space="preserve"> </w:t>
      </w:r>
      <w:r w:rsidRPr="005B741F">
        <w:rPr>
          <w:rFonts w:ascii="Times New Roman" w:eastAsia="Calibri" w:hAnsi="Times New Roman" w:cs="Times New Roman"/>
          <w:i/>
          <w:lang w:val="en-US"/>
        </w:rPr>
        <w:t>Debt to Equity Ratio</w:t>
      </w:r>
      <w:r w:rsidRPr="005B741F">
        <w:rPr>
          <w:rFonts w:ascii="Times New Roman" w:eastAsia="Calibri" w:hAnsi="Times New Roman" w:cs="Times New Roman"/>
          <w:lang w:val="en-US"/>
        </w:rPr>
        <w:t xml:space="preserve"> yang mana </w:t>
      </w:r>
      <w:proofErr w:type="spellStart"/>
      <w:r w:rsidRPr="005B741F">
        <w:rPr>
          <w:rFonts w:ascii="Times New Roman" w:eastAsia="Calibri" w:hAnsi="Times New Roman" w:cs="Times New Roman"/>
          <w:lang w:val="en-US"/>
        </w:rPr>
        <w:t>nilai</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tersebut</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lebih</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kecil</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dari</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batas</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sinifikan</w:t>
      </w:r>
      <w:proofErr w:type="spellEnd"/>
      <w:r w:rsidRPr="005B741F">
        <w:rPr>
          <w:rFonts w:ascii="Times New Roman" w:eastAsia="Calibri" w:hAnsi="Times New Roman" w:cs="Times New Roman"/>
          <w:lang w:val="en-US"/>
        </w:rPr>
        <w:t xml:space="preserve"> yang </w:t>
      </w:r>
      <w:proofErr w:type="spellStart"/>
      <w:r w:rsidRPr="005B741F">
        <w:rPr>
          <w:rFonts w:ascii="Times New Roman" w:eastAsia="Calibri" w:hAnsi="Times New Roman" w:cs="Times New Roman"/>
          <w:lang w:val="en-US"/>
        </w:rPr>
        <w:t>telah</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ditentukan</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yaitu</w:t>
      </w:r>
      <w:proofErr w:type="spellEnd"/>
      <w:r w:rsidRPr="005B741F">
        <w:rPr>
          <w:rFonts w:ascii="Times New Roman" w:eastAsia="Calibri" w:hAnsi="Times New Roman" w:cs="Times New Roman"/>
          <w:lang w:val="en-US"/>
        </w:rPr>
        <w:t xml:space="preserve"> &lt;0,001 &lt; 0,05. </w:t>
      </w:r>
      <w:proofErr w:type="spellStart"/>
      <w:r w:rsidRPr="005B741F">
        <w:rPr>
          <w:rFonts w:ascii="Times New Roman" w:eastAsia="Calibri" w:hAnsi="Times New Roman" w:cs="Times New Roman"/>
          <w:lang w:val="en-US"/>
        </w:rPr>
        <w:t>Dengan</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demikian</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secara</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simultan</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variabel</w:t>
      </w:r>
      <w:proofErr w:type="spellEnd"/>
      <w:r w:rsidRPr="005B741F">
        <w:rPr>
          <w:rFonts w:ascii="Times New Roman" w:eastAsia="Calibri" w:hAnsi="Times New Roman" w:cs="Times New Roman"/>
          <w:lang w:val="en-US"/>
        </w:rPr>
        <w:t xml:space="preserve"> </w:t>
      </w:r>
      <w:r w:rsidRPr="005B741F">
        <w:rPr>
          <w:rFonts w:ascii="Times New Roman" w:eastAsia="Calibri" w:hAnsi="Times New Roman" w:cs="Times New Roman"/>
          <w:i/>
          <w:lang w:val="en-US"/>
        </w:rPr>
        <w:t>Return On Asset</w:t>
      </w:r>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variabel</w:t>
      </w:r>
      <w:proofErr w:type="spellEnd"/>
      <w:r w:rsidRPr="005B741F">
        <w:rPr>
          <w:rFonts w:ascii="Times New Roman" w:eastAsia="Calibri" w:hAnsi="Times New Roman" w:cs="Times New Roman"/>
          <w:lang w:val="en-US"/>
        </w:rPr>
        <w:t xml:space="preserve"> </w:t>
      </w:r>
      <w:r w:rsidRPr="005B741F">
        <w:rPr>
          <w:rFonts w:ascii="Times New Roman" w:eastAsia="Calibri" w:hAnsi="Times New Roman" w:cs="Times New Roman"/>
          <w:i/>
          <w:lang w:val="en-US"/>
        </w:rPr>
        <w:t>Return On Equity</w:t>
      </w:r>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dan</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variabel</w:t>
      </w:r>
      <w:proofErr w:type="spellEnd"/>
      <w:r w:rsidRPr="005B741F">
        <w:rPr>
          <w:rFonts w:ascii="Times New Roman" w:eastAsia="Calibri" w:hAnsi="Times New Roman" w:cs="Times New Roman"/>
          <w:lang w:val="en-US"/>
        </w:rPr>
        <w:t xml:space="preserve"> </w:t>
      </w:r>
      <w:r w:rsidRPr="005B741F">
        <w:rPr>
          <w:rFonts w:ascii="Times New Roman" w:eastAsia="Calibri" w:hAnsi="Times New Roman" w:cs="Times New Roman"/>
          <w:i/>
          <w:lang w:val="en-US"/>
        </w:rPr>
        <w:t>Debt to Equity Ratio</w:t>
      </w:r>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berpengaruh</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signifikan</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terhadap</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nilai</w:t>
      </w:r>
      <w:proofErr w:type="spellEnd"/>
      <w:r w:rsidRPr="005B741F">
        <w:rPr>
          <w:rFonts w:ascii="Times New Roman" w:eastAsia="Calibri" w:hAnsi="Times New Roman" w:cs="Times New Roman"/>
          <w:lang w:val="en-US"/>
        </w:rPr>
        <w:t xml:space="preserve"> </w:t>
      </w:r>
      <w:proofErr w:type="spellStart"/>
      <w:r w:rsidRPr="005B741F">
        <w:rPr>
          <w:rFonts w:ascii="Times New Roman" w:eastAsia="Calibri" w:hAnsi="Times New Roman" w:cs="Times New Roman"/>
          <w:lang w:val="en-US"/>
        </w:rPr>
        <w:t>perusahaan</w:t>
      </w:r>
      <w:proofErr w:type="spellEnd"/>
      <w:r>
        <w:rPr>
          <w:rFonts w:ascii="Times New Roman" w:eastAsia="Calibri" w:hAnsi="Times New Roman" w:cs="Times New Roman"/>
          <w:lang w:val="en-US"/>
        </w:rPr>
        <w:t>.</w:t>
      </w:r>
    </w:p>
    <w:p w:rsidR="00AD2786" w:rsidRPr="00E04035" w:rsidRDefault="00AD2786" w:rsidP="00AD2786">
      <w:pPr>
        <w:pStyle w:val="ListParagraph"/>
        <w:spacing w:after="120" w:line="240" w:lineRule="auto"/>
        <w:ind w:left="0"/>
        <w:jc w:val="both"/>
        <w:rPr>
          <w:rFonts w:ascii="Times New Roman" w:hAnsi="Times New Roman" w:cs="Times New Roman"/>
        </w:rPr>
      </w:pPr>
    </w:p>
    <w:p w:rsidR="00AD2786" w:rsidRPr="00897D42" w:rsidRDefault="00AD2786" w:rsidP="00AD2786">
      <w:pPr>
        <w:pStyle w:val="ListParagraph"/>
        <w:spacing w:after="120" w:line="240" w:lineRule="auto"/>
        <w:ind w:left="0"/>
        <w:jc w:val="both"/>
        <w:rPr>
          <w:rFonts w:ascii="Times New Roman" w:hAnsi="Times New Roman" w:cs="Times New Roman"/>
          <w:b/>
          <w:sz w:val="24"/>
        </w:rPr>
      </w:pPr>
      <w:r w:rsidRPr="00897D42">
        <w:rPr>
          <w:rFonts w:ascii="Times New Roman" w:hAnsi="Times New Roman" w:cs="Times New Roman"/>
          <w:b/>
          <w:sz w:val="24"/>
        </w:rPr>
        <w:t>Uji Koefisien Determinasi</w:t>
      </w:r>
    </w:p>
    <w:p w:rsidR="00D7447C" w:rsidRPr="00E04035" w:rsidRDefault="00B5082D" w:rsidP="00D7447C">
      <w:pPr>
        <w:pStyle w:val="ListParagraph"/>
        <w:spacing w:after="0" w:line="240" w:lineRule="auto"/>
        <w:ind w:left="0"/>
        <w:jc w:val="center"/>
        <w:rPr>
          <w:rFonts w:ascii="Times New Roman" w:hAnsi="Times New Roman" w:cs="Times New Roman"/>
          <w:b/>
          <w:sz w:val="18"/>
        </w:rPr>
      </w:pPr>
      <w:r>
        <w:rPr>
          <w:rFonts w:ascii="Times New Roman" w:hAnsi="Times New Roman" w:cs="Times New Roman"/>
          <w:b/>
          <w:sz w:val="18"/>
        </w:rPr>
        <w:t>Tabel 9</w:t>
      </w:r>
      <w:r w:rsidR="00D7447C" w:rsidRPr="00E04035">
        <w:rPr>
          <w:rFonts w:ascii="Times New Roman" w:hAnsi="Times New Roman" w:cs="Times New Roman"/>
          <w:b/>
          <w:sz w:val="18"/>
        </w:rPr>
        <w:t>.</w:t>
      </w:r>
    </w:p>
    <w:p w:rsidR="00D7447C" w:rsidRPr="00E04035" w:rsidRDefault="00D7447C" w:rsidP="00D7447C">
      <w:pPr>
        <w:pStyle w:val="ListParagraph"/>
        <w:spacing w:after="0" w:line="240" w:lineRule="auto"/>
        <w:ind w:left="0"/>
        <w:jc w:val="center"/>
        <w:rPr>
          <w:rFonts w:ascii="Times New Roman" w:hAnsi="Times New Roman" w:cs="Times New Roman"/>
          <w:b/>
          <w:sz w:val="18"/>
          <w:szCs w:val="18"/>
        </w:rPr>
      </w:pPr>
      <w:r w:rsidRPr="00E04035">
        <w:rPr>
          <w:rFonts w:ascii="Times New Roman" w:hAnsi="Times New Roman" w:cs="Times New Roman"/>
          <w:b/>
          <w:sz w:val="18"/>
          <w:szCs w:val="18"/>
        </w:rPr>
        <w:t>Hasil Uji Koefisien Determinasi</w:t>
      </w:r>
    </w:p>
    <w:tbl>
      <w:tblPr>
        <w:tblW w:w="7935" w:type="dxa"/>
        <w:tblInd w:w="108" w:type="dxa"/>
        <w:tblLayout w:type="fixed"/>
        <w:tblLook w:val="04A0" w:firstRow="1" w:lastRow="0" w:firstColumn="1" w:lastColumn="0" w:noHBand="0" w:noVBand="1"/>
      </w:tblPr>
      <w:tblGrid>
        <w:gridCol w:w="992"/>
        <w:gridCol w:w="850"/>
        <w:gridCol w:w="1276"/>
        <w:gridCol w:w="1276"/>
        <w:gridCol w:w="1558"/>
        <w:gridCol w:w="1983"/>
      </w:tblGrid>
      <w:tr w:rsidR="00645ED4" w:rsidRPr="00645ED4" w:rsidTr="00645ED4">
        <w:tc>
          <w:tcPr>
            <w:tcW w:w="7938" w:type="dxa"/>
            <w:gridSpan w:val="6"/>
            <w:tcBorders>
              <w:top w:val="nil"/>
              <w:left w:val="nil"/>
              <w:bottom w:val="single" w:sz="4" w:space="0" w:color="auto"/>
              <w:right w:val="nil"/>
            </w:tcBorders>
            <w:hideMark/>
          </w:tcPr>
          <w:p w:rsidR="00645ED4" w:rsidRPr="00645ED4" w:rsidRDefault="00645ED4" w:rsidP="00645ED4">
            <w:pPr>
              <w:autoSpaceDE w:val="0"/>
              <w:autoSpaceDN w:val="0"/>
              <w:adjustRightInd w:val="0"/>
              <w:spacing w:after="0" w:line="240" w:lineRule="auto"/>
              <w:ind w:left="60" w:right="60"/>
              <w:jc w:val="center"/>
              <w:rPr>
                <w:rFonts w:ascii="Times New Roman" w:hAnsi="Times New Roman" w:cs="Times New Roman"/>
                <w:lang w:val="en-US"/>
              </w:rPr>
            </w:pPr>
            <w:r w:rsidRPr="00645ED4">
              <w:rPr>
                <w:rFonts w:ascii="Times New Roman" w:hAnsi="Times New Roman" w:cs="Times New Roman"/>
                <w:b/>
                <w:bCs/>
                <w:lang w:val="en-US"/>
              </w:rPr>
              <w:t xml:space="preserve">                    Model </w:t>
            </w:r>
            <w:proofErr w:type="spellStart"/>
            <w:r w:rsidRPr="00645ED4">
              <w:rPr>
                <w:rFonts w:ascii="Times New Roman" w:hAnsi="Times New Roman" w:cs="Times New Roman"/>
                <w:b/>
                <w:bCs/>
                <w:lang w:val="en-US"/>
              </w:rPr>
              <w:t>Summary</w:t>
            </w:r>
            <w:r w:rsidRPr="00645ED4">
              <w:rPr>
                <w:rFonts w:ascii="Times New Roman" w:hAnsi="Times New Roman" w:cs="Times New Roman"/>
                <w:b/>
                <w:bCs/>
                <w:vertAlign w:val="superscript"/>
                <w:lang w:val="en-US"/>
              </w:rPr>
              <w:t>b</w:t>
            </w:r>
            <w:proofErr w:type="spellEnd"/>
          </w:p>
        </w:tc>
      </w:tr>
      <w:tr w:rsidR="00645ED4" w:rsidRPr="00645ED4" w:rsidTr="00645ED4">
        <w:tc>
          <w:tcPr>
            <w:tcW w:w="993" w:type="dxa"/>
            <w:tcBorders>
              <w:top w:val="single" w:sz="4" w:space="0" w:color="auto"/>
              <w:left w:val="single" w:sz="4" w:space="0" w:color="auto"/>
              <w:bottom w:val="single" w:sz="4" w:space="0" w:color="auto"/>
              <w:right w:val="single" w:sz="4" w:space="0" w:color="auto"/>
            </w:tcBorders>
            <w:hideMark/>
          </w:tcPr>
          <w:p w:rsidR="00645ED4" w:rsidRPr="00645ED4" w:rsidRDefault="00645ED4" w:rsidP="00645ED4">
            <w:pPr>
              <w:autoSpaceDE w:val="0"/>
              <w:autoSpaceDN w:val="0"/>
              <w:adjustRightInd w:val="0"/>
              <w:spacing w:after="0" w:line="240" w:lineRule="auto"/>
              <w:ind w:left="60" w:right="60"/>
              <w:rPr>
                <w:rFonts w:ascii="Times New Roman" w:hAnsi="Times New Roman" w:cs="Times New Roman"/>
                <w:lang w:val="en-US"/>
              </w:rPr>
            </w:pPr>
            <w:r w:rsidRPr="00645ED4">
              <w:rPr>
                <w:rFonts w:ascii="Times New Roman" w:hAnsi="Times New Roman" w:cs="Times New Roman"/>
                <w:lang w:val="en-US"/>
              </w:rPr>
              <w:t>Model</w:t>
            </w:r>
          </w:p>
        </w:tc>
        <w:tc>
          <w:tcPr>
            <w:tcW w:w="850" w:type="dxa"/>
            <w:tcBorders>
              <w:top w:val="single" w:sz="4" w:space="0" w:color="auto"/>
              <w:left w:val="single" w:sz="4" w:space="0" w:color="auto"/>
              <w:bottom w:val="single" w:sz="4" w:space="0" w:color="auto"/>
              <w:right w:val="single" w:sz="4" w:space="0" w:color="auto"/>
            </w:tcBorders>
            <w:hideMark/>
          </w:tcPr>
          <w:p w:rsidR="00645ED4" w:rsidRPr="00645ED4" w:rsidRDefault="00645ED4" w:rsidP="00645ED4">
            <w:pPr>
              <w:autoSpaceDE w:val="0"/>
              <w:autoSpaceDN w:val="0"/>
              <w:adjustRightInd w:val="0"/>
              <w:spacing w:after="0" w:line="240" w:lineRule="auto"/>
              <w:ind w:left="60" w:right="60"/>
              <w:jc w:val="center"/>
              <w:rPr>
                <w:rFonts w:ascii="Times New Roman" w:hAnsi="Times New Roman" w:cs="Times New Roman"/>
                <w:lang w:val="en-US"/>
              </w:rPr>
            </w:pPr>
            <w:r w:rsidRPr="00645ED4">
              <w:rPr>
                <w:rFonts w:ascii="Times New Roman" w:hAnsi="Times New Roman" w:cs="Times New Roman"/>
                <w:lang w:val="en-US"/>
              </w:rPr>
              <w:t>R</w:t>
            </w:r>
          </w:p>
        </w:tc>
        <w:tc>
          <w:tcPr>
            <w:tcW w:w="1276" w:type="dxa"/>
            <w:tcBorders>
              <w:top w:val="single" w:sz="4" w:space="0" w:color="auto"/>
              <w:left w:val="single" w:sz="4" w:space="0" w:color="auto"/>
              <w:bottom w:val="single" w:sz="4" w:space="0" w:color="auto"/>
              <w:right w:val="single" w:sz="4" w:space="0" w:color="auto"/>
            </w:tcBorders>
            <w:hideMark/>
          </w:tcPr>
          <w:p w:rsidR="00645ED4" w:rsidRPr="00645ED4" w:rsidRDefault="00645ED4" w:rsidP="00645ED4">
            <w:pPr>
              <w:autoSpaceDE w:val="0"/>
              <w:autoSpaceDN w:val="0"/>
              <w:adjustRightInd w:val="0"/>
              <w:spacing w:after="0" w:line="240" w:lineRule="auto"/>
              <w:ind w:left="60" w:right="60"/>
              <w:jc w:val="center"/>
              <w:rPr>
                <w:rFonts w:ascii="Times New Roman" w:hAnsi="Times New Roman" w:cs="Times New Roman"/>
                <w:lang w:val="en-US"/>
              </w:rPr>
            </w:pPr>
            <w:r w:rsidRPr="00645ED4">
              <w:rPr>
                <w:rFonts w:ascii="Times New Roman" w:hAnsi="Times New Roman" w:cs="Times New Roman"/>
                <w:lang w:val="en-US"/>
              </w:rPr>
              <w:t>R Square</w:t>
            </w:r>
          </w:p>
        </w:tc>
        <w:tc>
          <w:tcPr>
            <w:tcW w:w="1276" w:type="dxa"/>
            <w:tcBorders>
              <w:top w:val="single" w:sz="4" w:space="0" w:color="auto"/>
              <w:left w:val="single" w:sz="4" w:space="0" w:color="auto"/>
              <w:bottom w:val="single" w:sz="4" w:space="0" w:color="auto"/>
              <w:right w:val="single" w:sz="4" w:space="0" w:color="auto"/>
            </w:tcBorders>
            <w:hideMark/>
          </w:tcPr>
          <w:p w:rsidR="00645ED4" w:rsidRPr="00645ED4" w:rsidRDefault="00645ED4" w:rsidP="00645ED4">
            <w:pPr>
              <w:autoSpaceDE w:val="0"/>
              <w:autoSpaceDN w:val="0"/>
              <w:adjustRightInd w:val="0"/>
              <w:spacing w:after="0" w:line="240" w:lineRule="auto"/>
              <w:ind w:left="60" w:right="60"/>
              <w:jc w:val="center"/>
              <w:rPr>
                <w:rFonts w:ascii="Times New Roman" w:hAnsi="Times New Roman" w:cs="Times New Roman"/>
                <w:lang w:val="en-US"/>
              </w:rPr>
            </w:pPr>
            <w:r w:rsidRPr="00645ED4">
              <w:rPr>
                <w:rFonts w:ascii="Times New Roman" w:hAnsi="Times New Roman" w:cs="Times New Roman"/>
                <w:lang w:val="en-US"/>
              </w:rPr>
              <w:t>Adjusted R Square</w:t>
            </w:r>
          </w:p>
        </w:tc>
        <w:tc>
          <w:tcPr>
            <w:tcW w:w="1559" w:type="dxa"/>
            <w:tcBorders>
              <w:top w:val="single" w:sz="4" w:space="0" w:color="auto"/>
              <w:left w:val="single" w:sz="4" w:space="0" w:color="auto"/>
              <w:bottom w:val="single" w:sz="4" w:space="0" w:color="auto"/>
              <w:right w:val="single" w:sz="4" w:space="0" w:color="auto"/>
            </w:tcBorders>
            <w:hideMark/>
          </w:tcPr>
          <w:p w:rsidR="00645ED4" w:rsidRPr="00645ED4" w:rsidRDefault="00645ED4" w:rsidP="00645ED4">
            <w:pPr>
              <w:autoSpaceDE w:val="0"/>
              <w:autoSpaceDN w:val="0"/>
              <w:adjustRightInd w:val="0"/>
              <w:spacing w:after="0" w:line="240" w:lineRule="auto"/>
              <w:ind w:left="60" w:right="60"/>
              <w:jc w:val="center"/>
              <w:rPr>
                <w:rFonts w:ascii="Times New Roman" w:hAnsi="Times New Roman" w:cs="Times New Roman"/>
                <w:lang w:val="en-US"/>
              </w:rPr>
            </w:pPr>
            <w:r w:rsidRPr="00645ED4">
              <w:rPr>
                <w:rFonts w:ascii="Times New Roman" w:hAnsi="Times New Roman" w:cs="Times New Roman"/>
                <w:lang w:val="en-US"/>
              </w:rPr>
              <w:t>Std. Error of the Estimate</w:t>
            </w:r>
          </w:p>
        </w:tc>
        <w:tc>
          <w:tcPr>
            <w:tcW w:w="1984" w:type="dxa"/>
            <w:tcBorders>
              <w:top w:val="single" w:sz="4" w:space="0" w:color="auto"/>
              <w:left w:val="single" w:sz="4" w:space="0" w:color="auto"/>
              <w:bottom w:val="single" w:sz="4" w:space="0" w:color="auto"/>
              <w:right w:val="single" w:sz="4" w:space="0" w:color="auto"/>
            </w:tcBorders>
            <w:hideMark/>
          </w:tcPr>
          <w:p w:rsidR="00645ED4" w:rsidRPr="00645ED4" w:rsidRDefault="00645ED4" w:rsidP="00645ED4">
            <w:pPr>
              <w:autoSpaceDE w:val="0"/>
              <w:autoSpaceDN w:val="0"/>
              <w:adjustRightInd w:val="0"/>
              <w:spacing w:after="0" w:line="240" w:lineRule="auto"/>
              <w:ind w:left="60" w:right="60"/>
              <w:jc w:val="center"/>
              <w:rPr>
                <w:rFonts w:ascii="Times New Roman" w:hAnsi="Times New Roman" w:cs="Times New Roman"/>
                <w:lang w:val="en-US"/>
              </w:rPr>
            </w:pPr>
            <w:r w:rsidRPr="00645ED4">
              <w:rPr>
                <w:rFonts w:ascii="Times New Roman" w:hAnsi="Times New Roman" w:cs="Times New Roman"/>
                <w:lang w:val="en-US"/>
              </w:rPr>
              <w:t>Durbin-Watson</w:t>
            </w:r>
          </w:p>
        </w:tc>
      </w:tr>
      <w:tr w:rsidR="00645ED4" w:rsidRPr="00645ED4" w:rsidTr="00645ED4">
        <w:tc>
          <w:tcPr>
            <w:tcW w:w="993" w:type="dxa"/>
            <w:tcBorders>
              <w:top w:val="single" w:sz="4" w:space="0" w:color="auto"/>
              <w:left w:val="single" w:sz="4" w:space="0" w:color="auto"/>
              <w:bottom w:val="single" w:sz="4" w:space="0" w:color="auto"/>
              <w:right w:val="single" w:sz="4" w:space="0" w:color="auto"/>
            </w:tcBorders>
            <w:hideMark/>
          </w:tcPr>
          <w:p w:rsidR="00645ED4" w:rsidRPr="00645ED4" w:rsidRDefault="00645ED4" w:rsidP="00645ED4">
            <w:pPr>
              <w:autoSpaceDE w:val="0"/>
              <w:autoSpaceDN w:val="0"/>
              <w:adjustRightInd w:val="0"/>
              <w:spacing w:after="0" w:line="240" w:lineRule="auto"/>
              <w:ind w:left="60" w:right="60"/>
              <w:rPr>
                <w:rFonts w:ascii="Times New Roman" w:hAnsi="Times New Roman" w:cs="Times New Roman"/>
                <w:lang w:val="en-US"/>
              </w:rPr>
            </w:pPr>
            <w:r w:rsidRPr="00645ED4">
              <w:rPr>
                <w:rFonts w:ascii="Times New Roman" w:hAnsi="Times New Roman" w:cs="Times New Roman"/>
                <w:lang w:val="en-US"/>
              </w:rPr>
              <w:t>1</w:t>
            </w:r>
          </w:p>
        </w:tc>
        <w:tc>
          <w:tcPr>
            <w:tcW w:w="850" w:type="dxa"/>
            <w:tcBorders>
              <w:top w:val="single" w:sz="4" w:space="0" w:color="auto"/>
              <w:left w:val="single" w:sz="4" w:space="0" w:color="auto"/>
              <w:bottom w:val="single" w:sz="4" w:space="0" w:color="auto"/>
              <w:right w:val="single" w:sz="4" w:space="0" w:color="auto"/>
            </w:tcBorders>
            <w:hideMark/>
          </w:tcPr>
          <w:p w:rsidR="00645ED4" w:rsidRPr="00645ED4" w:rsidRDefault="00645ED4" w:rsidP="00645ED4">
            <w:pPr>
              <w:autoSpaceDE w:val="0"/>
              <w:autoSpaceDN w:val="0"/>
              <w:adjustRightInd w:val="0"/>
              <w:spacing w:after="0" w:line="240" w:lineRule="auto"/>
              <w:ind w:left="60" w:right="60"/>
              <w:jc w:val="right"/>
              <w:rPr>
                <w:rFonts w:ascii="Times New Roman" w:hAnsi="Times New Roman" w:cs="Times New Roman"/>
                <w:lang w:val="en-US"/>
              </w:rPr>
            </w:pPr>
            <w:r w:rsidRPr="00645ED4">
              <w:rPr>
                <w:rFonts w:ascii="Times New Roman" w:hAnsi="Times New Roman" w:cs="Times New Roman"/>
                <w:lang w:val="en-US"/>
              </w:rPr>
              <w:t>.215</w:t>
            </w:r>
            <w:r w:rsidRPr="00645ED4">
              <w:rPr>
                <w:rFonts w:ascii="Times New Roman" w:hAnsi="Times New Roman" w:cs="Times New Roman"/>
                <w:vertAlign w:val="superscript"/>
                <w:lang w:val="en-US"/>
              </w:rPr>
              <w:t>a</w:t>
            </w:r>
          </w:p>
        </w:tc>
        <w:tc>
          <w:tcPr>
            <w:tcW w:w="1276" w:type="dxa"/>
            <w:tcBorders>
              <w:top w:val="single" w:sz="4" w:space="0" w:color="auto"/>
              <w:left w:val="single" w:sz="4" w:space="0" w:color="auto"/>
              <w:bottom w:val="single" w:sz="4" w:space="0" w:color="auto"/>
              <w:right w:val="single" w:sz="4" w:space="0" w:color="auto"/>
            </w:tcBorders>
            <w:hideMark/>
          </w:tcPr>
          <w:p w:rsidR="00645ED4" w:rsidRPr="00645ED4" w:rsidRDefault="00645ED4" w:rsidP="00645ED4">
            <w:pPr>
              <w:autoSpaceDE w:val="0"/>
              <w:autoSpaceDN w:val="0"/>
              <w:adjustRightInd w:val="0"/>
              <w:spacing w:after="0" w:line="240" w:lineRule="auto"/>
              <w:ind w:left="60" w:right="60"/>
              <w:jc w:val="right"/>
              <w:rPr>
                <w:rFonts w:ascii="Times New Roman" w:hAnsi="Times New Roman" w:cs="Times New Roman"/>
                <w:lang w:val="en-US"/>
              </w:rPr>
            </w:pPr>
            <w:r w:rsidRPr="00645ED4">
              <w:rPr>
                <w:rFonts w:ascii="Times New Roman" w:hAnsi="Times New Roman" w:cs="Times New Roman"/>
                <w:lang w:val="en-US"/>
              </w:rPr>
              <w:t>.046</w:t>
            </w:r>
          </w:p>
        </w:tc>
        <w:tc>
          <w:tcPr>
            <w:tcW w:w="1276" w:type="dxa"/>
            <w:tcBorders>
              <w:top w:val="single" w:sz="4" w:space="0" w:color="auto"/>
              <w:left w:val="single" w:sz="4" w:space="0" w:color="auto"/>
              <w:bottom w:val="single" w:sz="4" w:space="0" w:color="auto"/>
              <w:right w:val="single" w:sz="4" w:space="0" w:color="auto"/>
            </w:tcBorders>
            <w:hideMark/>
          </w:tcPr>
          <w:p w:rsidR="00645ED4" w:rsidRPr="00645ED4" w:rsidRDefault="00645ED4" w:rsidP="00645ED4">
            <w:pPr>
              <w:autoSpaceDE w:val="0"/>
              <w:autoSpaceDN w:val="0"/>
              <w:adjustRightInd w:val="0"/>
              <w:spacing w:after="0" w:line="240" w:lineRule="auto"/>
              <w:ind w:left="60" w:right="60"/>
              <w:jc w:val="right"/>
              <w:rPr>
                <w:rFonts w:ascii="Times New Roman" w:hAnsi="Times New Roman" w:cs="Times New Roman"/>
                <w:lang w:val="en-US"/>
              </w:rPr>
            </w:pPr>
            <w:r w:rsidRPr="00645ED4">
              <w:rPr>
                <w:rFonts w:ascii="Times New Roman" w:hAnsi="Times New Roman" w:cs="Times New Roman"/>
                <w:lang w:val="en-US"/>
              </w:rPr>
              <w:t>.008</w:t>
            </w:r>
          </w:p>
        </w:tc>
        <w:tc>
          <w:tcPr>
            <w:tcW w:w="1559" w:type="dxa"/>
            <w:tcBorders>
              <w:top w:val="single" w:sz="4" w:space="0" w:color="auto"/>
              <w:left w:val="single" w:sz="4" w:space="0" w:color="auto"/>
              <w:bottom w:val="single" w:sz="4" w:space="0" w:color="auto"/>
              <w:right w:val="single" w:sz="4" w:space="0" w:color="auto"/>
            </w:tcBorders>
            <w:hideMark/>
          </w:tcPr>
          <w:p w:rsidR="00645ED4" w:rsidRPr="00645ED4" w:rsidRDefault="00645ED4" w:rsidP="00645ED4">
            <w:pPr>
              <w:autoSpaceDE w:val="0"/>
              <w:autoSpaceDN w:val="0"/>
              <w:adjustRightInd w:val="0"/>
              <w:spacing w:after="0" w:line="240" w:lineRule="auto"/>
              <w:ind w:left="60" w:right="60"/>
              <w:jc w:val="right"/>
              <w:rPr>
                <w:rFonts w:ascii="Times New Roman" w:hAnsi="Times New Roman" w:cs="Times New Roman"/>
                <w:lang w:val="en-US"/>
              </w:rPr>
            </w:pPr>
            <w:r w:rsidRPr="00645ED4">
              <w:rPr>
                <w:rFonts w:ascii="Times New Roman" w:hAnsi="Times New Roman" w:cs="Times New Roman"/>
                <w:lang w:val="en-US"/>
              </w:rPr>
              <w:t>.30251</w:t>
            </w:r>
          </w:p>
        </w:tc>
        <w:tc>
          <w:tcPr>
            <w:tcW w:w="1984" w:type="dxa"/>
            <w:tcBorders>
              <w:top w:val="single" w:sz="4" w:space="0" w:color="auto"/>
              <w:left w:val="single" w:sz="4" w:space="0" w:color="auto"/>
              <w:bottom w:val="single" w:sz="4" w:space="0" w:color="auto"/>
              <w:right w:val="single" w:sz="4" w:space="0" w:color="auto"/>
            </w:tcBorders>
            <w:hideMark/>
          </w:tcPr>
          <w:p w:rsidR="00645ED4" w:rsidRPr="00645ED4" w:rsidRDefault="00645ED4" w:rsidP="00645ED4">
            <w:pPr>
              <w:autoSpaceDE w:val="0"/>
              <w:autoSpaceDN w:val="0"/>
              <w:adjustRightInd w:val="0"/>
              <w:spacing w:after="0" w:line="240" w:lineRule="auto"/>
              <w:ind w:left="60" w:right="60"/>
              <w:jc w:val="right"/>
              <w:rPr>
                <w:rFonts w:ascii="Times New Roman" w:hAnsi="Times New Roman" w:cs="Times New Roman"/>
                <w:lang w:val="en-US"/>
              </w:rPr>
            </w:pPr>
            <w:r w:rsidRPr="00645ED4">
              <w:rPr>
                <w:rFonts w:ascii="Times New Roman" w:hAnsi="Times New Roman" w:cs="Times New Roman"/>
                <w:lang w:val="en-US"/>
              </w:rPr>
              <w:t>2.202</w:t>
            </w:r>
          </w:p>
        </w:tc>
      </w:tr>
      <w:tr w:rsidR="00645ED4" w:rsidRPr="00A1030E" w:rsidTr="00645ED4">
        <w:tc>
          <w:tcPr>
            <w:tcW w:w="7938" w:type="dxa"/>
            <w:gridSpan w:val="6"/>
            <w:hideMark/>
          </w:tcPr>
          <w:p w:rsidR="00645ED4" w:rsidRPr="00A1030E" w:rsidRDefault="00645ED4" w:rsidP="00645ED4">
            <w:pPr>
              <w:autoSpaceDE w:val="0"/>
              <w:autoSpaceDN w:val="0"/>
              <w:adjustRightInd w:val="0"/>
              <w:spacing w:after="0" w:line="240" w:lineRule="auto"/>
              <w:ind w:left="60" w:right="60" w:hanging="128"/>
              <w:rPr>
                <w:rFonts w:ascii="Times New Roman" w:hAnsi="Times New Roman" w:cs="Times New Roman"/>
                <w:lang w:val="en-US"/>
              </w:rPr>
            </w:pPr>
            <w:r w:rsidRPr="00A1030E">
              <w:rPr>
                <w:rFonts w:ascii="Times New Roman" w:hAnsi="Times New Roman" w:cs="Times New Roman"/>
                <w:lang w:val="en-US"/>
              </w:rPr>
              <w:t xml:space="preserve">a. </w:t>
            </w:r>
            <w:r w:rsidRPr="00A1030E">
              <w:rPr>
                <w:rFonts w:ascii="Times New Roman" w:hAnsi="Times New Roman" w:cs="Times New Roman"/>
                <w:i/>
                <w:lang w:val="en-US"/>
              </w:rPr>
              <w:t>Predictors</w:t>
            </w:r>
            <w:r w:rsidRPr="00A1030E">
              <w:rPr>
                <w:rFonts w:ascii="Times New Roman" w:hAnsi="Times New Roman" w:cs="Times New Roman"/>
                <w:lang w:val="en-US"/>
              </w:rPr>
              <w:t>: (</w:t>
            </w:r>
            <w:r w:rsidRPr="00A1030E">
              <w:rPr>
                <w:rFonts w:ascii="Times New Roman" w:hAnsi="Times New Roman" w:cs="Times New Roman"/>
                <w:i/>
                <w:lang w:val="en-US"/>
              </w:rPr>
              <w:t>Constant</w:t>
            </w:r>
            <w:r w:rsidRPr="00A1030E">
              <w:rPr>
                <w:rFonts w:ascii="Times New Roman" w:hAnsi="Times New Roman" w:cs="Times New Roman"/>
                <w:lang w:val="en-US"/>
              </w:rPr>
              <w:t>), X3_DER, X2_ROE, X1_ROA</w:t>
            </w:r>
          </w:p>
        </w:tc>
      </w:tr>
      <w:tr w:rsidR="00645ED4" w:rsidRPr="00A1030E" w:rsidTr="00645ED4">
        <w:tc>
          <w:tcPr>
            <w:tcW w:w="7938" w:type="dxa"/>
            <w:gridSpan w:val="6"/>
            <w:hideMark/>
          </w:tcPr>
          <w:p w:rsidR="00645ED4" w:rsidRPr="00A1030E" w:rsidRDefault="00645ED4" w:rsidP="00645ED4">
            <w:pPr>
              <w:autoSpaceDE w:val="0"/>
              <w:autoSpaceDN w:val="0"/>
              <w:adjustRightInd w:val="0"/>
              <w:spacing w:after="0" w:line="240" w:lineRule="auto"/>
              <w:ind w:left="60" w:right="60" w:hanging="128"/>
              <w:rPr>
                <w:rFonts w:ascii="Times New Roman" w:hAnsi="Times New Roman" w:cs="Times New Roman"/>
                <w:lang w:val="en-US"/>
              </w:rPr>
            </w:pPr>
            <w:r w:rsidRPr="00A1030E">
              <w:rPr>
                <w:rFonts w:ascii="Times New Roman" w:hAnsi="Times New Roman" w:cs="Times New Roman"/>
                <w:lang w:val="en-US"/>
              </w:rPr>
              <w:t xml:space="preserve">b. </w:t>
            </w:r>
            <w:r w:rsidRPr="00A1030E">
              <w:rPr>
                <w:rFonts w:ascii="Times New Roman" w:hAnsi="Times New Roman" w:cs="Times New Roman"/>
                <w:i/>
                <w:lang w:val="en-US"/>
              </w:rPr>
              <w:t>Dependent Variable</w:t>
            </w:r>
            <w:r w:rsidRPr="00A1030E">
              <w:rPr>
                <w:rFonts w:ascii="Times New Roman" w:hAnsi="Times New Roman" w:cs="Times New Roman"/>
                <w:lang w:val="en-US"/>
              </w:rPr>
              <w:t>: Y_NILAIPERUSAHAAN</w:t>
            </w:r>
          </w:p>
        </w:tc>
      </w:tr>
    </w:tbl>
    <w:p w:rsidR="00645ED4" w:rsidRPr="00A1030E" w:rsidRDefault="00645ED4" w:rsidP="00645ED4">
      <w:pPr>
        <w:spacing w:before="240" w:after="0" w:line="240" w:lineRule="auto"/>
        <w:ind w:left="284" w:hanging="142"/>
        <w:contextualSpacing/>
        <w:rPr>
          <w:rFonts w:ascii="Times New Roman" w:eastAsia="Calibri" w:hAnsi="Times New Roman" w:cs="Times New Roman"/>
          <w:lang w:val="en-US"/>
        </w:rPr>
      </w:pPr>
      <w:proofErr w:type="spellStart"/>
      <w:r w:rsidRPr="00A1030E">
        <w:rPr>
          <w:rFonts w:ascii="Times New Roman" w:eastAsia="Calibri" w:hAnsi="Times New Roman" w:cs="Times New Roman"/>
          <w:lang w:val="en-US"/>
        </w:rPr>
        <w:lastRenderedPageBreak/>
        <w:t>Sumber</w:t>
      </w:r>
      <w:proofErr w:type="spellEnd"/>
      <w:r w:rsidRPr="00A1030E">
        <w:rPr>
          <w:rFonts w:ascii="Times New Roman" w:eastAsia="Calibri" w:hAnsi="Times New Roman" w:cs="Times New Roman"/>
          <w:lang w:val="en-US"/>
        </w:rPr>
        <w:t xml:space="preserve">: data </w:t>
      </w:r>
      <w:proofErr w:type="spellStart"/>
      <w:r w:rsidRPr="00A1030E">
        <w:rPr>
          <w:rFonts w:ascii="Times New Roman" w:eastAsia="Calibri" w:hAnsi="Times New Roman" w:cs="Times New Roman"/>
          <w:lang w:val="en-US"/>
        </w:rPr>
        <w:t>diolah</w:t>
      </w:r>
      <w:proofErr w:type="spellEnd"/>
      <w:r w:rsidRPr="00A1030E">
        <w:rPr>
          <w:rFonts w:ascii="Times New Roman" w:eastAsia="Calibri" w:hAnsi="Times New Roman" w:cs="Times New Roman"/>
          <w:lang w:val="en-US"/>
        </w:rPr>
        <w:t xml:space="preserve"> </w:t>
      </w:r>
      <w:proofErr w:type="spellStart"/>
      <w:r w:rsidRPr="00A1030E">
        <w:rPr>
          <w:rFonts w:ascii="Times New Roman" w:eastAsia="Calibri" w:hAnsi="Times New Roman" w:cs="Times New Roman"/>
          <w:lang w:val="en-US"/>
        </w:rPr>
        <w:t>menggunakan</w:t>
      </w:r>
      <w:proofErr w:type="spellEnd"/>
      <w:r w:rsidRPr="00A1030E">
        <w:rPr>
          <w:rFonts w:ascii="Times New Roman" w:eastAsia="Calibri" w:hAnsi="Times New Roman" w:cs="Times New Roman"/>
          <w:lang w:val="en-US"/>
        </w:rPr>
        <w:t xml:space="preserve"> IBM SPSS Statistics 28.</w:t>
      </w:r>
      <w:bookmarkStart w:id="0" w:name="_GoBack"/>
      <w:bookmarkEnd w:id="0"/>
      <w:r w:rsidRPr="00A1030E">
        <w:rPr>
          <w:rFonts w:ascii="Times New Roman" w:eastAsia="Calibri" w:hAnsi="Times New Roman" w:cs="Times New Roman"/>
          <w:lang w:val="en-US"/>
        </w:rPr>
        <w:t>0.0.0</w:t>
      </w:r>
    </w:p>
    <w:p w:rsidR="00645ED4" w:rsidRPr="00645ED4" w:rsidRDefault="00645ED4" w:rsidP="00645ED4">
      <w:pPr>
        <w:spacing w:before="240" w:after="0" w:line="240" w:lineRule="auto"/>
        <w:ind w:left="284" w:hanging="142"/>
        <w:contextualSpacing/>
        <w:rPr>
          <w:rFonts w:ascii="Times New Roman" w:eastAsia="Calibri" w:hAnsi="Times New Roman" w:cs="Times New Roman"/>
          <w:lang w:val="en-US"/>
        </w:rPr>
      </w:pPr>
    </w:p>
    <w:p w:rsidR="00645ED4" w:rsidRPr="00645ED4" w:rsidRDefault="00645ED4" w:rsidP="00645ED4">
      <w:pPr>
        <w:spacing w:before="240" w:after="0" w:line="240" w:lineRule="auto"/>
        <w:ind w:firstLine="720"/>
        <w:contextualSpacing/>
        <w:jc w:val="both"/>
        <w:rPr>
          <w:rFonts w:ascii="Times New Roman" w:eastAsia="Calibri" w:hAnsi="Times New Roman" w:cs="Times New Roman"/>
          <w:lang w:val="en-US"/>
        </w:rPr>
      </w:pPr>
      <w:r w:rsidRPr="00645ED4">
        <w:rPr>
          <w:rFonts w:ascii="Times New Roman" w:hAnsi="Times New Roman" w:cs="Times New Roman"/>
        </w:rPr>
        <w:t xml:space="preserve">Pada tabel diatas </w:t>
      </w:r>
      <w:proofErr w:type="spellStart"/>
      <w:r w:rsidRPr="00645ED4">
        <w:rPr>
          <w:rFonts w:ascii="Times New Roman" w:eastAsia="Calibri" w:hAnsi="Times New Roman" w:cs="Times New Roman"/>
          <w:lang w:val="en-US"/>
        </w:rPr>
        <w:t>diketahui</w:t>
      </w:r>
      <w:proofErr w:type="spellEnd"/>
      <w:r w:rsidRPr="00645ED4">
        <w:rPr>
          <w:rFonts w:ascii="Times New Roman" w:eastAsia="Calibri" w:hAnsi="Times New Roman" w:cs="Times New Roman"/>
          <w:lang w:val="en-US"/>
        </w:rPr>
        <w:t xml:space="preserve"> </w:t>
      </w:r>
      <w:proofErr w:type="spellStart"/>
      <w:r w:rsidRPr="00645ED4">
        <w:rPr>
          <w:rFonts w:ascii="Times New Roman" w:eastAsia="Calibri" w:hAnsi="Times New Roman" w:cs="Times New Roman"/>
          <w:lang w:val="en-US"/>
        </w:rPr>
        <w:t>bahwa</w:t>
      </w:r>
      <w:proofErr w:type="spellEnd"/>
      <w:r w:rsidRPr="00645ED4">
        <w:rPr>
          <w:rFonts w:ascii="Times New Roman" w:eastAsia="Calibri" w:hAnsi="Times New Roman" w:cs="Times New Roman"/>
          <w:lang w:val="en-US"/>
        </w:rPr>
        <w:t xml:space="preserve"> </w:t>
      </w:r>
      <w:proofErr w:type="spellStart"/>
      <w:r w:rsidRPr="00645ED4">
        <w:rPr>
          <w:rFonts w:ascii="Times New Roman" w:eastAsia="Calibri" w:hAnsi="Times New Roman" w:cs="Times New Roman"/>
          <w:lang w:val="en-US"/>
        </w:rPr>
        <w:t>nilai</w:t>
      </w:r>
      <w:proofErr w:type="spellEnd"/>
      <w:r w:rsidRPr="00645ED4">
        <w:rPr>
          <w:rFonts w:ascii="Times New Roman" w:eastAsia="Calibri" w:hAnsi="Times New Roman" w:cs="Times New Roman"/>
          <w:lang w:val="en-US"/>
        </w:rPr>
        <w:t xml:space="preserve"> </w:t>
      </w:r>
      <w:r w:rsidRPr="00645ED4">
        <w:rPr>
          <w:rFonts w:ascii="Times New Roman" w:eastAsia="Calibri" w:hAnsi="Times New Roman" w:cs="Times New Roman"/>
        </w:rPr>
        <w:t>R</w:t>
      </w:r>
      <w:r w:rsidRPr="00645ED4">
        <w:rPr>
          <w:rFonts w:ascii="Times New Roman" w:eastAsia="Calibri" w:hAnsi="Times New Roman" w:cs="Times New Roman"/>
          <w:vertAlign w:val="superscript"/>
        </w:rPr>
        <w:t>2</w:t>
      </w:r>
      <w:r w:rsidRPr="00645ED4">
        <w:rPr>
          <w:rFonts w:ascii="Times New Roman" w:eastAsia="Calibri" w:hAnsi="Times New Roman" w:cs="Times New Roman"/>
        </w:rPr>
        <w:t xml:space="preserve"> (</w:t>
      </w:r>
      <w:r w:rsidRPr="00645ED4">
        <w:rPr>
          <w:rFonts w:ascii="Times New Roman" w:eastAsia="Calibri" w:hAnsi="Times New Roman" w:cs="Times New Roman"/>
          <w:i/>
        </w:rPr>
        <w:t>R Square</w:t>
      </w:r>
      <w:r w:rsidRPr="00645ED4">
        <w:rPr>
          <w:rFonts w:ascii="Times New Roman" w:eastAsia="Calibri" w:hAnsi="Times New Roman" w:cs="Times New Roman"/>
        </w:rPr>
        <w:t xml:space="preserve">) yaitu sebesar 0,008 atau dapat dilihat nilai koefisien determinasinya sebesar </w:t>
      </w:r>
      <w:r w:rsidRPr="00645ED4">
        <w:rPr>
          <w:rFonts w:ascii="Times New Roman" w:eastAsia="Calibri" w:hAnsi="Times New Roman" w:cs="Times New Roman"/>
          <w:lang w:val="en-US"/>
        </w:rPr>
        <w:t xml:space="preserve">0,8% </w:t>
      </w:r>
      <w:proofErr w:type="spellStart"/>
      <w:r w:rsidRPr="00645ED4">
        <w:rPr>
          <w:rFonts w:ascii="Times New Roman" w:eastAsia="Calibri" w:hAnsi="Times New Roman" w:cs="Times New Roman"/>
          <w:lang w:val="en-US"/>
        </w:rPr>
        <w:t>terhadap</w:t>
      </w:r>
      <w:proofErr w:type="spellEnd"/>
      <w:r w:rsidRPr="00645ED4">
        <w:rPr>
          <w:rFonts w:ascii="Times New Roman" w:eastAsia="Calibri" w:hAnsi="Times New Roman" w:cs="Times New Roman"/>
          <w:lang w:val="en-US"/>
        </w:rPr>
        <w:t xml:space="preserve"> </w:t>
      </w:r>
      <w:proofErr w:type="spellStart"/>
      <w:r w:rsidRPr="00645ED4">
        <w:rPr>
          <w:rFonts w:ascii="Times New Roman" w:eastAsia="Calibri" w:hAnsi="Times New Roman" w:cs="Times New Roman"/>
          <w:lang w:val="en-US"/>
        </w:rPr>
        <w:t>nilai</w:t>
      </w:r>
      <w:proofErr w:type="spellEnd"/>
      <w:r w:rsidRPr="00645ED4">
        <w:rPr>
          <w:rFonts w:ascii="Times New Roman" w:eastAsia="Calibri" w:hAnsi="Times New Roman" w:cs="Times New Roman"/>
          <w:lang w:val="en-US"/>
        </w:rPr>
        <w:t xml:space="preserve"> </w:t>
      </w:r>
      <w:proofErr w:type="spellStart"/>
      <w:r w:rsidRPr="00645ED4">
        <w:rPr>
          <w:rFonts w:ascii="Times New Roman" w:eastAsia="Calibri" w:hAnsi="Times New Roman" w:cs="Times New Roman"/>
          <w:lang w:val="en-US"/>
        </w:rPr>
        <w:t>perusahaan</w:t>
      </w:r>
      <w:proofErr w:type="spellEnd"/>
      <w:r w:rsidRPr="00645ED4">
        <w:rPr>
          <w:rFonts w:ascii="Times New Roman" w:eastAsia="Calibri" w:hAnsi="Times New Roman" w:cs="Times New Roman"/>
          <w:lang w:val="en-US"/>
        </w:rPr>
        <w:t xml:space="preserve">, </w:t>
      </w:r>
      <w:proofErr w:type="spellStart"/>
      <w:r w:rsidRPr="00645ED4">
        <w:rPr>
          <w:rFonts w:ascii="Times New Roman" w:eastAsia="Calibri" w:hAnsi="Times New Roman" w:cs="Times New Roman"/>
          <w:lang w:val="en-US"/>
        </w:rPr>
        <w:t>maka</w:t>
      </w:r>
      <w:proofErr w:type="spellEnd"/>
      <w:r w:rsidRPr="00645ED4">
        <w:rPr>
          <w:rFonts w:ascii="Times New Roman" w:eastAsia="Calibri" w:hAnsi="Times New Roman" w:cs="Times New Roman"/>
          <w:lang w:val="en-US"/>
        </w:rPr>
        <w:t xml:space="preserve"> </w:t>
      </w:r>
      <w:proofErr w:type="spellStart"/>
      <w:r w:rsidRPr="00645ED4">
        <w:rPr>
          <w:rFonts w:ascii="Times New Roman" w:eastAsia="Calibri" w:hAnsi="Times New Roman" w:cs="Times New Roman"/>
          <w:lang w:val="en-US"/>
        </w:rPr>
        <w:t>dapat</w:t>
      </w:r>
      <w:proofErr w:type="spellEnd"/>
      <w:r w:rsidRPr="00645ED4">
        <w:rPr>
          <w:rFonts w:ascii="Times New Roman" w:eastAsia="Calibri" w:hAnsi="Times New Roman" w:cs="Times New Roman"/>
          <w:lang w:val="en-US"/>
        </w:rPr>
        <w:t xml:space="preserve"> </w:t>
      </w:r>
      <w:proofErr w:type="spellStart"/>
      <w:r w:rsidRPr="00645ED4">
        <w:rPr>
          <w:rFonts w:ascii="Times New Roman" w:eastAsia="Calibri" w:hAnsi="Times New Roman" w:cs="Times New Roman"/>
          <w:lang w:val="en-US"/>
        </w:rPr>
        <w:t>disimpulkan</w:t>
      </w:r>
      <w:proofErr w:type="spellEnd"/>
      <w:r w:rsidRPr="00645ED4">
        <w:rPr>
          <w:rFonts w:ascii="Times New Roman" w:eastAsia="Calibri" w:hAnsi="Times New Roman" w:cs="Times New Roman"/>
          <w:lang w:val="en-US"/>
        </w:rPr>
        <w:t xml:space="preserve"> </w:t>
      </w:r>
      <w:proofErr w:type="spellStart"/>
      <w:r w:rsidRPr="00645ED4">
        <w:rPr>
          <w:rFonts w:ascii="Times New Roman" w:eastAsia="Calibri" w:hAnsi="Times New Roman" w:cs="Times New Roman"/>
          <w:lang w:val="en-US"/>
        </w:rPr>
        <w:t>variabel</w:t>
      </w:r>
      <w:proofErr w:type="spellEnd"/>
      <w:r w:rsidRPr="00645ED4">
        <w:rPr>
          <w:rFonts w:ascii="Times New Roman" w:eastAsia="Calibri" w:hAnsi="Times New Roman" w:cs="Times New Roman"/>
          <w:lang w:val="en-US"/>
        </w:rPr>
        <w:t xml:space="preserve"> Return On Asset, </w:t>
      </w:r>
      <w:proofErr w:type="spellStart"/>
      <w:r w:rsidRPr="00645ED4">
        <w:rPr>
          <w:rFonts w:ascii="Times New Roman" w:eastAsia="Calibri" w:hAnsi="Times New Roman" w:cs="Times New Roman"/>
          <w:lang w:val="en-US"/>
        </w:rPr>
        <w:t>variabel</w:t>
      </w:r>
      <w:proofErr w:type="spellEnd"/>
      <w:r w:rsidRPr="00645ED4">
        <w:rPr>
          <w:rFonts w:ascii="Times New Roman" w:eastAsia="Calibri" w:hAnsi="Times New Roman" w:cs="Times New Roman"/>
          <w:lang w:val="en-US"/>
        </w:rPr>
        <w:t xml:space="preserve"> </w:t>
      </w:r>
      <w:r w:rsidRPr="00645ED4">
        <w:rPr>
          <w:rFonts w:ascii="Times New Roman" w:eastAsia="Calibri" w:hAnsi="Times New Roman" w:cs="Times New Roman"/>
          <w:i/>
          <w:lang w:val="en-US"/>
        </w:rPr>
        <w:t>Return On Equity</w:t>
      </w:r>
      <w:r w:rsidRPr="00645ED4">
        <w:rPr>
          <w:rFonts w:ascii="Times New Roman" w:eastAsia="Calibri" w:hAnsi="Times New Roman" w:cs="Times New Roman"/>
          <w:lang w:val="en-US"/>
        </w:rPr>
        <w:t xml:space="preserve">, </w:t>
      </w:r>
      <w:proofErr w:type="spellStart"/>
      <w:r w:rsidRPr="00645ED4">
        <w:rPr>
          <w:rFonts w:ascii="Times New Roman" w:eastAsia="Calibri" w:hAnsi="Times New Roman" w:cs="Times New Roman"/>
          <w:lang w:val="en-US"/>
        </w:rPr>
        <w:t>dan</w:t>
      </w:r>
      <w:proofErr w:type="spellEnd"/>
      <w:r w:rsidRPr="00645ED4">
        <w:rPr>
          <w:rFonts w:ascii="Times New Roman" w:eastAsia="Calibri" w:hAnsi="Times New Roman" w:cs="Times New Roman"/>
          <w:lang w:val="en-US"/>
        </w:rPr>
        <w:t xml:space="preserve"> </w:t>
      </w:r>
      <w:proofErr w:type="spellStart"/>
      <w:r w:rsidRPr="00645ED4">
        <w:rPr>
          <w:rFonts w:ascii="Times New Roman" w:eastAsia="Calibri" w:hAnsi="Times New Roman" w:cs="Times New Roman"/>
          <w:lang w:val="en-US"/>
        </w:rPr>
        <w:t>variabel</w:t>
      </w:r>
      <w:proofErr w:type="spellEnd"/>
      <w:r w:rsidRPr="00645ED4">
        <w:rPr>
          <w:rFonts w:ascii="Times New Roman" w:eastAsia="Calibri" w:hAnsi="Times New Roman" w:cs="Times New Roman"/>
          <w:lang w:val="en-US"/>
        </w:rPr>
        <w:t xml:space="preserve"> </w:t>
      </w:r>
      <w:r w:rsidRPr="00645ED4">
        <w:rPr>
          <w:rFonts w:ascii="Times New Roman" w:eastAsia="Calibri" w:hAnsi="Times New Roman" w:cs="Times New Roman"/>
          <w:i/>
          <w:lang w:val="en-US"/>
        </w:rPr>
        <w:t>Debt to Equity Ratio</w:t>
      </w:r>
      <w:r w:rsidRPr="00645ED4">
        <w:rPr>
          <w:rFonts w:ascii="Times New Roman" w:eastAsia="Calibri" w:hAnsi="Times New Roman" w:cs="Times New Roman"/>
          <w:lang w:val="en-US"/>
        </w:rPr>
        <w:t xml:space="preserve"> </w:t>
      </w:r>
      <w:proofErr w:type="spellStart"/>
      <w:r w:rsidRPr="00645ED4">
        <w:rPr>
          <w:rFonts w:ascii="Times New Roman" w:eastAsia="Calibri" w:hAnsi="Times New Roman" w:cs="Times New Roman"/>
          <w:lang w:val="en-US"/>
        </w:rPr>
        <w:t>hanya</w:t>
      </w:r>
      <w:proofErr w:type="spellEnd"/>
      <w:r w:rsidRPr="00645ED4">
        <w:rPr>
          <w:rFonts w:ascii="Times New Roman" w:eastAsia="Calibri" w:hAnsi="Times New Roman" w:cs="Times New Roman"/>
          <w:lang w:val="en-US"/>
        </w:rPr>
        <w:t xml:space="preserve"> </w:t>
      </w:r>
      <w:proofErr w:type="spellStart"/>
      <w:r w:rsidRPr="00645ED4">
        <w:rPr>
          <w:rFonts w:ascii="Times New Roman" w:eastAsia="Calibri" w:hAnsi="Times New Roman" w:cs="Times New Roman"/>
          <w:lang w:val="en-US"/>
        </w:rPr>
        <w:t>berpengaruh</w:t>
      </w:r>
      <w:proofErr w:type="spellEnd"/>
      <w:r w:rsidRPr="00645ED4">
        <w:rPr>
          <w:rFonts w:ascii="Times New Roman" w:eastAsia="Calibri" w:hAnsi="Times New Roman" w:cs="Times New Roman"/>
          <w:lang w:val="en-US"/>
        </w:rPr>
        <w:t xml:space="preserve"> 0,8% </w:t>
      </w:r>
      <w:proofErr w:type="spellStart"/>
      <w:r w:rsidRPr="00645ED4">
        <w:rPr>
          <w:rFonts w:ascii="Times New Roman" w:eastAsia="Calibri" w:hAnsi="Times New Roman" w:cs="Times New Roman"/>
          <w:lang w:val="en-US"/>
        </w:rPr>
        <w:t>terhadap</w:t>
      </w:r>
      <w:proofErr w:type="spellEnd"/>
      <w:r w:rsidRPr="00645ED4">
        <w:rPr>
          <w:rFonts w:ascii="Times New Roman" w:eastAsia="Calibri" w:hAnsi="Times New Roman" w:cs="Times New Roman"/>
          <w:lang w:val="en-US"/>
        </w:rPr>
        <w:t xml:space="preserve"> </w:t>
      </w:r>
      <w:proofErr w:type="spellStart"/>
      <w:r w:rsidRPr="00645ED4">
        <w:rPr>
          <w:rFonts w:ascii="Times New Roman" w:eastAsia="Calibri" w:hAnsi="Times New Roman" w:cs="Times New Roman"/>
          <w:lang w:val="en-US"/>
        </w:rPr>
        <w:t>nilai</w:t>
      </w:r>
      <w:proofErr w:type="spellEnd"/>
      <w:r w:rsidRPr="00645ED4">
        <w:rPr>
          <w:rFonts w:ascii="Times New Roman" w:eastAsia="Calibri" w:hAnsi="Times New Roman" w:cs="Times New Roman"/>
          <w:lang w:val="en-US"/>
        </w:rPr>
        <w:t xml:space="preserve"> </w:t>
      </w:r>
      <w:proofErr w:type="spellStart"/>
      <w:r w:rsidRPr="00645ED4">
        <w:rPr>
          <w:rFonts w:ascii="Times New Roman" w:eastAsia="Calibri" w:hAnsi="Times New Roman" w:cs="Times New Roman"/>
          <w:lang w:val="en-US"/>
        </w:rPr>
        <w:t>perusahaan</w:t>
      </w:r>
      <w:proofErr w:type="spellEnd"/>
      <w:r w:rsidRPr="00645ED4">
        <w:rPr>
          <w:rFonts w:ascii="Times New Roman" w:eastAsia="Calibri" w:hAnsi="Times New Roman" w:cs="Times New Roman"/>
          <w:lang w:val="en-US"/>
        </w:rPr>
        <w:t xml:space="preserve">, </w:t>
      </w:r>
      <w:proofErr w:type="spellStart"/>
      <w:r w:rsidRPr="00645ED4">
        <w:rPr>
          <w:rFonts w:ascii="Times New Roman" w:eastAsia="Calibri" w:hAnsi="Times New Roman" w:cs="Times New Roman"/>
          <w:lang w:val="en-US"/>
        </w:rPr>
        <w:t>sisanya</w:t>
      </w:r>
      <w:proofErr w:type="spellEnd"/>
      <w:r w:rsidRPr="00645ED4">
        <w:rPr>
          <w:rFonts w:ascii="Times New Roman" w:eastAsia="Calibri" w:hAnsi="Times New Roman" w:cs="Times New Roman"/>
          <w:lang w:val="en-US"/>
        </w:rPr>
        <w:t xml:space="preserve"> 99,2% </w:t>
      </w:r>
      <w:proofErr w:type="spellStart"/>
      <w:r w:rsidRPr="00645ED4">
        <w:rPr>
          <w:rFonts w:ascii="Times New Roman" w:eastAsia="Calibri" w:hAnsi="Times New Roman" w:cs="Times New Roman"/>
          <w:lang w:val="en-US"/>
        </w:rPr>
        <w:t>dipengaruhi</w:t>
      </w:r>
      <w:proofErr w:type="spellEnd"/>
      <w:r w:rsidRPr="00645ED4">
        <w:rPr>
          <w:rFonts w:ascii="Times New Roman" w:eastAsia="Calibri" w:hAnsi="Times New Roman" w:cs="Times New Roman"/>
          <w:lang w:val="en-US"/>
        </w:rPr>
        <w:t xml:space="preserve"> </w:t>
      </w:r>
      <w:proofErr w:type="spellStart"/>
      <w:r w:rsidRPr="00645ED4">
        <w:rPr>
          <w:rFonts w:ascii="Times New Roman" w:eastAsia="Calibri" w:hAnsi="Times New Roman" w:cs="Times New Roman"/>
          <w:lang w:val="en-US"/>
        </w:rPr>
        <w:t>oleh</w:t>
      </w:r>
      <w:proofErr w:type="spellEnd"/>
      <w:r w:rsidRPr="00645ED4">
        <w:rPr>
          <w:rFonts w:ascii="Times New Roman" w:eastAsia="Calibri" w:hAnsi="Times New Roman" w:cs="Times New Roman"/>
          <w:lang w:val="en-US"/>
        </w:rPr>
        <w:t xml:space="preserve"> </w:t>
      </w:r>
      <w:proofErr w:type="spellStart"/>
      <w:r w:rsidRPr="00645ED4">
        <w:rPr>
          <w:rFonts w:ascii="Times New Roman" w:eastAsia="Calibri" w:hAnsi="Times New Roman" w:cs="Times New Roman"/>
          <w:lang w:val="en-US"/>
        </w:rPr>
        <w:t>variabel</w:t>
      </w:r>
      <w:proofErr w:type="spellEnd"/>
      <w:r w:rsidRPr="00645ED4">
        <w:rPr>
          <w:rFonts w:ascii="Times New Roman" w:eastAsia="Calibri" w:hAnsi="Times New Roman" w:cs="Times New Roman"/>
          <w:lang w:val="en-US"/>
        </w:rPr>
        <w:t xml:space="preserve"> </w:t>
      </w:r>
      <w:proofErr w:type="spellStart"/>
      <w:r w:rsidRPr="00645ED4">
        <w:rPr>
          <w:rFonts w:ascii="Times New Roman" w:eastAsia="Calibri" w:hAnsi="Times New Roman" w:cs="Times New Roman"/>
          <w:lang w:val="en-US"/>
        </w:rPr>
        <w:t>diluar</w:t>
      </w:r>
      <w:proofErr w:type="spellEnd"/>
      <w:r w:rsidRPr="00645ED4">
        <w:rPr>
          <w:rFonts w:ascii="Times New Roman" w:eastAsia="Calibri" w:hAnsi="Times New Roman" w:cs="Times New Roman"/>
          <w:lang w:val="en-US"/>
        </w:rPr>
        <w:t xml:space="preserve"> yang </w:t>
      </w:r>
      <w:proofErr w:type="spellStart"/>
      <w:r w:rsidRPr="00645ED4">
        <w:rPr>
          <w:rFonts w:ascii="Times New Roman" w:eastAsia="Calibri" w:hAnsi="Times New Roman" w:cs="Times New Roman"/>
          <w:lang w:val="en-US"/>
        </w:rPr>
        <w:t>peneliti</w:t>
      </w:r>
      <w:proofErr w:type="spellEnd"/>
      <w:r w:rsidRPr="00645ED4">
        <w:rPr>
          <w:rFonts w:ascii="Times New Roman" w:eastAsia="Calibri" w:hAnsi="Times New Roman" w:cs="Times New Roman"/>
          <w:lang w:val="en-US"/>
        </w:rPr>
        <w:t xml:space="preserve"> </w:t>
      </w:r>
      <w:proofErr w:type="spellStart"/>
      <w:r w:rsidRPr="00645ED4">
        <w:rPr>
          <w:rFonts w:ascii="Times New Roman" w:eastAsia="Calibri" w:hAnsi="Times New Roman" w:cs="Times New Roman"/>
          <w:lang w:val="en-US"/>
        </w:rPr>
        <w:t>gunakan</w:t>
      </w:r>
      <w:proofErr w:type="spellEnd"/>
      <w:r w:rsidRPr="00645ED4">
        <w:rPr>
          <w:rFonts w:ascii="Times New Roman" w:eastAsia="Calibri" w:hAnsi="Times New Roman" w:cs="Times New Roman"/>
          <w:lang w:val="en-US"/>
        </w:rPr>
        <w:t>.</w:t>
      </w:r>
    </w:p>
    <w:p w:rsidR="00AD2786" w:rsidRPr="00E04035" w:rsidRDefault="00AD2786" w:rsidP="00AD2786">
      <w:pPr>
        <w:pStyle w:val="ListParagraph"/>
        <w:spacing w:after="120" w:line="240" w:lineRule="auto"/>
        <w:ind w:left="0"/>
        <w:jc w:val="both"/>
        <w:rPr>
          <w:rFonts w:ascii="Times New Roman" w:hAnsi="Times New Roman" w:cs="Times New Roman"/>
          <w:b/>
          <w:sz w:val="20"/>
        </w:rPr>
      </w:pPr>
    </w:p>
    <w:p w:rsidR="00AD2786" w:rsidRPr="00897D42" w:rsidRDefault="009E5646" w:rsidP="00AD2786">
      <w:pPr>
        <w:pStyle w:val="ListParagraph"/>
        <w:spacing w:after="120" w:line="240" w:lineRule="auto"/>
        <w:ind w:left="0"/>
        <w:jc w:val="both"/>
        <w:rPr>
          <w:rFonts w:ascii="Times New Roman" w:hAnsi="Times New Roman" w:cs="Times New Roman"/>
          <w:b/>
          <w:sz w:val="24"/>
        </w:rPr>
      </w:pPr>
      <w:r w:rsidRPr="00897D42">
        <w:rPr>
          <w:rFonts w:ascii="Times New Roman" w:hAnsi="Times New Roman" w:cs="Times New Roman"/>
          <w:b/>
          <w:sz w:val="24"/>
        </w:rPr>
        <w:t>HASIL PEMBAHASAN</w:t>
      </w:r>
    </w:p>
    <w:p w:rsidR="002822D3" w:rsidRPr="002822D3" w:rsidRDefault="002822D3" w:rsidP="002822D3">
      <w:pPr>
        <w:pStyle w:val="ListParagraph"/>
        <w:numPr>
          <w:ilvl w:val="0"/>
          <w:numId w:val="29"/>
        </w:numPr>
        <w:spacing w:after="0" w:line="240" w:lineRule="auto"/>
        <w:ind w:left="426"/>
        <w:jc w:val="both"/>
        <w:rPr>
          <w:rFonts w:ascii="Times New Roman" w:hAnsi="Times New Roman" w:cs="Times New Roman"/>
          <w:b/>
          <w:sz w:val="24"/>
        </w:rPr>
      </w:pPr>
      <w:r w:rsidRPr="002822D3">
        <w:rPr>
          <w:rFonts w:ascii="Times New Roman" w:hAnsi="Times New Roman" w:cs="Times New Roman"/>
        </w:rPr>
        <w:t xml:space="preserve">Berdasarkan tabel uji parsial (uji-t), variabel </w:t>
      </w:r>
      <w:r w:rsidRPr="002822D3">
        <w:rPr>
          <w:rFonts w:ascii="Times New Roman" w:hAnsi="Times New Roman" w:cs="Times New Roman"/>
          <w:i/>
          <w:lang w:val="en-US"/>
        </w:rPr>
        <w:t xml:space="preserve">Return On Assets </w:t>
      </w:r>
      <w:r w:rsidRPr="002822D3">
        <w:rPr>
          <w:rFonts w:ascii="Times New Roman" w:hAnsi="Times New Roman" w:cs="Times New Roman"/>
          <w:lang w:val="en-US"/>
        </w:rPr>
        <w:t>(ROA)</w:t>
      </w:r>
      <w:r w:rsidRPr="002822D3">
        <w:rPr>
          <w:rFonts w:ascii="Times New Roman" w:hAnsi="Times New Roman" w:cs="Times New Roman"/>
        </w:rPr>
        <w:t xml:space="preserve"> </w:t>
      </w:r>
      <w:proofErr w:type="spellStart"/>
      <w:r w:rsidRPr="002822D3">
        <w:rPr>
          <w:rFonts w:ascii="Times New Roman" w:hAnsi="Times New Roman" w:cs="Times New Roman"/>
          <w:lang w:val="en-US"/>
        </w:rPr>
        <w:t>memiliki</w:t>
      </w:r>
      <w:proofErr w:type="spellEnd"/>
      <w:r w:rsidRPr="002822D3">
        <w:rPr>
          <w:rFonts w:ascii="Times New Roman" w:hAnsi="Times New Roman" w:cs="Times New Roman"/>
          <w:lang w:val="en-US"/>
        </w:rPr>
        <w:t xml:space="preserve"> </w:t>
      </w:r>
      <w:proofErr w:type="spellStart"/>
      <w:r w:rsidRPr="002822D3">
        <w:rPr>
          <w:rFonts w:ascii="Times New Roman" w:hAnsi="Times New Roman" w:cs="Times New Roman"/>
          <w:lang w:val="en-US"/>
        </w:rPr>
        <w:t>nilai</w:t>
      </w:r>
      <w:proofErr w:type="spellEnd"/>
      <w:r w:rsidRPr="002822D3">
        <w:rPr>
          <w:rFonts w:ascii="Times New Roman" w:hAnsi="Times New Roman" w:cs="Times New Roman"/>
          <w:lang w:val="en-US"/>
        </w:rPr>
        <w:t xml:space="preserve"> </w:t>
      </w:r>
      <w:proofErr w:type="spellStart"/>
      <w:r w:rsidRPr="002822D3">
        <w:rPr>
          <w:rFonts w:ascii="Times New Roman" w:hAnsi="Times New Roman" w:cs="Times New Roman"/>
          <w:lang w:val="en-US"/>
        </w:rPr>
        <w:t>signifikan</w:t>
      </w:r>
      <w:proofErr w:type="spellEnd"/>
      <w:r w:rsidRPr="002822D3">
        <w:rPr>
          <w:rFonts w:ascii="Times New Roman" w:hAnsi="Times New Roman" w:cs="Times New Roman"/>
          <w:lang w:val="en-US"/>
        </w:rPr>
        <w:t xml:space="preserve"> </w:t>
      </w:r>
      <w:proofErr w:type="spellStart"/>
      <w:r w:rsidRPr="002822D3">
        <w:rPr>
          <w:rFonts w:ascii="Times New Roman" w:hAnsi="Times New Roman" w:cs="Times New Roman"/>
          <w:lang w:val="en-US"/>
        </w:rPr>
        <w:t>sebesar</w:t>
      </w:r>
      <w:proofErr w:type="spellEnd"/>
      <w:r w:rsidRPr="002822D3">
        <w:rPr>
          <w:rFonts w:ascii="Times New Roman" w:hAnsi="Times New Roman" w:cs="Times New Roman"/>
          <w:lang w:val="en-US"/>
        </w:rPr>
        <w:t xml:space="preserve"> </w:t>
      </w:r>
      <w:r w:rsidRPr="002822D3">
        <w:rPr>
          <w:rFonts w:ascii="Times New Roman" w:eastAsia="Calibri" w:hAnsi="Times New Roman" w:cs="Times New Roman"/>
          <w:lang w:val="en-US"/>
        </w:rPr>
        <w:t>0,040 &lt; 0,05</w:t>
      </w:r>
      <w:r w:rsidRPr="002822D3">
        <w:rPr>
          <w:rFonts w:ascii="Times New Roman" w:hAnsi="Times New Roman" w:cs="Times New Roman"/>
        </w:rPr>
        <w:t xml:space="preserve">. Hal tersebut menunjukkan bahwa variabel </w:t>
      </w:r>
      <w:r w:rsidRPr="002822D3">
        <w:rPr>
          <w:rFonts w:ascii="Times New Roman" w:hAnsi="Times New Roman" w:cs="Times New Roman"/>
          <w:i/>
          <w:lang w:val="en-US"/>
        </w:rPr>
        <w:t xml:space="preserve">Return On Assets </w:t>
      </w:r>
      <w:r w:rsidRPr="002822D3">
        <w:rPr>
          <w:rFonts w:ascii="Times New Roman" w:hAnsi="Times New Roman" w:cs="Times New Roman"/>
          <w:lang w:val="en-US"/>
        </w:rPr>
        <w:t>(ROA)</w:t>
      </w:r>
      <w:r w:rsidRPr="002822D3">
        <w:rPr>
          <w:rFonts w:ascii="Times New Roman" w:hAnsi="Times New Roman" w:cs="Times New Roman"/>
        </w:rPr>
        <w:t xml:space="preserve"> berpengaruh positif dan signifikan terhadap </w:t>
      </w:r>
      <w:proofErr w:type="spellStart"/>
      <w:r w:rsidRPr="002822D3">
        <w:rPr>
          <w:rFonts w:ascii="Times New Roman" w:hAnsi="Times New Roman" w:cs="Times New Roman"/>
          <w:lang w:val="en-US"/>
        </w:rPr>
        <w:t>Nilai</w:t>
      </w:r>
      <w:proofErr w:type="spellEnd"/>
      <w:r w:rsidRPr="002822D3">
        <w:rPr>
          <w:rFonts w:ascii="Times New Roman" w:hAnsi="Times New Roman" w:cs="Times New Roman"/>
          <w:lang w:val="en-US"/>
        </w:rPr>
        <w:t xml:space="preserve"> Perusahaan</w:t>
      </w:r>
      <w:r w:rsidRPr="002822D3">
        <w:rPr>
          <w:rFonts w:ascii="Times New Roman" w:hAnsi="Times New Roman" w:cs="Times New Roman"/>
        </w:rPr>
        <w:t xml:space="preserve"> pada perusahaan manufaktur sub sektor makanan dan minuman yang terdaftar di Bursa Efek Indonesia tahun 2019-2021.</w:t>
      </w:r>
    </w:p>
    <w:p w:rsidR="002822D3" w:rsidRPr="002822D3" w:rsidRDefault="002822D3" w:rsidP="002822D3">
      <w:pPr>
        <w:pStyle w:val="ListParagraph"/>
        <w:numPr>
          <w:ilvl w:val="0"/>
          <w:numId w:val="29"/>
        </w:numPr>
        <w:spacing w:after="0" w:line="240" w:lineRule="auto"/>
        <w:ind w:left="426"/>
        <w:jc w:val="both"/>
        <w:rPr>
          <w:rFonts w:ascii="Times New Roman" w:hAnsi="Times New Roman" w:cs="Times New Roman"/>
          <w:b/>
          <w:sz w:val="24"/>
        </w:rPr>
      </w:pPr>
      <w:r w:rsidRPr="002822D3">
        <w:rPr>
          <w:rFonts w:ascii="Times New Roman" w:hAnsi="Times New Roman" w:cs="Times New Roman"/>
        </w:rPr>
        <w:t xml:space="preserve">Berdasarkan tabel uji parsial (uji-t), variabel </w:t>
      </w:r>
      <w:r w:rsidRPr="002822D3">
        <w:rPr>
          <w:rFonts w:ascii="Times New Roman" w:hAnsi="Times New Roman" w:cs="Times New Roman"/>
          <w:i/>
          <w:lang w:val="en-US"/>
        </w:rPr>
        <w:t xml:space="preserve">Return On Equity </w:t>
      </w:r>
      <w:r w:rsidRPr="002822D3">
        <w:rPr>
          <w:rFonts w:ascii="Times New Roman" w:hAnsi="Times New Roman" w:cs="Times New Roman"/>
          <w:lang w:val="en-US"/>
        </w:rPr>
        <w:t>(ROE)</w:t>
      </w:r>
      <w:r w:rsidRPr="002822D3">
        <w:rPr>
          <w:rFonts w:ascii="Times New Roman" w:hAnsi="Times New Roman" w:cs="Times New Roman"/>
        </w:rPr>
        <w:t xml:space="preserve"> </w:t>
      </w:r>
      <w:proofErr w:type="spellStart"/>
      <w:r w:rsidRPr="002822D3">
        <w:rPr>
          <w:rFonts w:ascii="Times New Roman" w:hAnsi="Times New Roman" w:cs="Times New Roman"/>
          <w:lang w:val="en-US"/>
        </w:rPr>
        <w:t>memiliki</w:t>
      </w:r>
      <w:proofErr w:type="spellEnd"/>
      <w:r w:rsidRPr="002822D3">
        <w:rPr>
          <w:rFonts w:ascii="Times New Roman" w:hAnsi="Times New Roman" w:cs="Times New Roman"/>
          <w:lang w:val="en-US"/>
        </w:rPr>
        <w:t xml:space="preserve"> </w:t>
      </w:r>
      <w:proofErr w:type="spellStart"/>
      <w:r w:rsidRPr="002822D3">
        <w:rPr>
          <w:rFonts w:ascii="Times New Roman" w:hAnsi="Times New Roman" w:cs="Times New Roman"/>
          <w:lang w:val="en-US"/>
        </w:rPr>
        <w:t>nilai</w:t>
      </w:r>
      <w:proofErr w:type="spellEnd"/>
      <w:r w:rsidRPr="002822D3">
        <w:rPr>
          <w:rFonts w:ascii="Times New Roman" w:hAnsi="Times New Roman" w:cs="Times New Roman"/>
          <w:lang w:val="en-US"/>
        </w:rPr>
        <w:t xml:space="preserve"> </w:t>
      </w:r>
      <w:proofErr w:type="spellStart"/>
      <w:r w:rsidRPr="002822D3">
        <w:rPr>
          <w:rFonts w:ascii="Times New Roman" w:hAnsi="Times New Roman" w:cs="Times New Roman"/>
          <w:lang w:val="en-US"/>
        </w:rPr>
        <w:t>signifikan</w:t>
      </w:r>
      <w:proofErr w:type="spellEnd"/>
      <w:r w:rsidRPr="002822D3">
        <w:rPr>
          <w:rFonts w:ascii="Times New Roman" w:hAnsi="Times New Roman" w:cs="Times New Roman"/>
          <w:lang w:val="en-US"/>
        </w:rPr>
        <w:t xml:space="preserve"> </w:t>
      </w:r>
      <w:proofErr w:type="spellStart"/>
      <w:r w:rsidRPr="002822D3">
        <w:rPr>
          <w:rFonts w:ascii="Times New Roman" w:hAnsi="Times New Roman" w:cs="Times New Roman"/>
          <w:lang w:val="en-US"/>
        </w:rPr>
        <w:t>sebesar</w:t>
      </w:r>
      <w:proofErr w:type="spellEnd"/>
      <w:r w:rsidRPr="002822D3">
        <w:rPr>
          <w:rFonts w:ascii="Times New Roman" w:hAnsi="Times New Roman" w:cs="Times New Roman"/>
          <w:lang w:val="en-US"/>
        </w:rPr>
        <w:t xml:space="preserve"> 0,735 &gt; 0,05</w:t>
      </w:r>
      <w:r w:rsidRPr="002822D3">
        <w:rPr>
          <w:rFonts w:ascii="Times New Roman" w:hAnsi="Times New Roman" w:cs="Times New Roman"/>
        </w:rPr>
        <w:t xml:space="preserve">. Hal tersebut menunjukkan bahwa variabel </w:t>
      </w:r>
      <w:r w:rsidRPr="002822D3">
        <w:rPr>
          <w:rFonts w:ascii="Times New Roman" w:hAnsi="Times New Roman" w:cs="Times New Roman"/>
          <w:i/>
          <w:lang w:val="en-US"/>
        </w:rPr>
        <w:t xml:space="preserve">Return On Equity </w:t>
      </w:r>
      <w:r w:rsidRPr="002822D3">
        <w:rPr>
          <w:rFonts w:ascii="Times New Roman" w:hAnsi="Times New Roman" w:cs="Times New Roman"/>
          <w:lang w:val="en-US"/>
        </w:rPr>
        <w:t>(ROE)</w:t>
      </w:r>
      <w:r w:rsidRPr="002822D3">
        <w:rPr>
          <w:rFonts w:ascii="Times New Roman" w:hAnsi="Times New Roman" w:cs="Times New Roman"/>
        </w:rPr>
        <w:t xml:space="preserve"> </w:t>
      </w:r>
      <w:proofErr w:type="spellStart"/>
      <w:r w:rsidRPr="002822D3">
        <w:rPr>
          <w:rFonts w:ascii="Times New Roman" w:hAnsi="Times New Roman" w:cs="Times New Roman"/>
          <w:lang w:val="en-US"/>
        </w:rPr>
        <w:t>tidak</w:t>
      </w:r>
      <w:proofErr w:type="spellEnd"/>
      <w:r w:rsidRPr="002822D3">
        <w:rPr>
          <w:rFonts w:ascii="Times New Roman" w:hAnsi="Times New Roman" w:cs="Times New Roman"/>
          <w:lang w:val="en-US"/>
        </w:rPr>
        <w:t xml:space="preserve"> </w:t>
      </w:r>
      <w:r w:rsidRPr="002822D3">
        <w:rPr>
          <w:rFonts w:ascii="Times New Roman" w:hAnsi="Times New Roman" w:cs="Times New Roman"/>
        </w:rPr>
        <w:t xml:space="preserve">berpengaruh dan signifikan terhadap </w:t>
      </w:r>
      <w:proofErr w:type="spellStart"/>
      <w:r w:rsidRPr="002822D3">
        <w:rPr>
          <w:rFonts w:ascii="Times New Roman" w:hAnsi="Times New Roman" w:cs="Times New Roman"/>
          <w:lang w:val="en-US"/>
        </w:rPr>
        <w:t>Nilai</w:t>
      </w:r>
      <w:proofErr w:type="spellEnd"/>
      <w:r w:rsidRPr="002822D3">
        <w:rPr>
          <w:rFonts w:ascii="Times New Roman" w:hAnsi="Times New Roman" w:cs="Times New Roman"/>
          <w:lang w:val="en-US"/>
        </w:rPr>
        <w:t xml:space="preserve"> Perusahaan</w:t>
      </w:r>
      <w:r w:rsidRPr="002822D3">
        <w:rPr>
          <w:rFonts w:ascii="Times New Roman" w:hAnsi="Times New Roman" w:cs="Times New Roman"/>
        </w:rPr>
        <w:t xml:space="preserve"> pada perusahaan manufaktur sub sektor makanan dan minuman yang terdaftar di Bursa Efek Indonesia tahun 2019-2021. </w:t>
      </w:r>
    </w:p>
    <w:p w:rsidR="002822D3" w:rsidRPr="002822D3" w:rsidRDefault="002822D3" w:rsidP="002822D3">
      <w:pPr>
        <w:pStyle w:val="ListParagraph"/>
        <w:numPr>
          <w:ilvl w:val="0"/>
          <w:numId w:val="29"/>
        </w:numPr>
        <w:spacing w:after="0" w:line="240" w:lineRule="auto"/>
        <w:ind w:left="426"/>
        <w:jc w:val="both"/>
        <w:rPr>
          <w:rFonts w:ascii="Times New Roman" w:hAnsi="Times New Roman" w:cs="Times New Roman"/>
          <w:b/>
          <w:sz w:val="24"/>
        </w:rPr>
      </w:pPr>
      <w:r w:rsidRPr="002822D3">
        <w:rPr>
          <w:rFonts w:ascii="Times New Roman" w:hAnsi="Times New Roman" w:cs="Times New Roman"/>
        </w:rPr>
        <w:t xml:space="preserve">Berdasarkan tabel uji parsial (uji-t), variabel </w:t>
      </w:r>
      <w:r w:rsidRPr="002822D3">
        <w:rPr>
          <w:rFonts w:ascii="Times New Roman" w:eastAsia="Calibri" w:hAnsi="Times New Roman" w:cs="Times New Roman"/>
          <w:i/>
          <w:lang w:val="en-US"/>
        </w:rPr>
        <w:t>Debt to Equity Ratio</w:t>
      </w:r>
      <w:r w:rsidRPr="002822D3">
        <w:rPr>
          <w:rFonts w:ascii="Times New Roman" w:eastAsia="Calibri" w:hAnsi="Times New Roman" w:cs="Times New Roman"/>
          <w:lang w:val="en-US"/>
        </w:rPr>
        <w:t xml:space="preserve"> </w:t>
      </w:r>
      <w:r w:rsidRPr="002822D3">
        <w:rPr>
          <w:rFonts w:ascii="Times New Roman" w:hAnsi="Times New Roman" w:cs="Times New Roman"/>
          <w:lang w:val="en-US"/>
        </w:rPr>
        <w:t>(DER)</w:t>
      </w:r>
      <w:r w:rsidRPr="002822D3">
        <w:rPr>
          <w:rFonts w:ascii="Times New Roman" w:hAnsi="Times New Roman" w:cs="Times New Roman"/>
        </w:rPr>
        <w:t xml:space="preserve"> </w:t>
      </w:r>
      <w:proofErr w:type="spellStart"/>
      <w:r w:rsidRPr="002822D3">
        <w:rPr>
          <w:rFonts w:ascii="Times New Roman" w:hAnsi="Times New Roman" w:cs="Times New Roman"/>
          <w:lang w:val="en-US"/>
        </w:rPr>
        <w:t>memiliki</w:t>
      </w:r>
      <w:proofErr w:type="spellEnd"/>
      <w:r w:rsidRPr="002822D3">
        <w:rPr>
          <w:rFonts w:ascii="Times New Roman" w:hAnsi="Times New Roman" w:cs="Times New Roman"/>
          <w:lang w:val="en-US"/>
        </w:rPr>
        <w:t xml:space="preserve"> </w:t>
      </w:r>
      <w:proofErr w:type="spellStart"/>
      <w:r w:rsidRPr="002822D3">
        <w:rPr>
          <w:rFonts w:ascii="Times New Roman" w:hAnsi="Times New Roman" w:cs="Times New Roman"/>
          <w:lang w:val="en-US"/>
        </w:rPr>
        <w:t>nilai</w:t>
      </w:r>
      <w:proofErr w:type="spellEnd"/>
      <w:r w:rsidRPr="002822D3">
        <w:rPr>
          <w:rFonts w:ascii="Times New Roman" w:hAnsi="Times New Roman" w:cs="Times New Roman"/>
          <w:lang w:val="en-US"/>
        </w:rPr>
        <w:t xml:space="preserve"> </w:t>
      </w:r>
      <w:proofErr w:type="spellStart"/>
      <w:r w:rsidRPr="002822D3">
        <w:rPr>
          <w:rFonts w:ascii="Times New Roman" w:hAnsi="Times New Roman" w:cs="Times New Roman"/>
          <w:lang w:val="en-US"/>
        </w:rPr>
        <w:t>signifikan</w:t>
      </w:r>
      <w:proofErr w:type="spellEnd"/>
      <w:r w:rsidRPr="002822D3">
        <w:rPr>
          <w:rFonts w:ascii="Times New Roman" w:hAnsi="Times New Roman" w:cs="Times New Roman"/>
          <w:lang w:val="en-US"/>
        </w:rPr>
        <w:t xml:space="preserve"> </w:t>
      </w:r>
      <w:proofErr w:type="spellStart"/>
      <w:r w:rsidRPr="002822D3">
        <w:rPr>
          <w:rFonts w:ascii="Times New Roman" w:hAnsi="Times New Roman" w:cs="Times New Roman"/>
          <w:lang w:val="en-US"/>
        </w:rPr>
        <w:t>sebesar</w:t>
      </w:r>
      <w:proofErr w:type="spellEnd"/>
      <w:r w:rsidRPr="002822D3">
        <w:rPr>
          <w:rFonts w:ascii="Times New Roman" w:hAnsi="Times New Roman" w:cs="Times New Roman"/>
          <w:lang w:val="en-US"/>
        </w:rPr>
        <w:t xml:space="preserve"> &lt;0,001 &lt; 0,05. </w:t>
      </w:r>
      <w:r w:rsidRPr="002822D3">
        <w:rPr>
          <w:rFonts w:ascii="Times New Roman" w:hAnsi="Times New Roman" w:cs="Times New Roman"/>
        </w:rPr>
        <w:t xml:space="preserve">Hal tersebut menunjukkan bahwa variabel </w:t>
      </w:r>
      <w:r w:rsidRPr="002822D3">
        <w:rPr>
          <w:rFonts w:ascii="Times New Roman" w:eastAsia="Calibri" w:hAnsi="Times New Roman" w:cs="Times New Roman"/>
          <w:i/>
          <w:lang w:val="en-US"/>
        </w:rPr>
        <w:t>Debt to Equity Ratio</w:t>
      </w:r>
      <w:r w:rsidRPr="002822D3">
        <w:rPr>
          <w:rFonts w:ascii="Times New Roman" w:eastAsia="Calibri" w:hAnsi="Times New Roman" w:cs="Times New Roman"/>
          <w:lang w:val="en-US"/>
        </w:rPr>
        <w:t xml:space="preserve"> </w:t>
      </w:r>
      <w:r w:rsidRPr="002822D3">
        <w:rPr>
          <w:rFonts w:ascii="Times New Roman" w:hAnsi="Times New Roman" w:cs="Times New Roman"/>
          <w:lang w:val="en-US"/>
        </w:rPr>
        <w:t>(DER)</w:t>
      </w:r>
      <w:r w:rsidRPr="002822D3">
        <w:rPr>
          <w:rFonts w:ascii="Times New Roman" w:hAnsi="Times New Roman" w:cs="Times New Roman"/>
        </w:rPr>
        <w:t xml:space="preserve">  berpengaruh dan signifikan terhadap </w:t>
      </w:r>
      <w:proofErr w:type="spellStart"/>
      <w:r w:rsidRPr="002822D3">
        <w:rPr>
          <w:rFonts w:ascii="Times New Roman" w:hAnsi="Times New Roman" w:cs="Times New Roman"/>
          <w:lang w:val="en-US"/>
        </w:rPr>
        <w:t>Nilai</w:t>
      </w:r>
      <w:proofErr w:type="spellEnd"/>
      <w:r w:rsidRPr="002822D3">
        <w:rPr>
          <w:rFonts w:ascii="Times New Roman" w:hAnsi="Times New Roman" w:cs="Times New Roman"/>
          <w:lang w:val="en-US"/>
        </w:rPr>
        <w:t xml:space="preserve"> Perusahaan</w:t>
      </w:r>
      <w:r w:rsidRPr="002822D3">
        <w:rPr>
          <w:rFonts w:ascii="Times New Roman" w:hAnsi="Times New Roman" w:cs="Times New Roman"/>
        </w:rPr>
        <w:t xml:space="preserve"> pada perusahaan manufaktur sub sektor makanan dan minuman yang terdaftar di Bursa Efek Indonesia tahun 2019-2021.</w:t>
      </w:r>
    </w:p>
    <w:p w:rsidR="00F6386E" w:rsidRPr="002822D3" w:rsidRDefault="002822D3" w:rsidP="002822D3">
      <w:pPr>
        <w:pStyle w:val="ListParagraph"/>
        <w:numPr>
          <w:ilvl w:val="0"/>
          <w:numId w:val="29"/>
        </w:numPr>
        <w:spacing w:after="0" w:line="240" w:lineRule="auto"/>
        <w:ind w:left="426"/>
        <w:jc w:val="both"/>
        <w:rPr>
          <w:rFonts w:ascii="Times New Roman" w:hAnsi="Times New Roman" w:cs="Times New Roman"/>
          <w:b/>
          <w:sz w:val="24"/>
        </w:rPr>
      </w:pPr>
      <w:r w:rsidRPr="002822D3">
        <w:rPr>
          <w:rFonts w:ascii="Times New Roman" w:hAnsi="Times New Roman" w:cs="Times New Roman"/>
        </w:rPr>
        <w:t xml:space="preserve">Berdasarkan hasil analisis statistik uji simultan (uji-F) </w:t>
      </w:r>
      <w:proofErr w:type="spellStart"/>
      <w:r w:rsidRPr="002822D3">
        <w:rPr>
          <w:rFonts w:ascii="Times New Roman" w:hAnsi="Times New Roman" w:cs="Times New Roman"/>
          <w:lang w:val="en-US"/>
        </w:rPr>
        <w:t>nilai</w:t>
      </w:r>
      <w:proofErr w:type="spellEnd"/>
      <w:r w:rsidRPr="002822D3">
        <w:rPr>
          <w:rFonts w:ascii="Times New Roman" w:hAnsi="Times New Roman" w:cs="Times New Roman"/>
          <w:lang w:val="en-US"/>
        </w:rPr>
        <w:t xml:space="preserve"> </w:t>
      </w:r>
      <w:proofErr w:type="spellStart"/>
      <w:r w:rsidRPr="002822D3">
        <w:rPr>
          <w:rFonts w:ascii="Times New Roman" w:hAnsi="Times New Roman" w:cs="Times New Roman"/>
          <w:lang w:val="en-US"/>
        </w:rPr>
        <w:t>uji</w:t>
      </w:r>
      <w:proofErr w:type="spellEnd"/>
      <w:r w:rsidRPr="002822D3">
        <w:rPr>
          <w:rFonts w:ascii="Times New Roman" w:hAnsi="Times New Roman" w:cs="Times New Roman"/>
          <w:lang w:val="en-US"/>
        </w:rPr>
        <w:t xml:space="preserve"> F </w:t>
      </w:r>
      <w:proofErr w:type="spellStart"/>
      <w:r w:rsidRPr="002822D3">
        <w:rPr>
          <w:rFonts w:ascii="Times New Roman" w:hAnsi="Times New Roman" w:cs="Times New Roman"/>
          <w:lang w:val="en-US"/>
        </w:rPr>
        <w:t>sebesar</w:t>
      </w:r>
      <w:proofErr w:type="spellEnd"/>
      <w:r w:rsidRPr="002822D3">
        <w:rPr>
          <w:rFonts w:ascii="Times New Roman" w:hAnsi="Times New Roman" w:cs="Times New Roman"/>
          <w:lang w:val="en-US"/>
        </w:rPr>
        <w:t xml:space="preserve"> 19,380 </w:t>
      </w:r>
      <w:proofErr w:type="spellStart"/>
      <w:r w:rsidRPr="002822D3">
        <w:rPr>
          <w:rFonts w:ascii="Times New Roman" w:hAnsi="Times New Roman" w:cs="Times New Roman"/>
          <w:lang w:val="en-US"/>
        </w:rPr>
        <w:t>dan</w:t>
      </w:r>
      <w:proofErr w:type="spellEnd"/>
      <w:r w:rsidRPr="002822D3">
        <w:rPr>
          <w:rFonts w:ascii="Times New Roman" w:hAnsi="Times New Roman" w:cs="Times New Roman"/>
          <w:lang w:val="en-US"/>
        </w:rPr>
        <w:t xml:space="preserve"> </w:t>
      </w:r>
      <w:proofErr w:type="spellStart"/>
      <w:r w:rsidRPr="002822D3">
        <w:rPr>
          <w:rFonts w:ascii="Times New Roman" w:hAnsi="Times New Roman" w:cs="Times New Roman"/>
          <w:lang w:val="en-US"/>
        </w:rPr>
        <w:t>nilai</w:t>
      </w:r>
      <w:proofErr w:type="spellEnd"/>
      <w:r w:rsidRPr="002822D3">
        <w:rPr>
          <w:rFonts w:ascii="Times New Roman" w:hAnsi="Times New Roman" w:cs="Times New Roman"/>
          <w:lang w:val="en-US"/>
        </w:rPr>
        <w:t xml:space="preserve"> </w:t>
      </w:r>
      <w:proofErr w:type="spellStart"/>
      <w:r w:rsidRPr="002822D3">
        <w:rPr>
          <w:rFonts w:ascii="Times New Roman" w:hAnsi="Times New Roman" w:cs="Times New Roman"/>
          <w:lang w:val="en-US"/>
        </w:rPr>
        <w:t>signifikannya</w:t>
      </w:r>
      <w:proofErr w:type="spellEnd"/>
      <w:r w:rsidRPr="002822D3">
        <w:rPr>
          <w:rFonts w:ascii="Times New Roman" w:hAnsi="Times New Roman" w:cs="Times New Roman"/>
          <w:lang w:val="en-US"/>
        </w:rPr>
        <w:t xml:space="preserve"> </w:t>
      </w:r>
      <w:r w:rsidRPr="002822D3">
        <w:rPr>
          <w:rFonts w:ascii="Times New Roman" w:eastAsia="Calibri" w:hAnsi="Times New Roman" w:cs="Times New Roman"/>
          <w:lang w:val="en-US"/>
        </w:rPr>
        <w:t>&lt;0,001</w:t>
      </w:r>
      <w:r w:rsidRPr="002822D3">
        <w:rPr>
          <w:rFonts w:ascii="Times New Roman" w:hAnsi="Times New Roman" w:cs="Times New Roman"/>
        </w:rPr>
        <w:t xml:space="preserve">, hal tersebut menunjukkan bahwa secara simultan variabel </w:t>
      </w:r>
      <w:r w:rsidRPr="002822D3">
        <w:rPr>
          <w:rFonts w:ascii="Times New Roman" w:hAnsi="Times New Roman" w:cs="Times New Roman"/>
          <w:i/>
          <w:lang w:val="en-US"/>
        </w:rPr>
        <w:t xml:space="preserve">Return On Assets </w:t>
      </w:r>
      <w:r w:rsidRPr="002822D3">
        <w:rPr>
          <w:rFonts w:ascii="Times New Roman" w:hAnsi="Times New Roman" w:cs="Times New Roman"/>
          <w:lang w:val="en-US"/>
        </w:rPr>
        <w:t>(ROA)</w:t>
      </w:r>
      <w:r w:rsidRPr="002822D3">
        <w:rPr>
          <w:rFonts w:ascii="Times New Roman" w:hAnsi="Times New Roman" w:cs="Times New Roman"/>
        </w:rPr>
        <w:t xml:space="preserve">, </w:t>
      </w:r>
      <w:r w:rsidRPr="002822D3">
        <w:rPr>
          <w:rFonts w:ascii="Times New Roman" w:hAnsi="Times New Roman" w:cs="Times New Roman"/>
          <w:i/>
          <w:lang w:val="en-US"/>
        </w:rPr>
        <w:t xml:space="preserve">Return On Equity </w:t>
      </w:r>
      <w:r w:rsidRPr="002822D3">
        <w:rPr>
          <w:rFonts w:ascii="Times New Roman" w:hAnsi="Times New Roman" w:cs="Times New Roman"/>
          <w:lang w:val="en-US"/>
        </w:rPr>
        <w:t>(ROE)</w:t>
      </w:r>
      <w:r w:rsidRPr="002822D3">
        <w:rPr>
          <w:rFonts w:ascii="Times New Roman" w:hAnsi="Times New Roman" w:cs="Times New Roman"/>
        </w:rPr>
        <w:t>,</w:t>
      </w:r>
      <w:r w:rsidRPr="002822D3">
        <w:rPr>
          <w:rFonts w:ascii="Times New Roman" w:hAnsi="Times New Roman" w:cs="Times New Roman"/>
          <w:lang w:val="en-US"/>
        </w:rPr>
        <w:t xml:space="preserve"> </w:t>
      </w:r>
      <w:r w:rsidRPr="002822D3">
        <w:rPr>
          <w:rFonts w:ascii="Times New Roman" w:eastAsia="Calibri" w:hAnsi="Times New Roman" w:cs="Times New Roman"/>
          <w:i/>
          <w:lang w:val="en-US"/>
        </w:rPr>
        <w:t>Debt to Equity Ratio</w:t>
      </w:r>
      <w:r w:rsidRPr="002822D3">
        <w:rPr>
          <w:rFonts w:ascii="Times New Roman" w:eastAsia="Calibri" w:hAnsi="Times New Roman" w:cs="Times New Roman"/>
          <w:lang w:val="en-US"/>
        </w:rPr>
        <w:t xml:space="preserve"> </w:t>
      </w:r>
      <w:r w:rsidRPr="002822D3">
        <w:rPr>
          <w:rFonts w:ascii="Times New Roman" w:hAnsi="Times New Roman" w:cs="Times New Roman"/>
          <w:lang w:val="en-US"/>
        </w:rPr>
        <w:t>(DER)</w:t>
      </w:r>
      <w:r w:rsidRPr="002822D3">
        <w:rPr>
          <w:rFonts w:ascii="Times New Roman" w:hAnsi="Times New Roman" w:cs="Times New Roman"/>
        </w:rPr>
        <w:t xml:space="preserve"> berpengaruh dan signifikan terhadap </w:t>
      </w:r>
      <w:proofErr w:type="spellStart"/>
      <w:r w:rsidRPr="002822D3">
        <w:rPr>
          <w:rFonts w:ascii="Times New Roman" w:hAnsi="Times New Roman" w:cs="Times New Roman"/>
          <w:lang w:val="en-US"/>
        </w:rPr>
        <w:t>nilai</w:t>
      </w:r>
      <w:proofErr w:type="spellEnd"/>
      <w:r w:rsidRPr="002822D3">
        <w:rPr>
          <w:rFonts w:ascii="Times New Roman" w:hAnsi="Times New Roman" w:cs="Times New Roman"/>
          <w:lang w:val="en-US"/>
        </w:rPr>
        <w:t xml:space="preserve"> </w:t>
      </w:r>
      <w:proofErr w:type="spellStart"/>
      <w:r w:rsidRPr="002822D3">
        <w:rPr>
          <w:rFonts w:ascii="Times New Roman" w:hAnsi="Times New Roman" w:cs="Times New Roman"/>
          <w:lang w:val="en-US"/>
        </w:rPr>
        <w:t>perusahaan</w:t>
      </w:r>
      <w:proofErr w:type="spellEnd"/>
      <w:r w:rsidRPr="002822D3">
        <w:rPr>
          <w:rFonts w:ascii="Times New Roman" w:hAnsi="Times New Roman" w:cs="Times New Roman"/>
        </w:rPr>
        <w:t xml:space="preserve"> pada perusahaan manufaktur sub sektor makanan dan minuman yang terdaftar di Bursa Efek Indonesia tahun 2019-2021.</w:t>
      </w:r>
    </w:p>
    <w:p w:rsidR="002822D3" w:rsidRPr="002822D3" w:rsidRDefault="002822D3" w:rsidP="002822D3">
      <w:pPr>
        <w:pStyle w:val="ListParagraph"/>
        <w:spacing w:after="0" w:line="240" w:lineRule="auto"/>
        <w:ind w:left="426"/>
        <w:jc w:val="both"/>
        <w:rPr>
          <w:rFonts w:ascii="Times New Roman" w:hAnsi="Times New Roman" w:cs="Times New Roman"/>
          <w:b/>
          <w:sz w:val="24"/>
        </w:rPr>
      </w:pPr>
    </w:p>
    <w:p w:rsidR="00F6386E" w:rsidRPr="00897D42" w:rsidRDefault="00F6386E" w:rsidP="00F6386E">
      <w:pPr>
        <w:pStyle w:val="ListParagraph"/>
        <w:spacing w:after="0" w:line="240" w:lineRule="auto"/>
        <w:ind w:left="0"/>
        <w:jc w:val="both"/>
        <w:rPr>
          <w:rFonts w:ascii="Times New Roman" w:hAnsi="Times New Roman" w:cs="Times New Roman"/>
          <w:b/>
          <w:sz w:val="24"/>
        </w:rPr>
      </w:pPr>
      <w:r w:rsidRPr="00897D42">
        <w:rPr>
          <w:rFonts w:ascii="Times New Roman" w:hAnsi="Times New Roman" w:cs="Times New Roman"/>
          <w:b/>
          <w:sz w:val="24"/>
        </w:rPr>
        <w:t>KESIMPULAN</w:t>
      </w:r>
    </w:p>
    <w:p w:rsidR="00A962F6" w:rsidRPr="00A962F6" w:rsidRDefault="00A962F6" w:rsidP="00A962F6">
      <w:pPr>
        <w:pStyle w:val="ListParagraph"/>
        <w:numPr>
          <w:ilvl w:val="0"/>
          <w:numId w:val="30"/>
        </w:numPr>
        <w:spacing w:after="120" w:line="240" w:lineRule="auto"/>
        <w:ind w:left="426" w:hanging="284"/>
        <w:jc w:val="both"/>
        <w:rPr>
          <w:rFonts w:ascii="Times New Roman" w:hAnsi="Times New Roman" w:cs="Times New Roman"/>
          <w:b/>
        </w:rPr>
      </w:pPr>
      <w:proofErr w:type="spellStart"/>
      <w:r w:rsidRPr="00A962F6">
        <w:rPr>
          <w:rFonts w:ascii="Times New Roman" w:hAnsi="Times New Roman" w:cs="Times New Roman"/>
          <w:lang w:val="en-US"/>
        </w:rPr>
        <w:t>hasil</w:t>
      </w:r>
      <w:proofErr w:type="spellEnd"/>
      <w:r w:rsidRPr="00A962F6">
        <w:rPr>
          <w:rFonts w:ascii="Times New Roman" w:hAnsi="Times New Roman" w:cs="Times New Roman"/>
          <w:lang w:val="en-US"/>
        </w:rPr>
        <w:t xml:space="preserve"> </w:t>
      </w:r>
      <w:proofErr w:type="spellStart"/>
      <w:r w:rsidRPr="00A962F6">
        <w:rPr>
          <w:rFonts w:ascii="Times New Roman" w:hAnsi="Times New Roman" w:cs="Times New Roman"/>
          <w:lang w:val="en-US"/>
        </w:rPr>
        <w:t>penelitian</w:t>
      </w:r>
      <w:proofErr w:type="spellEnd"/>
      <w:r w:rsidRPr="00A962F6">
        <w:rPr>
          <w:rFonts w:ascii="Times New Roman" w:hAnsi="Times New Roman" w:cs="Times New Roman"/>
          <w:lang w:val="en-US"/>
        </w:rPr>
        <w:t xml:space="preserve"> </w:t>
      </w:r>
      <w:r w:rsidRPr="00A962F6">
        <w:rPr>
          <w:rFonts w:ascii="Times New Roman" w:hAnsi="Times New Roman" w:cs="Times New Roman"/>
          <w:i/>
          <w:lang w:val="en-US"/>
        </w:rPr>
        <w:t>Return On Asset</w:t>
      </w:r>
      <w:r w:rsidRPr="00A962F6">
        <w:rPr>
          <w:rFonts w:ascii="Times New Roman" w:hAnsi="Times New Roman" w:cs="Times New Roman"/>
          <w:lang w:val="en-US"/>
        </w:rPr>
        <w:t xml:space="preserve"> (ROA)</w:t>
      </w:r>
      <w:r w:rsidRPr="00A962F6">
        <w:rPr>
          <w:rFonts w:ascii="Times New Roman" w:hAnsi="Times New Roman" w:cs="Times New Roman"/>
        </w:rPr>
        <w:t xml:space="preserve"> </w:t>
      </w:r>
      <w:r w:rsidRPr="00A962F6">
        <w:rPr>
          <w:rFonts w:ascii="Times New Roman" w:eastAsiaTheme="minorEastAsia" w:hAnsi="Times New Roman" w:cs="Times New Roman"/>
        </w:rPr>
        <w:t>berpengaruh</w:t>
      </w:r>
      <w:r w:rsidRPr="00A962F6">
        <w:rPr>
          <w:rFonts w:ascii="Times New Roman" w:eastAsiaTheme="minorEastAsia" w:hAnsi="Times New Roman" w:cs="Times New Roman"/>
          <w:lang w:val="en-US"/>
        </w:rPr>
        <w:t xml:space="preserve"> </w:t>
      </w:r>
      <w:proofErr w:type="spellStart"/>
      <w:r w:rsidRPr="00A962F6">
        <w:rPr>
          <w:rFonts w:ascii="Times New Roman" w:eastAsiaTheme="minorEastAsia" w:hAnsi="Times New Roman" w:cs="Times New Roman"/>
          <w:lang w:val="en-US"/>
        </w:rPr>
        <w:t>positif</w:t>
      </w:r>
      <w:proofErr w:type="spellEnd"/>
      <w:r w:rsidRPr="00A962F6">
        <w:rPr>
          <w:rFonts w:ascii="Times New Roman" w:eastAsiaTheme="minorEastAsia" w:hAnsi="Times New Roman" w:cs="Times New Roman"/>
          <w:lang w:val="en-US"/>
        </w:rPr>
        <w:t xml:space="preserve"> </w:t>
      </w:r>
      <w:proofErr w:type="spellStart"/>
      <w:r w:rsidRPr="00A962F6">
        <w:rPr>
          <w:rFonts w:ascii="Times New Roman" w:eastAsiaTheme="minorEastAsia" w:hAnsi="Times New Roman" w:cs="Times New Roman"/>
          <w:lang w:val="en-US"/>
        </w:rPr>
        <w:t>dan</w:t>
      </w:r>
      <w:proofErr w:type="spellEnd"/>
      <w:r w:rsidRPr="00A962F6">
        <w:rPr>
          <w:rFonts w:ascii="Times New Roman" w:eastAsiaTheme="minorEastAsia" w:hAnsi="Times New Roman" w:cs="Times New Roman"/>
        </w:rPr>
        <w:t xml:space="preserve"> signifikan terhadap nilai perusahaan</w:t>
      </w:r>
      <w:r w:rsidRPr="00A962F6">
        <w:rPr>
          <w:rFonts w:ascii="Times New Roman" w:hAnsi="Times New Roman" w:cs="Times New Roman"/>
        </w:rPr>
        <w:t xml:space="preserve"> pada perusahaan manufaktur sub sektor makanan dan minuman yang terdaftar di Bursa Efek Indonesia tahun 2019-2021.</w:t>
      </w:r>
    </w:p>
    <w:p w:rsidR="00A962F6" w:rsidRPr="00A962F6" w:rsidRDefault="00A962F6" w:rsidP="00A962F6">
      <w:pPr>
        <w:pStyle w:val="ListParagraph"/>
        <w:numPr>
          <w:ilvl w:val="0"/>
          <w:numId w:val="30"/>
        </w:numPr>
        <w:spacing w:after="120" w:line="240" w:lineRule="auto"/>
        <w:ind w:left="426" w:hanging="284"/>
        <w:jc w:val="both"/>
        <w:rPr>
          <w:rFonts w:ascii="Times New Roman" w:hAnsi="Times New Roman" w:cs="Times New Roman"/>
          <w:b/>
        </w:rPr>
      </w:pPr>
      <w:proofErr w:type="spellStart"/>
      <w:r w:rsidRPr="00A962F6">
        <w:rPr>
          <w:rFonts w:ascii="Times New Roman" w:hAnsi="Times New Roman" w:cs="Times New Roman"/>
          <w:lang w:val="en-US"/>
        </w:rPr>
        <w:t>hasil</w:t>
      </w:r>
      <w:proofErr w:type="spellEnd"/>
      <w:r w:rsidRPr="00A962F6">
        <w:rPr>
          <w:rFonts w:ascii="Times New Roman" w:hAnsi="Times New Roman" w:cs="Times New Roman"/>
          <w:lang w:val="en-US"/>
        </w:rPr>
        <w:t xml:space="preserve"> </w:t>
      </w:r>
      <w:proofErr w:type="spellStart"/>
      <w:r w:rsidRPr="00A962F6">
        <w:rPr>
          <w:rFonts w:ascii="Times New Roman" w:hAnsi="Times New Roman" w:cs="Times New Roman"/>
          <w:lang w:val="en-US"/>
        </w:rPr>
        <w:t>penelitian</w:t>
      </w:r>
      <w:proofErr w:type="spellEnd"/>
      <w:r w:rsidRPr="00A962F6">
        <w:rPr>
          <w:rFonts w:ascii="Times New Roman" w:hAnsi="Times New Roman" w:cs="Times New Roman"/>
          <w:lang w:val="en-US"/>
        </w:rPr>
        <w:t xml:space="preserve"> </w:t>
      </w:r>
      <w:r w:rsidRPr="00A962F6">
        <w:rPr>
          <w:rFonts w:ascii="Times New Roman" w:hAnsi="Times New Roman" w:cs="Times New Roman"/>
          <w:i/>
          <w:lang w:val="en-US"/>
        </w:rPr>
        <w:t>Return On Equity</w:t>
      </w:r>
      <w:r w:rsidRPr="00A962F6">
        <w:rPr>
          <w:rFonts w:ascii="Times New Roman" w:hAnsi="Times New Roman" w:cs="Times New Roman"/>
          <w:lang w:val="en-US"/>
        </w:rPr>
        <w:t xml:space="preserve"> (ROE) </w:t>
      </w:r>
      <w:proofErr w:type="spellStart"/>
      <w:r w:rsidRPr="00A962F6">
        <w:rPr>
          <w:rFonts w:ascii="Times New Roman" w:hAnsi="Times New Roman" w:cs="Times New Roman"/>
          <w:lang w:val="en-US"/>
        </w:rPr>
        <w:t>tidak</w:t>
      </w:r>
      <w:proofErr w:type="spellEnd"/>
      <w:r w:rsidRPr="00A962F6">
        <w:rPr>
          <w:rFonts w:ascii="Times New Roman" w:eastAsiaTheme="minorEastAsia" w:hAnsi="Times New Roman" w:cs="Times New Roman"/>
        </w:rPr>
        <w:t xml:space="preserve"> berpengaruh signifikan terhadap nilai perusahaan</w:t>
      </w:r>
      <w:r w:rsidRPr="00A962F6">
        <w:rPr>
          <w:rFonts w:ascii="Times New Roman" w:hAnsi="Times New Roman" w:cs="Times New Roman"/>
        </w:rPr>
        <w:t xml:space="preserve"> pada perusahaan manufaktur sub sektor makanan dan minuman yang terdaftar di Bursa Efek Indonesia tahun 2019-2021.</w:t>
      </w:r>
      <w:r w:rsidRPr="00A962F6">
        <w:rPr>
          <w:rFonts w:ascii="Times New Roman" w:hAnsi="Times New Roman" w:cs="Times New Roman"/>
          <w:lang w:val="en-US"/>
        </w:rPr>
        <w:t xml:space="preserve"> </w:t>
      </w:r>
      <w:r w:rsidRPr="00A962F6">
        <w:rPr>
          <w:rFonts w:ascii="Times New Roman" w:eastAsiaTheme="minorEastAsia" w:hAnsi="Times New Roman" w:cs="Times New Roman"/>
          <w:lang w:val="en-US"/>
        </w:rPr>
        <w:t xml:space="preserve">Hal </w:t>
      </w:r>
      <w:proofErr w:type="spellStart"/>
      <w:r w:rsidRPr="00A962F6">
        <w:rPr>
          <w:rFonts w:ascii="Times New Roman" w:eastAsiaTheme="minorEastAsia" w:hAnsi="Times New Roman" w:cs="Times New Roman"/>
          <w:lang w:val="en-US"/>
        </w:rPr>
        <w:t>ini</w:t>
      </w:r>
      <w:proofErr w:type="spellEnd"/>
      <w:r w:rsidRPr="00A962F6">
        <w:rPr>
          <w:rFonts w:ascii="Times New Roman" w:eastAsiaTheme="minorEastAsia" w:hAnsi="Times New Roman" w:cs="Times New Roman"/>
          <w:lang w:val="en-US"/>
        </w:rPr>
        <w:t xml:space="preserve"> </w:t>
      </w:r>
      <w:r w:rsidRPr="00A962F6">
        <w:rPr>
          <w:rFonts w:ascii="Times New Roman" w:eastAsiaTheme="minorEastAsia" w:hAnsi="Times New Roman" w:cs="Times New Roman"/>
        </w:rPr>
        <w:t>menunjukkan bahwa terdapat beberapa perusahaan sub sektor makanan dan minuman</w:t>
      </w:r>
      <w:r w:rsidRPr="00A962F6">
        <w:rPr>
          <w:rFonts w:ascii="Times New Roman" w:eastAsiaTheme="minorEastAsia" w:hAnsi="Times New Roman" w:cs="Times New Roman"/>
          <w:lang w:val="en-US"/>
        </w:rPr>
        <w:t xml:space="preserve"> yang </w:t>
      </w:r>
      <w:proofErr w:type="spellStart"/>
      <w:r w:rsidRPr="00A962F6">
        <w:rPr>
          <w:rFonts w:ascii="Times New Roman" w:eastAsiaTheme="minorEastAsia" w:hAnsi="Times New Roman" w:cs="Times New Roman"/>
          <w:lang w:val="en-US"/>
        </w:rPr>
        <w:t>tidak</w:t>
      </w:r>
      <w:proofErr w:type="spellEnd"/>
      <w:r w:rsidRPr="00A962F6">
        <w:rPr>
          <w:rFonts w:ascii="Times New Roman" w:eastAsiaTheme="minorEastAsia" w:hAnsi="Times New Roman" w:cs="Times New Roman"/>
          <w:lang w:val="en-US"/>
        </w:rPr>
        <w:t xml:space="preserve"> </w:t>
      </w:r>
      <w:proofErr w:type="spellStart"/>
      <w:r w:rsidRPr="00A962F6">
        <w:rPr>
          <w:rFonts w:ascii="Times New Roman" w:eastAsiaTheme="minorEastAsia" w:hAnsi="Times New Roman" w:cs="Times New Roman"/>
          <w:lang w:val="en-US"/>
        </w:rPr>
        <w:t>menggunakan</w:t>
      </w:r>
      <w:proofErr w:type="spellEnd"/>
      <w:r w:rsidRPr="00A962F6">
        <w:rPr>
          <w:rFonts w:ascii="Times New Roman" w:eastAsiaTheme="minorEastAsia" w:hAnsi="Times New Roman" w:cs="Times New Roman"/>
          <w:lang w:val="en-US"/>
        </w:rPr>
        <w:t xml:space="preserve"> </w:t>
      </w:r>
      <w:proofErr w:type="spellStart"/>
      <w:r w:rsidRPr="00A962F6">
        <w:rPr>
          <w:rFonts w:ascii="Times New Roman" w:eastAsiaTheme="minorEastAsia" w:hAnsi="Times New Roman" w:cs="Times New Roman"/>
          <w:lang w:val="en-US"/>
        </w:rPr>
        <w:t>modalnya</w:t>
      </w:r>
      <w:proofErr w:type="spellEnd"/>
      <w:r w:rsidRPr="00A962F6">
        <w:rPr>
          <w:rFonts w:ascii="Times New Roman" w:eastAsiaTheme="minorEastAsia" w:hAnsi="Times New Roman" w:cs="Times New Roman"/>
          <w:lang w:val="en-US"/>
        </w:rPr>
        <w:t xml:space="preserve"> </w:t>
      </w:r>
      <w:proofErr w:type="spellStart"/>
      <w:r w:rsidRPr="00A962F6">
        <w:rPr>
          <w:rFonts w:ascii="Times New Roman" w:eastAsiaTheme="minorEastAsia" w:hAnsi="Times New Roman" w:cs="Times New Roman"/>
          <w:lang w:val="en-US"/>
        </w:rPr>
        <w:t>secara</w:t>
      </w:r>
      <w:proofErr w:type="spellEnd"/>
      <w:r w:rsidRPr="00A962F6">
        <w:rPr>
          <w:rFonts w:ascii="Times New Roman" w:eastAsiaTheme="minorEastAsia" w:hAnsi="Times New Roman" w:cs="Times New Roman"/>
          <w:lang w:val="en-US"/>
        </w:rPr>
        <w:t xml:space="preserve"> </w:t>
      </w:r>
      <w:proofErr w:type="spellStart"/>
      <w:r w:rsidRPr="00A962F6">
        <w:rPr>
          <w:rFonts w:ascii="Times New Roman" w:eastAsiaTheme="minorEastAsia" w:hAnsi="Times New Roman" w:cs="Times New Roman"/>
          <w:lang w:val="en-US"/>
        </w:rPr>
        <w:t>meyeluruh</w:t>
      </w:r>
      <w:proofErr w:type="spellEnd"/>
      <w:r w:rsidRPr="00A962F6">
        <w:rPr>
          <w:rFonts w:ascii="Times New Roman" w:eastAsiaTheme="minorEastAsia" w:hAnsi="Times New Roman" w:cs="Times New Roman"/>
          <w:lang w:val="en-US"/>
        </w:rPr>
        <w:t xml:space="preserve"> </w:t>
      </w:r>
      <w:proofErr w:type="spellStart"/>
      <w:r w:rsidRPr="00A962F6">
        <w:rPr>
          <w:rFonts w:ascii="Times New Roman" w:eastAsiaTheme="minorEastAsia" w:hAnsi="Times New Roman" w:cs="Times New Roman"/>
          <w:lang w:val="en-US"/>
        </w:rPr>
        <w:t>untuk</w:t>
      </w:r>
      <w:proofErr w:type="spellEnd"/>
      <w:r w:rsidRPr="00A962F6">
        <w:rPr>
          <w:rFonts w:ascii="Times New Roman" w:eastAsiaTheme="minorEastAsia" w:hAnsi="Times New Roman" w:cs="Times New Roman"/>
          <w:lang w:val="en-US"/>
        </w:rPr>
        <w:t xml:space="preserve"> </w:t>
      </w:r>
      <w:proofErr w:type="spellStart"/>
      <w:r w:rsidRPr="00A962F6">
        <w:rPr>
          <w:rFonts w:ascii="Times New Roman" w:eastAsiaTheme="minorEastAsia" w:hAnsi="Times New Roman" w:cs="Times New Roman"/>
          <w:lang w:val="en-US"/>
        </w:rPr>
        <w:t>menghasilkan</w:t>
      </w:r>
      <w:proofErr w:type="spellEnd"/>
      <w:r w:rsidRPr="00A962F6">
        <w:rPr>
          <w:rFonts w:ascii="Times New Roman" w:eastAsiaTheme="minorEastAsia" w:hAnsi="Times New Roman" w:cs="Times New Roman"/>
          <w:lang w:val="en-US"/>
        </w:rPr>
        <w:t xml:space="preserve"> </w:t>
      </w:r>
      <w:proofErr w:type="spellStart"/>
      <w:r w:rsidRPr="00A962F6">
        <w:rPr>
          <w:rFonts w:ascii="Times New Roman" w:eastAsiaTheme="minorEastAsia" w:hAnsi="Times New Roman" w:cs="Times New Roman"/>
          <w:lang w:val="en-US"/>
        </w:rPr>
        <w:t>laba</w:t>
      </w:r>
      <w:proofErr w:type="spellEnd"/>
      <w:r w:rsidRPr="00A962F6">
        <w:rPr>
          <w:rFonts w:ascii="Times New Roman" w:eastAsiaTheme="minorEastAsia" w:hAnsi="Times New Roman" w:cs="Times New Roman"/>
          <w:lang w:val="en-US"/>
        </w:rPr>
        <w:t xml:space="preserve">. </w:t>
      </w:r>
      <w:proofErr w:type="spellStart"/>
      <w:r w:rsidRPr="00A962F6">
        <w:rPr>
          <w:rFonts w:ascii="Times New Roman" w:eastAsiaTheme="minorEastAsia" w:hAnsi="Times New Roman" w:cs="Times New Roman"/>
          <w:lang w:val="en-US"/>
        </w:rPr>
        <w:t>Kemungkinan</w:t>
      </w:r>
      <w:proofErr w:type="spellEnd"/>
      <w:r w:rsidRPr="00A962F6">
        <w:rPr>
          <w:rFonts w:ascii="Times New Roman" w:eastAsiaTheme="minorEastAsia" w:hAnsi="Times New Roman" w:cs="Times New Roman"/>
          <w:lang w:val="en-US"/>
        </w:rPr>
        <w:t xml:space="preserve"> </w:t>
      </w:r>
      <w:proofErr w:type="spellStart"/>
      <w:r w:rsidRPr="00A962F6">
        <w:rPr>
          <w:rFonts w:ascii="Times New Roman" w:eastAsiaTheme="minorEastAsia" w:hAnsi="Times New Roman" w:cs="Times New Roman"/>
          <w:lang w:val="en-US"/>
        </w:rPr>
        <w:t>sebagian</w:t>
      </w:r>
      <w:proofErr w:type="spellEnd"/>
      <w:r w:rsidRPr="00A962F6">
        <w:rPr>
          <w:rFonts w:ascii="Times New Roman" w:eastAsiaTheme="minorEastAsia" w:hAnsi="Times New Roman" w:cs="Times New Roman"/>
          <w:lang w:val="en-US"/>
        </w:rPr>
        <w:t xml:space="preserve"> </w:t>
      </w:r>
      <w:proofErr w:type="spellStart"/>
      <w:r w:rsidRPr="00A962F6">
        <w:rPr>
          <w:rFonts w:ascii="Times New Roman" w:eastAsiaTheme="minorEastAsia" w:hAnsi="Times New Roman" w:cs="Times New Roman"/>
          <w:lang w:val="en-US"/>
        </w:rPr>
        <w:t>modalnya</w:t>
      </w:r>
      <w:proofErr w:type="spellEnd"/>
      <w:r w:rsidRPr="00A962F6">
        <w:rPr>
          <w:rFonts w:ascii="Times New Roman" w:eastAsiaTheme="minorEastAsia" w:hAnsi="Times New Roman" w:cs="Times New Roman"/>
          <w:lang w:val="en-US"/>
        </w:rPr>
        <w:t xml:space="preserve"> </w:t>
      </w:r>
      <w:proofErr w:type="spellStart"/>
      <w:r w:rsidRPr="00A962F6">
        <w:rPr>
          <w:rFonts w:ascii="Times New Roman" w:eastAsiaTheme="minorEastAsia" w:hAnsi="Times New Roman" w:cs="Times New Roman"/>
          <w:lang w:val="en-US"/>
        </w:rPr>
        <w:t>dialokasikan</w:t>
      </w:r>
      <w:proofErr w:type="spellEnd"/>
      <w:r w:rsidRPr="00A962F6">
        <w:rPr>
          <w:rFonts w:ascii="Times New Roman" w:eastAsiaTheme="minorEastAsia" w:hAnsi="Times New Roman" w:cs="Times New Roman"/>
          <w:lang w:val="en-US"/>
        </w:rPr>
        <w:t xml:space="preserve"> </w:t>
      </w:r>
      <w:proofErr w:type="spellStart"/>
      <w:r w:rsidRPr="00A962F6">
        <w:rPr>
          <w:rFonts w:ascii="Times New Roman" w:eastAsiaTheme="minorEastAsia" w:hAnsi="Times New Roman" w:cs="Times New Roman"/>
          <w:lang w:val="en-US"/>
        </w:rPr>
        <w:t>untuk</w:t>
      </w:r>
      <w:proofErr w:type="spellEnd"/>
      <w:r w:rsidRPr="00A962F6">
        <w:rPr>
          <w:rFonts w:ascii="Times New Roman" w:eastAsiaTheme="minorEastAsia" w:hAnsi="Times New Roman" w:cs="Times New Roman"/>
          <w:lang w:val="en-US"/>
        </w:rPr>
        <w:t xml:space="preserve"> </w:t>
      </w:r>
      <w:proofErr w:type="spellStart"/>
      <w:r w:rsidRPr="00A962F6">
        <w:rPr>
          <w:rFonts w:ascii="Times New Roman" w:eastAsiaTheme="minorEastAsia" w:hAnsi="Times New Roman" w:cs="Times New Roman"/>
          <w:lang w:val="en-US"/>
        </w:rPr>
        <w:t>kegiatan</w:t>
      </w:r>
      <w:proofErr w:type="spellEnd"/>
      <w:r w:rsidRPr="00A962F6">
        <w:rPr>
          <w:rFonts w:ascii="Times New Roman" w:eastAsiaTheme="minorEastAsia" w:hAnsi="Times New Roman" w:cs="Times New Roman"/>
          <w:lang w:val="en-US"/>
        </w:rPr>
        <w:t xml:space="preserve"> </w:t>
      </w:r>
      <w:proofErr w:type="spellStart"/>
      <w:r w:rsidRPr="00A962F6">
        <w:rPr>
          <w:rFonts w:ascii="Times New Roman" w:eastAsiaTheme="minorEastAsia" w:hAnsi="Times New Roman" w:cs="Times New Roman"/>
          <w:lang w:val="en-US"/>
        </w:rPr>
        <w:t>operasional</w:t>
      </w:r>
      <w:proofErr w:type="spellEnd"/>
      <w:r w:rsidRPr="00A962F6">
        <w:rPr>
          <w:rFonts w:ascii="Times New Roman" w:eastAsiaTheme="minorEastAsia" w:hAnsi="Times New Roman" w:cs="Times New Roman"/>
          <w:lang w:val="en-US"/>
        </w:rPr>
        <w:t xml:space="preserve"> </w:t>
      </w:r>
      <w:proofErr w:type="spellStart"/>
      <w:r w:rsidRPr="00A962F6">
        <w:rPr>
          <w:rFonts w:ascii="Times New Roman" w:eastAsiaTheme="minorEastAsia" w:hAnsi="Times New Roman" w:cs="Times New Roman"/>
          <w:lang w:val="en-US"/>
        </w:rPr>
        <w:t>perusahaan</w:t>
      </w:r>
      <w:proofErr w:type="spellEnd"/>
      <w:r w:rsidRPr="00A962F6">
        <w:rPr>
          <w:rFonts w:ascii="Times New Roman" w:eastAsiaTheme="minorEastAsia" w:hAnsi="Times New Roman" w:cs="Times New Roman"/>
          <w:lang w:val="en-US"/>
        </w:rPr>
        <w:t>.</w:t>
      </w:r>
    </w:p>
    <w:p w:rsidR="00A962F6" w:rsidRPr="00A962F6" w:rsidRDefault="00A962F6" w:rsidP="00A962F6">
      <w:pPr>
        <w:pStyle w:val="ListParagraph"/>
        <w:numPr>
          <w:ilvl w:val="0"/>
          <w:numId w:val="30"/>
        </w:numPr>
        <w:spacing w:after="120" w:line="240" w:lineRule="auto"/>
        <w:ind w:left="426" w:hanging="284"/>
        <w:jc w:val="both"/>
        <w:rPr>
          <w:rFonts w:ascii="Times New Roman" w:hAnsi="Times New Roman" w:cs="Times New Roman"/>
          <w:b/>
        </w:rPr>
      </w:pPr>
      <w:proofErr w:type="spellStart"/>
      <w:r w:rsidRPr="00A962F6">
        <w:rPr>
          <w:rFonts w:ascii="Times New Roman" w:hAnsi="Times New Roman" w:cs="Times New Roman"/>
          <w:lang w:val="en-US"/>
        </w:rPr>
        <w:t>hasil</w:t>
      </w:r>
      <w:proofErr w:type="spellEnd"/>
      <w:r w:rsidRPr="00A962F6">
        <w:rPr>
          <w:rFonts w:ascii="Times New Roman" w:hAnsi="Times New Roman" w:cs="Times New Roman"/>
          <w:lang w:val="en-US"/>
        </w:rPr>
        <w:t xml:space="preserve"> </w:t>
      </w:r>
      <w:proofErr w:type="spellStart"/>
      <w:r w:rsidRPr="00A962F6">
        <w:rPr>
          <w:rFonts w:ascii="Times New Roman" w:hAnsi="Times New Roman" w:cs="Times New Roman"/>
          <w:lang w:val="en-US"/>
        </w:rPr>
        <w:t>penelitian</w:t>
      </w:r>
      <w:proofErr w:type="spellEnd"/>
      <w:r w:rsidRPr="00A962F6">
        <w:rPr>
          <w:rFonts w:ascii="Times New Roman" w:hAnsi="Times New Roman" w:cs="Times New Roman"/>
          <w:lang w:val="en-US"/>
        </w:rPr>
        <w:t xml:space="preserve"> </w:t>
      </w:r>
      <w:r w:rsidRPr="00A962F6">
        <w:rPr>
          <w:rFonts w:ascii="Times New Roman" w:hAnsi="Times New Roman" w:cs="Times New Roman"/>
          <w:i/>
          <w:lang w:val="en-US"/>
        </w:rPr>
        <w:t>Debt to Equity Ratio</w:t>
      </w:r>
      <w:r w:rsidRPr="00A962F6">
        <w:rPr>
          <w:rFonts w:ascii="Times New Roman" w:hAnsi="Times New Roman" w:cs="Times New Roman"/>
          <w:lang w:val="en-US"/>
        </w:rPr>
        <w:t xml:space="preserve"> (DER) </w:t>
      </w:r>
      <w:r w:rsidRPr="00A962F6">
        <w:rPr>
          <w:rFonts w:ascii="Times New Roman" w:eastAsiaTheme="minorEastAsia" w:hAnsi="Times New Roman" w:cs="Times New Roman"/>
        </w:rPr>
        <w:t>berpengaruh signifikan terhadap nilai perusahaan</w:t>
      </w:r>
      <w:r w:rsidRPr="00A962F6">
        <w:rPr>
          <w:rFonts w:ascii="Times New Roman" w:hAnsi="Times New Roman" w:cs="Times New Roman"/>
        </w:rPr>
        <w:t xml:space="preserve"> pada perusahaan manufaktur sub sektor makanan dan minuman yang terdaftar di Bursa Efek Indonesia tahun 2019-2021.</w:t>
      </w:r>
    </w:p>
    <w:p w:rsidR="00561B1D" w:rsidRPr="00A962F6" w:rsidRDefault="00A962F6" w:rsidP="00A962F6">
      <w:pPr>
        <w:pStyle w:val="ListParagraph"/>
        <w:numPr>
          <w:ilvl w:val="0"/>
          <w:numId w:val="30"/>
        </w:numPr>
        <w:spacing w:after="120" w:line="240" w:lineRule="auto"/>
        <w:ind w:left="426" w:hanging="284"/>
        <w:jc w:val="both"/>
        <w:rPr>
          <w:rFonts w:ascii="Times New Roman" w:hAnsi="Times New Roman" w:cs="Times New Roman"/>
          <w:b/>
        </w:rPr>
      </w:pPr>
      <w:proofErr w:type="spellStart"/>
      <w:r w:rsidRPr="00A962F6">
        <w:rPr>
          <w:rFonts w:ascii="Times New Roman" w:hAnsi="Times New Roman" w:cs="Times New Roman"/>
          <w:lang w:val="en-US"/>
        </w:rPr>
        <w:t>hasil</w:t>
      </w:r>
      <w:proofErr w:type="spellEnd"/>
      <w:r w:rsidRPr="00A962F6">
        <w:rPr>
          <w:rFonts w:ascii="Times New Roman" w:hAnsi="Times New Roman" w:cs="Times New Roman"/>
          <w:lang w:val="en-US"/>
        </w:rPr>
        <w:t xml:space="preserve"> </w:t>
      </w:r>
      <w:proofErr w:type="spellStart"/>
      <w:r w:rsidRPr="00A962F6">
        <w:rPr>
          <w:rFonts w:ascii="Times New Roman" w:hAnsi="Times New Roman" w:cs="Times New Roman"/>
          <w:lang w:val="en-US"/>
        </w:rPr>
        <w:t>penelitian</w:t>
      </w:r>
      <w:proofErr w:type="spellEnd"/>
      <w:r w:rsidRPr="00A962F6">
        <w:rPr>
          <w:rFonts w:ascii="Times New Roman" w:hAnsi="Times New Roman" w:cs="Times New Roman"/>
          <w:lang w:val="en-US"/>
        </w:rPr>
        <w:t xml:space="preserve"> </w:t>
      </w:r>
      <w:r w:rsidRPr="00A962F6">
        <w:rPr>
          <w:rFonts w:ascii="Times New Roman" w:hAnsi="Times New Roman" w:cs="Times New Roman"/>
          <w:i/>
          <w:lang w:val="en-US"/>
        </w:rPr>
        <w:t>Return On Assets</w:t>
      </w:r>
      <w:r w:rsidRPr="00A962F6">
        <w:rPr>
          <w:rFonts w:ascii="Times New Roman" w:hAnsi="Times New Roman" w:cs="Times New Roman"/>
          <w:lang w:val="en-US"/>
        </w:rPr>
        <w:t xml:space="preserve"> (ROA), </w:t>
      </w:r>
      <w:r w:rsidRPr="00A962F6">
        <w:rPr>
          <w:rFonts w:ascii="Times New Roman" w:hAnsi="Times New Roman" w:cs="Times New Roman"/>
          <w:i/>
          <w:lang w:val="en-US"/>
        </w:rPr>
        <w:t>Return On Equity</w:t>
      </w:r>
      <w:r w:rsidRPr="00A962F6">
        <w:rPr>
          <w:rFonts w:ascii="Times New Roman" w:hAnsi="Times New Roman" w:cs="Times New Roman"/>
          <w:lang w:val="en-US"/>
        </w:rPr>
        <w:t xml:space="preserve"> (ROE), </w:t>
      </w:r>
      <w:proofErr w:type="spellStart"/>
      <w:r w:rsidRPr="00A962F6">
        <w:rPr>
          <w:rFonts w:ascii="Times New Roman" w:hAnsi="Times New Roman" w:cs="Times New Roman"/>
          <w:lang w:val="en-US"/>
        </w:rPr>
        <w:t>dan</w:t>
      </w:r>
      <w:proofErr w:type="spellEnd"/>
      <w:r w:rsidRPr="00A962F6">
        <w:rPr>
          <w:rFonts w:ascii="Times New Roman" w:hAnsi="Times New Roman" w:cs="Times New Roman"/>
          <w:lang w:val="en-US"/>
        </w:rPr>
        <w:t xml:space="preserve"> </w:t>
      </w:r>
      <w:r w:rsidRPr="00A962F6">
        <w:rPr>
          <w:rFonts w:ascii="Times New Roman" w:hAnsi="Times New Roman" w:cs="Times New Roman"/>
          <w:i/>
          <w:lang w:val="en-US"/>
        </w:rPr>
        <w:t>Debt to Equity Ratio</w:t>
      </w:r>
      <w:r w:rsidRPr="00A962F6">
        <w:rPr>
          <w:rFonts w:ascii="Times New Roman" w:hAnsi="Times New Roman" w:cs="Times New Roman"/>
          <w:lang w:val="en-US"/>
        </w:rPr>
        <w:t xml:space="preserve"> (DER) </w:t>
      </w:r>
      <w:r w:rsidRPr="00A962F6">
        <w:rPr>
          <w:rFonts w:ascii="Times New Roman" w:hAnsi="Times New Roman" w:cs="Times New Roman"/>
        </w:rPr>
        <w:t>secara simultan berpengaruh signifikan</w:t>
      </w:r>
      <w:r w:rsidRPr="00A962F6">
        <w:rPr>
          <w:rFonts w:ascii="Times New Roman" w:hAnsi="Times New Roman" w:cs="Times New Roman"/>
          <w:lang w:val="en-US"/>
        </w:rPr>
        <w:t xml:space="preserve"> </w:t>
      </w:r>
      <w:r w:rsidRPr="00A962F6">
        <w:rPr>
          <w:rFonts w:ascii="Times New Roman" w:hAnsi="Times New Roman" w:cs="Times New Roman"/>
        </w:rPr>
        <w:t xml:space="preserve">terhadap </w:t>
      </w:r>
      <w:r w:rsidRPr="00A962F6">
        <w:rPr>
          <w:rFonts w:ascii="Times New Roman" w:eastAsiaTheme="minorEastAsia" w:hAnsi="Times New Roman" w:cs="Times New Roman"/>
        </w:rPr>
        <w:t>nilai perusahaan</w:t>
      </w:r>
      <w:r w:rsidRPr="00A962F6">
        <w:rPr>
          <w:rFonts w:ascii="Times New Roman" w:hAnsi="Times New Roman" w:cs="Times New Roman"/>
        </w:rPr>
        <w:t xml:space="preserve"> pada perusahaan manufaktur sub sektor makanan dan minuman yang terdaftar di Bursa Efek Indonesia tahun 2019-2021.</w:t>
      </w:r>
    </w:p>
    <w:p w:rsidR="00F6386E" w:rsidRPr="00E04035" w:rsidRDefault="00F6386E" w:rsidP="00F6386E">
      <w:pPr>
        <w:pStyle w:val="ListParagraph"/>
        <w:spacing w:after="120" w:line="240" w:lineRule="auto"/>
        <w:ind w:left="426"/>
        <w:jc w:val="both"/>
        <w:rPr>
          <w:rFonts w:ascii="Times New Roman" w:hAnsi="Times New Roman" w:cs="Times New Roman"/>
        </w:rPr>
      </w:pPr>
    </w:p>
    <w:p w:rsidR="00F6386E" w:rsidRPr="00897D42" w:rsidRDefault="00F6386E" w:rsidP="00F6386E">
      <w:pPr>
        <w:pStyle w:val="ListParagraph"/>
        <w:spacing w:after="120" w:line="240" w:lineRule="auto"/>
        <w:ind w:left="0"/>
        <w:jc w:val="both"/>
        <w:rPr>
          <w:rFonts w:ascii="Times New Roman" w:hAnsi="Times New Roman" w:cs="Times New Roman"/>
          <w:b/>
          <w:sz w:val="28"/>
        </w:rPr>
      </w:pPr>
      <w:r w:rsidRPr="00897D42">
        <w:rPr>
          <w:rFonts w:ascii="Times New Roman" w:hAnsi="Times New Roman" w:cs="Times New Roman"/>
          <w:b/>
          <w:sz w:val="24"/>
        </w:rPr>
        <w:t>SARAN</w:t>
      </w:r>
    </w:p>
    <w:p w:rsidR="002C25C1" w:rsidRPr="002C25C1" w:rsidRDefault="002C25C1" w:rsidP="002C25C1">
      <w:pPr>
        <w:pStyle w:val="ListParagraph"/>
        <w:numPr>
          <w:ilvl w:val="0"/>
          <w:numId w:val="31"/>
        </w:numPr>
        <w:spacing w:after="0" w:line="240" w:lineRule="auto"/>
        <w:ind w:left="426" w:hanging="426"/>
        <w:jc w:val="both"/>
        <w:rPr>
          <w:rFonts w:ascii="Times New Roman" w:hAnsi="Times New Roman" w:cs="Times New Roman"/>
        </w:rPr>
      </w:pPr>
      <w:r w:rsidRPr="002C25C1">
        <w:rPr>
          <w:rFonts w:ascii="Times New Roman" w:hAnsi="Times New Roman" w:cs="Times New Roman"/>
        </w:rPr>
        <w:t>Bagi para investor atau calon investor yang ingin berinvestasi diharapkan berhati-hati</w:t>
      </w:r>
      <w:r w:rsidRPr="002C25C1">
        <w:rPr>
          <w:rFonts w:ascii="Times New Roman" w:hAnsi="Times New Roman" w:cs="Times New Roman"/>
          <w:lang w:val="en-US"/>
        </w:rPr>
        <w:t xml:space="preserve"> </w:t>
      </w:r>
      <w:r w:rsidRPr="002C25C1">
        <w:rPr>
          <w:rFonts w:ascii="Times New Roman" w:hAnsi="Times New Roman" w:cs="Times New Roman"/>
        </w:rPr>
        <w:t>dalam mengambil keputusan untuk berinvestasi</w:t>
      </w:r>
      <w:r w:rsidRPr="002C25C1">
        <w:rPr>
          <w:rFonts w:ascii="Times New Roman" w:hAnsi="Times New Roman" w:cs="Times New Roman"/>
          <w:lang w:val="en-US"/>
        </w:rPr>
        <w:t xml:space="preserve"> </w:t>
      </w:r>
      <w:proofErr w:type="spellStart"/>
      <w:r w:rsidRPr="002C25C1">
        <w:rPr>
          <w:rFonts w:ascii="Times New Roman" w:hAnsi="Times New Roman" w:cs="Times New Roman"/>
          <w:lang w:val="en-US"/>
        </w:rPr>
        <w:t>dan</w:t>
      </w:r>
      <w:proofErr w:type="spellEnd"/>
      <w:r w:rsidRPr="002C25C1">
        <w:rPr>
          <w:rFonts w:ascii="Times New Roman" w:hAnsi="Times New Roman" w:cs="Times New Roman"/>
          <w:lang w:val="en-US"/>
        </w:rPr>
        <w:t xml:space="preserve"> </w:t>
      </w:r>
      <w:r w:rsidRPr="002C25C1">
        <w:rPr>
          <w:rFonts w:ascii="Times New Roman" w:hAnsi="Times New Roman" w:cs="Times New Roman"/>
        </w:rPr>
        <w:t>menanamkan modalnya di pasar modal.</w:t>
      </w:r>
      <w:r w:rsidRPr="002C25C1">
        <w:rPr>
          <w:rFonts w:ascii="Times New Roman" w:hAnsi="Times New Roman" w:cs="Times New Roman"/>
          <w:lang w:val="en-US"/>
        </w:rPr>
        <w:t xml:space="preserve"> K</w:t>
      </w:r>
      <w:r w:rsidRPr="002C25C1">
        <w:rPr>
          <w:rFonts w:ascii="Times New Roman" w:hAnsi="Times New Roman" w:cs="Times New Roman"/>
        </w:rPr>
        <w:t>arena semua investor mengharapkan profit dan tingkat pengembalian yan</w:t>
      </w:r>
      <w:r w:rsidRPr="002C25C1">
        <w:rPr>
          <w:rFonts w:ascii="Times New Roman" w:hAnsi="Times New Roman" w:cs="Times New Roman"/>
          <w:lang w:val="en-US"/>
        </w:rPr>
        <w:t>g</w:t>
      </w:r>
      <w:r w:rsidRPr="002C25C1">
        <w:rPr>
          <w:rFonts w:ascii="Times New Roman" w:hAnsi="Times New Roman" w:cs="Times New Roman"/>
        </w:rPr>
        <w:t xml:space="preserve"> tinggi dengan modal yang serendah-rendahnya.</w:t>
      </w:r>
    </w:p>
    <w:p w:rsidR="002C25C1" w:rsidRPr="002C25C1" w:rsidRDefault="002C25C1" w:rsidP="002C25C1">
      <w:pPr>
        <w:pStyle w:val="ListParagraph"/>
        <w:numPr>
          <w:ilvl w:val="0"/>
          <w:numId w:val="31"/>
        </w:numPr>
        <w:spacing w:after="0" w:line="240" w:lineRule="auto"/>
        <w:ind w:left="426" w:hanging="426"/>
        <w:jc w:val="both"/>
        <w:rPr>
          <w:rFonts w:ascii="Times New Roman" w:hAnsi="Times New Roman" w:cs="Times New Roman"/>
        </w:rPr>
      </w:pPr>
      <w:r w:rsidRPr="002C25C1">
        <w:rPr>
          <w:rFonts w:ascii="Times New Roman" w:hAnsi="Times New Roman" w:cs="Times New Roman"/>
        </w:rPr>
        <w:t xml:space="preserve">Bagi perusahaan </w:t>
      </w:r>
      <w:proofErr w:type="spellStart"/>
      <w:r w:rsidRPr="002C25C1">
        <w:rPr>
          <w:rFonts w:ascii="Times New Roman" w:hAnsi="Times New Roman" w:cs="Times New Roman"/>
          <w:lang w:val="en-US"/>
        </w:rPr>
        <w:t>sebaiknya</w:t>
      </w:r>
      <w:proofErr w:type="spellEnd"/>
      <w:r w:rsidRPr="002C25C1">
        <w:rPr>
          <w:rFonts w:ascii="Times New Roman" w:hAnsi="Times New Roman" w:cs="Times New Roman"/>
        </w:rPr>
        <w:t xml:space="preserve"> dapat me</w:t>
      </w:r>
      <w:proofErr w:type="spellStart"/>
      <w:r w:rsidRPr="002C25C1">
        <w:rPr>
          <w:rFonts w:ascii="Times New Roman" w:hAnsi="Times New Roman" w:cs="Times New Roman"/>
          <w:lang w:val="en-US"/>
        </w:rPr>
        <w:t>ningkatkan</w:t>
      </w:r>
      <w:proofErr w:type="spellEnd"/>
      <w:r w:rsidRPr="002C25C1">
        <w:rPr>
          <w:rFonts w:ascii="Times New Roman" w:hAnsi="Times New Roman" w:cs="Times New Roman"/>
        </w:rPr>
        <w:t xml:space="preserve"> nilai ROA</w:t>
      </w:r>
      <w:r w:rsidRPr="002C25C1">
        <w:rPr>
          <w:rFonts w:ascii="Times New Roman" w:hAnsi="Times New Roman" w:cs="Times New Roman"/>
          <w:lang w:val="en-US"/>
        </w:rPr>
        <w:t xml:space="preserve"> </w:t>
      </w:r>
      <w:r w:rsidRPr="002C25C1">
        <w:rPr>
          <w:rFonts w:ascii="Times New Roman" w:hAnsi="Times New Roman" w:cs="Times New Roman"/>
        </w:rPr>
        <w:t>dengan cara meningkatkan penjualan maupun pendapatan perusahaan. Penggunaan aset yang baik mampu meningkatkan nilai perusahaan dan dapat menarik minat investor untuk berinvestasi.</w:t>
      </w:r>
    </w:p>
    <w:p w:rsidR="002C25C1" w:rsidRPr="002C25C1" w:rsidRDefault="002C25C1" w:rsidP="002C25C1">
      <w:pPr>
        <w:pStyle w:val="ListParagraph"/>
        <w:numPr>
          <w:ilvl w:val="0"/>
          <w:numId w:val="31"/>
        </w:numPr>
        <w:spacing w:after="0" w:line="240" w:lineRule="auto"/>
        <w:ind w:left="426" w:hanging="426"/>
        <w:jc w:val="both"/>
        <w:rPr>
          <w:rFonts w:ascii="Times New Roman" w:hAnsi="Times New Roman" w:cs="Times New Roman"/>
        </w:rPr>
      </w:pPr>
      <w:r w:rsidRPr="002C25C1">
        <w:rPr>
          <w:rFonts w:ascii="Times New Roman" w:hAnsi="Times New Roman" w:cs="Times New Roman"/>
        </w:rPr>
        <w:t xml:space="preserve">Bagi peneliti selanjutnya diharapkan dapat menambah subjek, objek, dan memperluas periode penelitian. </w:t>
      </w:r>
      <w:proofErr w:type="spellStart"/>
      <w:r w:rsidRPr="002C25C1">
        <w:rPr>
          <w:rFonts w:ascii="Times New Roman" w:hAnsi="Times New Roman" w:cs="Times New Roman"/>
          <w:lang w:val="en-US"/>
        </w:rPr>
        <w:t>dan</w:t>
      </w:r>
      <w:proofErr w:type="spellEnd"/>
      <w:r w:rsidRPr="002C25C1">
        <w:rPr>
          <w:rFonts w:ascii="Times New Roman" w:hAnsi="Times New Roman" w:cs="Times New Roman"/>
          <w:lang w:val="en-US"/>
        </w:rPr>
        <w:t xml:space="preserve"> </w:t>
      </w:r>
      <w:r w:rsidRPr="002C25C1">
        <w:rPr>
          <w:rFonts w:ascii="Times New Roman" w:hAnsi="Times New Roman" w:cs="Times New Roman"/>
        </w:rPr>
        <w:t xml:space="preserve">Semoga penelitian ini menjadi sumber refrensi dalam melakukan penelitian </w:t>
      </w:r>
      <w:r w:rsidRPr="002C25C1">
        <w:rPr>
          <w:rFonts w:ascii="Times New Roman" w:hAnsi="Times New Roman" w:cs="Times New Roman"/>
        </w:rPr>
        <w:lastRenderedPageBreak/>
        <w:t>selanjutnya</w:t>
      </w:r>
      <w:r w:rsidRPr="002C25C1">
        <w:rPr>
          <w:rFonts w:ascii="Times New Roman" w:hAnsi="Times New Roman" w:cs="Times New Roman"/>
          <w:lang w:val="en-US"/>
        </w:rPr>
        <w:t>,</w:t>
      </w:r>
      <w:r w:rsidRPr="002C25C1">
        <w:rPr>
          <w:rFonts w:ascii="Times New Roman" w:hAnsi="Times New Roman" w:cs="Times New Roman"/>
        </w:rPr>
        <w:t xml:space="preserve"> agar penelit</w:t>
      </w:r>
      <w:proofErr w:type="spellStart"/>
      <w:r w:rsidRPr="002C25C1">
        <w:rPr>
          <w:rFonts w:ascii="Times New Roman" w:hAnsi="Times New Roman" w:cs="Times New Roman"/>
          <w:lang w:val="en-US"/>
        </w:rPr>
        <w:t>i</w:t>
      </w:r>
      <w:proofErr w:type="spellEnd"/>
      <w:r w:rsidRPr="002C25C1">
        <w:rPr>
          <w:rFonts w:ascii="Times New Roman" w:hAnsi="Times New Roman" w:cs="Times New Roman"/>
        </w:rPr>
        <w:t>an selanjutnya</w:t>
      </w:r>
      <w:r w:rsidRPr="002C25C1">
        <w:rPr>
          <w:rFonts w:ascii="Times New Roman" w:hAnsi="Times New Roman" w:cs="Times New Roman"/>
          <w:lang w:val="en-US"/>
        </w:rPr>
        <w:t xml:space="preserve"> </w:t>
      </w:r>
      <w:proofErr w:type="spellStart"/>
      <w:r w:rsidRPr="002C25C1">
        <w:rPr>
          <w:rFonts w:ascii="Times New Roman" w:hAnsi="Times New Roman" w:cs="Times New Roman"/>
          <w:lang w:val="en-US"/>
        </w:rPr>
        <w:t>bisa</w:t>
      </w:r>
      <w:proofErr w:type="spellEnd"/>
      <w:r w:rsidRPr="002C25C1">
        <w:rPr>
          <w:rFonts w:ascii="Times New Roman" w:hAnsi="Times New Roman" w:cs="Times New Roman"/>
          <w:lang w:val="en-US"/>
        </w:rPr>
        <w:t xml:space="preserve"> </w:t>
      </w:r>
      <w:proofErr w:type="spellStart"/>
      <w:r w:rsidRPr="002C25C1">
        <w:rPr>
          <w:rFonts w:ascii="Times New Roman" w:hAnsi="Times New Roman" w:cs="Times New Roman"/>
          <w:lang w:val="en-US"/>
        </w:rPr>
        <w:t>memberikan</w:t>
      </w:r>
      <w:proofErr w:type="spellEnd"/>
      <w:r w:rsidRPr="002C25C1">
        <w:rPr>
          <w:rFonts w:ascii="Times New Roman" w:hAnsi="Times New Roman" w:cs="Times New Roman"/>
          <w:lang w:val="en-US"/>
        </w:rPr>
        <w:t xml:space="preserve"> data, </w:t>
      </w:r>
      <w:proofErr w:type="spellStart"/>
      <w:r w:rsidRPr="002C25C1">
        <w:rPr>
          <w:rFonts w:ascii="Times New Roman" w:hAnsi="Times New Roman" w:cs="Times New Roman"/>
          <w:lang w:val="en-US"/>
        </w:rPr>
        <w:t>informasi</w:t>
      </w:r>
      <w:proofErr w:type="spellEnd"/>
      <w:r w:rsidRPr="002C25C1">
        <w:rPr>
          <w:rFonts w:ascii="Times New Roman" w:hAnsi="Times New Roman" w:cs="Times New Roman"/>
          <w:lang w:val="en-US"/>
        </w:rPr>
        <w:t xml:space="preserve"> yang </w:t>
      </w:r>
      <w:proofErr w:type="spellStart"/>
      <w:r w:rsidRPr="002C25C1">
        <w:rPr>
          <w:rFonts w:ascii="Times New Roman" w:hAnsi="Times New Roman" w:cs="Times New Roman"/>
          <w:lang w:val="en-US"/>
        </w:rPr>
        <w:t>lebih</w:t>
      </w:r>
      <w:proofErr w:type="spellEnd"/>
      <w:r w:rsidRPr="002C25C1">
        <w:rPr>
          <w:rFonts w:ascii="Times New Roman" w:hAnsi="Times New Roman" w:cs="Times New Roman"/>
          <w:lang w:val="en-US"/>
        </w:rPr>
        <w:t xml:space="preserve"> </w:t>
      </w:r>
      <w:proofErr w:type="spellStart"/>
      <w:r w:rsidRPr="002C25C1">
        <w:rPr>
          <w:rFonts w:ascii="Times New Roman" w:hAnsi="Times New Roman" w:cs="Times New Roman"/>
          <w:lang w:val="en-US"/>
        </w:rPr>
        <w:t>baik</w:t>
      </w:r>
      <w:proofErr w:type="spellEnd"/>
      <w:r w:rsidRPr="002C25C1">
        <w:rPr>
          <w:rFonts w:ascii="Times New Roman" w:hAnsi="Times New Roman" w:cs="Times New Roman"/>
          <w:lang w:val="en-US"/>
        </w:rPr>
        <w:t xml:space="preserve"> </w:t>
      </w:r>
      <w:proofErr w:type="spellStart"/>
      <w:r w:rsidRPr="002C25C1">
        <w:rPr>
          <w:rFonts w:ascii="Times New Roman" w:hAnsi="Times New Roman" w:cs="Times New Roman"/>
          <w:lang w:val="en-US"/>
        </w:rPr>
        <w:t>lagi</w:t>
      </w:r>
      <w:proofErr w:type="spellEnd"/>
      <w:r w:rsidRPr="002C25C1">
        <w:rPr>
          <w:rFonts w:ascii="Times New Roman" w:hAnsi="Times New Roman" w:cs="Times New Roman"/>
        </w:rPr>
        <w:t>. Dan diharapkan dapat meneliti seluruh perusahaan yang terdapat di Bursa Efek Indonesia</w:t>
      </w:r>
      <w:r w:rsidRPr="002C25C1">
        <w:rPr>
          <w:rFonts w:ascii="Times New Roman" w:hAnsi="Times New Roman" w:cs="Times New Roman"/>
          <w:lang w:val="en-US"/>
        </w:rPr>
        <w:t>.</w:t>
      </w:r>
    </w:p>
    <w:p w:rsidR="00834AA0" w:rsidRPr="00E04035" w:rsidRDefault="00834AA0" w:rsidP="00551012">
      <w:pPr>
        <w:spacing w:after="0" w:line="240" w:lineRule="auto"/>
        <w:rPr>
          <w:rFonts w:ascii="Times New Roman" w:hAnsi="Times New Roman" w:cs="Times New Roman"/>
          <w:b/>
        </w:rPr>
      </w:pPr>
    </w:p>
    <w:p w:rsidR="00730EEA" w:rsidRDefault="00730EEA" w:rsidP="00551012">
      <w:pPr>
        <w:spacing w:after="0" w:line="240" w:lineRule="auto"/>
        <w:rPr>
          <w:rFonts w:ascii="Times New Roman" w:hAnsi="Times New Roman" w:cs="Times New Roman"/>
          <w:b/>
          <w:sz w:val="24"/>
        </w:rPr>
      </w:pPr>
      <w:r w:rsidRPr="00897D42">
        <w:rPr>
          <w:rFonts w:ascii="Times New Roman" w:hAnsi="Times New Roman" w:cs="Times New Roman"/>
          <w:b/>
          <w:sz w:val="24"/>
        </w:rPr>
        <w:t>DAFTAR PUSTAKA</w:t>
      </w:r>
    </w:p>
    <w:p w:rsidR="008A2684" w:rsidRPr="008A2684" w:rsidRDefault="008A2684" w:rsidP="00551012">
      <w:pPr>
        <w:spacing w:after="0" w:line="240" w:lineRule="auto"/>
        <w:rPr>
          <w:rFonts w:ascii="Times New Roman" w:hAnsi="Times New Roman" w:cs="Times New Roman"/>
          <w:b/>
          <w:sz w:val="10"/>
        </w:rPr>
      </w:pP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noProof/>
        </w:rPr>
      </w:pPr>
      <w:r w:rsidRPr="002C25C1">
        <w:rPr>
          <w:rFonts w:ascii="Times New Roman" w:hAnsi="Times New Roman" w:cs="Times New Roman"/>
          <w:noProof/>
        </w:rPr>
        <w:t xml:space="preserve">Ambarwati, S., Astuti, T., &amp; Azzahra, S. (2021). </w:t>
      </w:r>
      <w:r w:rsidRPr="002C25C1">
        <w:rPr>
          <w:rFonts w:ascii="Times New Roman" w:hAnsi="Times New Roman" w:cs="Times New Roman"/>
          <w:i/>
          <w:iCs/>
          <w:noProof/>
        </w:rPr>
        <w:t>Determinan Nilai Perusahaan Sebelum dan pada Masa Pandemic COVID-19</w:t>
      </w:r>
      <w:r w:rsidRPr="002C25C1">
        <w:rPr>
          <w:rFonts w:ascii="Times New Roman" w:hAnsi="Times New Roman" w:cs="Times New Roman"/>
          <w:noProof/>
        </w:rPr>
        <w:t xml:space="preserve">. </w:t>
      </w:r>
      <w:r w:rsidRPr="002C25C1">
        <w:rPr>
          <w:rFonts w:ascii="Times New Roman" w:hAnsi="Times New Roman" w:cs="Times New Roman"/>
          <w:i/>
          <w:iCs/>
          <w:noProof/>
        </w:rPr>
        <w:t>3</w:t>
      </w:r>
      <w:r w:rsidRPr="002C25C1">
        <w:rPr>
          <w:rFonts w:ascii="Times New Roman" w:hAnsi="Times New Roman" w:cs="Times New Roman"/>
          <w:noProof/>
        </w:rPr>
        <w:t>(2), 79–89. https://doi.org/10.21512/becossjournal.v3i2.7415</w:t>
      </w: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lang w:val="en-US"/>
        </w:rPr>
      </w:pPr>
      <w:r w:rsidRPr="002C25C1">
        <w:rPr>
          <w:rFonts w:ascii="Times New Roman" w:hAnsi="Times New Roman" w:cs="Times New Roman"/>
        </w:rPr>
        <w:t xml:space="preserve">Dayanty, A., &amp; Setyowati, W. (2020). </w:t>
      </w:r>
      <w:r w:rsidRPr="002C25C1">
        <w:rPr>
          <w:rFonts w:ascii="Times New Roman" w:hAnsi="Times New Roman" w:cs="Times New Roman"/>
          <w:i/>
        </w:rPr>
        <w:t>Pengaruh Kinerja Keuangan dan Struktur Modal Terhadap Nilai Perusahaan yang Dimoderasi Variabel Ukuran Persahaan (Studi Empiris Perusahaan Sektor Perdagangan, Jasa dan Investasi yang Terdaftar di Bursa Efek Indonesia Tahun 2016-2018).</w:t>
      </w:r>
      <w:r w:rsidRPr="002C25C1">
        <w:rPr>
          <w:rFonts w:ascii="Times New Roman" w:hAnsi="Times New Roman" w:cs="Times New Roman"/>
        </w:rPr>
        <w:t xml:space="preserve"> Magisma: Jurnal Ilmiah Ekonomi Dan Bisnis, 8(2), 77–87. https://doi.org/10.35829/magisma.v8i2.88</w:t>
      </w: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lang w:val="en-US"/>
        </w:rPr>
      </w:pPr>
      <w:r w:rsidRPr="002C25C1">
        <w:rPr>
          <w:rFonts w:ascii="Times New Roman" w:hAnsi="Times New Roman" w:cs="Times New Roman"/>
        </w:rPr>
        <w:t xml:space="preserve">Dingkol, M. S. E., Murni, S., &amp; Tulung, J. E. (2020). </w:t>
      </w:r>
      <w:r w:rsidRPr="002C25C1">
        <w:rPr>
          <w:rFonts w:ascii="Times New Roman" w:hAnsi="Times New Roman" w:cs="Times New Roman"/>
          <w:i/>
        </w:rPr>
        <w:t>Pengaruh Kinerja Keuangan Terhadap Harga Saham (Studi Kasus Pada Perusahaan Manufaktur Subsektor Food and Beverage Yang Terdaftar Di BEI Periode 2013-2017).</w:t>
      </w:r>
      <w:r w:rsidRPr="002C25C1">
        <w:rPr>
          <w:rFonts w:ascii="Times New Roman" w:hAnsi="Times New Roman" w:cs="Times New Roman"/>
        </w:rPr>
        <w:t xml:space="preserve"> JMBI UNSRAT (Jurnal Ilmiah Manajemen Bisnis Dan Inovasi UniversitasSamRatulangi).,7(1)</w:t>
      </w:r>
      <w:r w:rsidRPr="002C25C1">
        <w:rPr>
          <w:rFonts w:ascii="Times New Roman" w:hAnsi="Times New Roman" w:cs="Times New Roman"/>
          <w:lang w:val="en-US"/>
        </w:rPr>
        <w:t>,</w:t>
      </w:r>
      <w:r w:rsidRPr="002C25C1">
        <w:rPr>
          <w:rFonts w:ascii="Times New Roman" w:hAnsi="Times New Roman" w:cs="Times New Roman"/>
        </w:rPr>
        <w:t>177–186. https://doi.org/10.35794/jmbi.v7i2.30255</w:t>
      </w: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rPr>
      </w:pPr>
      <w:r w:rsidRPr="002C25C1">
        <w:rPr>
          <w:rFonts w:ascii="Times New Roman" w:hAnsi="Times New Roman" w:cs="Times New Roman"/>
        </w:rPr>
        <w:t xml:space="preserve">Gayatri, N. L. P. S., &amp; Sunarsih, N. M. (2020). </w:t>
      </w:r>
      <w:r w:rsidRPr="002C25C1">
        <w:rPr>
          <w:rFonts w:ascii="Times New Roman" w:hAnsi="Times New Roman" w:cs="Times New Roman"/>
          <w:i/>
        </w:rPr>
        <w:t>Pengaruh Kinerja Keuangan Perusahaan Terhadap Return Saham pada Perusahaan Manufaktur yang Terdaftar di Bursa Efek Indonesia Tahun 2016-2018</w:t>
      </w:r>
      <w:r w:rsidRPr="002C25C1">
        <w:rPr>
          <w:rFonts w:ascii="Times New Roman" w:hAnsi="Times New Roman" w:cs="Times New Roman"/>
        </w:rPr>
        <w:t>. Paulus Journal of Accounting (PJA), 2(1), 40–55.</w:t>
      </w: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noProof/>
        </w:rPr>
      </w:pPr>
      <w:r w:rsidRPr="002C25C1">
        <w:rPr>
          <w:rFonts w:ascii="Times New Roman" w:hAnsi="Times New Roman" w:cs="Times New Roman"/>
        </w:rPr>
        <w:t xml:space="preserve">Hery. (2018). </w:t>
      </w:r>
      <w:r w:rsidRPr="002C25C1">
        <w:rPr>
          <w:rFonts w:ascii="Times New Roman" w:hAnsi="Times New Roman" w:cs="Times New Roman"/>
          <w:i/>
        </w:rPr>
        <w:t>Analisis Laporan Keuangan. Jakarta : PT Grasindo, Cetakan ke</w:t>
      </w: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noProof/>
        </w:rPr>
      </w:pPr>
      <w:r w:rsidRPr="002C25C1">
        <w:rPr>
          <w:rFonts w:ascii="Times New Roman" w:hAnsi="Times New Roman" w:cs="Times New Roman"/>
        </w:rPr>
        <w:t xml:space="preserve">Kasmir. (2016). </w:t>
      </w:r>
      <w:r w:rsidRPr="002C25C1">
        <w:rPr>
          <w:rFonts w:ascii="Times New Roman" w:hAnsi="Times New Roman" w:cs="Times New Roman"/>
          <w:i/>
        </w:rPr>
        <w:t>Analisis Laporan Keuangan.</w:t>
      </w:r>
      <w:r w:rsidRPr="002C25C1">
        <w:rPr>
          <w:rFonts w:ascii="Times New Roman" w:hAnsi="Times New Roman" w:cs="Times New Roman"/>
        </w:rPr>
        <w:t xml:space="preserve"> Depok: PT. RajaGrafindo Persada</w:t>
      </w: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noProof/>
        </w:rPr>
      </w:pPr>
      <w:r w:rsidRPr="002C25C1">
        <w:rPr>
          <w:rFonts w:ascii="Times New Roman" w:hAnsi="Times New Roman" w:cs="Times New Roman"/>
          <w:noProof/>
        </w:rPr>
        <w:t xml:space="preserve">MARDIATMOKO, G.-. (2020). Pentingnya Uji Asumsi Klasik Pada Analisis Regresi Linier Berganda. </w:t>
      </w:r>
      <w:r w:rsidRPr="002C25C1">
        <w:rPr>
          <w:rFonts w:ascii="Times New Roman" w:hAnsi="Times New Roman" w:cs="Times New Roman"/>
          <w:i/>
          <w:iCs/>
          <w:noProof/>
        </w:rPr>
        <w:t>BAREKENG: Jurnal Ilmu Matematika Dan Terapan</w:t>
      </w:r>
      <w:r w:rsidRPr="002C25C1">
        <w:rPr>
          <w:rFonts w:ascii="Times New Roman" w:hAnsi="Times New Roman" w:cs="Times New Roman"/>
          <w:noProof/>
        </w:rPr>
        <w:t xml:space="preserve">, </w:t>
      </w:r>
      <w:r w:rsidRPr="002C25C1">
        <w:rPr>
          <w:rFonts w:ascii="Times New Roman" w:hAnsi="Times New Roman" w:cs="Times New Roman"/>
          <w:i/>
          <w:iCs/>
          <w:noProof/>
        </w:rPr>
        <w:t>14</w:t>
      </w:r>
      <w:r w:rsidRPr="002C25C1">
        <w:rPr>
          <w:rFonts w:ascii="Times New Roman" w:hAnsi="Times New Roman" w:cs="Times New Roman"/>
          <w:noProof/>
        </w:rPr>
        <w:t>(3), 333–342. https://doi.org/10.30598/barekengvol14iss3pp333-342</w:t>
      </w: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noProof/>
        </w:rPr>
      </w:pPr>
      <w:r w:rsidRPr="002C25C1">
        <w:rPr>
          <w:rFonts w:ascii="Times New Roman" w:hAnsi="Times New Roman" w:cs="Times New Roman"/>
          <w:noProof/>
        </w:rPr>
        <w:t xml:space="preserve">Maswar, M. (2017). Analisis Statistik Deskriptif Nilai UAS Ekonomitrika Mahasiswa dengan Program SPSS 23 &amp; Eviews 8.1. </w:t>
      </w:r>
      <w:r w:rsidRPr="002C25C1">
        <w:rPr>
          <w:rFonts w:ascii="Times New Roman" w:hAnsi="Times New Roman" w:cs="Times New Roman"/>
          <w:i/>
          <w:iCs/>
          <w:noProof/>
        </w:rPr>
        <w:t>Jurnal Pendidikan Islam Indonesia</w:t>
      </w:r>
      <w:r w:rsidRPr="002C25C1">
        <w:rPr>
          <w:rFonts w:ascii="Times New Roman" w:hAnsi="Times New Roman" w:cs="Times New Roman"/>
          <w:noProof/>
        </w:rPr>
        <w:t xml:space="preserve">, </w:t>
      </w:r>
      <w:r w:rsidRPr="002C25C1">
        <w:rPr>
          <w:rFonts w:ascii="Times New Roman" w:hAnsi="Times New Roman" w:cs="Times New Roman"/>
          <w:i/>
          <w:iCs/>
          <w:noProof/>
        </w:rPr>
        <w:t>1</w:t>
      </w:r>
      <w:r w:rsidRPr="002C25C1">
        <w:rPr>
          <w:rFonts w:ascii="Times New Roman" w:hAnsi="Times New Roman" w:cs="Times New Roman"/>
          <w:noProof/>
        </w:rPr>
        <w:t>(2), 273–292. https://doi.org/10.35316/jpii.v1i2.54</w:t>
      </w:r>
    </w:p>
    <w:p w:rsidR="002C25C1" w:rsidRPr="002C25C1" w:rsidRDefault="002C25C1" w:rsidP="002C25C1">
      <w:pPr>
        <w:tabs>
          <w:tab w:val="left" w:pos="5340"/>
        </w:tabs>
        <w:spacing w:line="240" w:lineRule="auto"/>
        <w:ind w:left="480" w:hanging="480"/>
        <w:jc w:val="both"/>
        <w:rPr>
          <w:rFonts w:ascii="Times New Roman" w:hAnsi="Times New Roman" w:cs="Times New Roman"/>
        </w:rPr>
      </w:pPr>
      <w:r w:rsidRPr="002C25C1">
        <w:rPr>
          <w:rFonts w:ascii="Times New Roman" w:hAnsi="Times New Roman" w:cs="Times New Roman"/>
        </w:rPr>
        <w:t xml:space="preserve">Nafisah, Nila Izatun, Abdul Halim, and Ati Retna Sari. 2018. </w:t>
      </w:r>
      <w:r w:rsidRPr="002C25C1">
        <w:rPr>
          <w:rFonts w:ascii="Times New Roman" w:hAnsi="Times New Roman" w:cs="Times New Roman"/>
          <w:i/>
        </w:rPr>
        <w:t>Pengaruh Return on Asset (ROA), Debt to Equity Ratio (DER), Current Ratio (CR), Return on Equity (ROE), Price Earning Ratio (PER), Total Assets Turnover (TATO), Dan Earning Per Share (EPS) Terhadap Nilai Perusahaan Manufaktur Yang Terdaftar Di BEI</w:t>
      </w:r>
      <w:r w:rsidRPr="002C25C1">
        <w:rPr>
          <w:rFonts w:ascii="Times New Roman" w:hAnsi="Times New Roman" w:cs="Times New Roman"/>
        </w:rPr>
        <w:t xml:space="preserve"> Tahun 2. Jurnal Riset Mahasiswa Akuntansi 6(2):1–17.</w:t>
      </w: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noProof/>
          <w:lang w:val="en-US"/>
        </w:rPr>
      </w:pPr>
      <w:r w:rsidRPr="002C25C1">
        <w:rPr>
          <w:rFonts w:ascii="Times New Roman" w:hAnsi="Times New Roman" w:cs="Times New Roman"/>
          <w:noProof/>
        </w:rPr>
        <w:t xml:space="preserve">Papua, </w:t>
      </w:r>
      <w:r w:rsidRPr="002C25C1">
        <w:rPr>
          <w:rFonts w:ascii="Times New Roman" w:hAnsi="Times New Roman" w:cs="Times New Roman"/>
          <w:i/>
          <w:noProof/>
          <w:lang w:val="en-US"/>
        </w:rPr>
        <w:t xml:space="preserve">et al </w:t>
      </w:r>
      <w:r w:rsidRPr="002C25C1">
        <w:rPr>
          <w:rFonts w:ascii="Times New Roman" w:hAnsi="Times New Roman" w:cs="Times New Roman"/>
          <w:noProof/>
        </w:rPr>
        <w:t xml:space="preserve">(2021). </w:t>
      </w:r>
      <w:r w:rsidRPr="002C25C1">
        <w:rPr>
          <w:rFonts w:ascii="Times New Roman" w:hAnsi="Times New Roman" w:cs="Times New Roman"/>
          <w:i/>
          <w:iCs/>
          <w:noProof/>
        </w:rPr>
        <w:t>Proposal Penelitian Tujuan proposal penelitian adalah untuk Menyusun Skripsi</w:t>
      </w:r>
      <w:r w:rsidRPr="002C25C1">
        <w:rPr>
          <w:rFonts w:ascii="Times New Roman" w:hAnsi="Times New Roman" w:cs="Times New Roman"/>
          <w:noProof/>
        </w:rPr>
        <w:t xml:space="preserve">. </w:t>
      </w:r>
      <w:r w:rsidRPr="002C25C1">
        <w:rPr>
          <w:rFonts w:ascii="Times New Roman" w:hAnsi="Times New Roman" w:cs="Times New Roman"/>
          <w:i/>
          <w:iCs/>
          <w:noProof/>
        </w:rPr>
        <w:t>December</w:t>
      </w:r>
      <w:r w:rsidRPr="002C25C1">
        <w:rPr>
          <w:rFonts w:ascii="Times New Roman" w:hAnsi="Times New Roman" w:cs="Times New Roman"/>
          <w:noProof/>
        </w:rPr>
        <w:t>.</w:t>
      </w: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lang w:val="en-US"/>
        </w:rPr>
      </w:pPr>
      <w:r w:rsidRPr="002C25C1">
        <w:rPr>
          <w:rFonts w:ascii="Times New Roman" w:hAnsi="Times New Roman" w:cs="Times New Roman"/>
        </w:rPr>
        <w:t xml:space="preserve">Pioh, H. T., Tommy, P., &amp; Sepang, J. (2018). </w:t>
      </w:r>
      <w:r w:rsidRPr="002C25C1">
        <w:rPr>
          <w:rFonts w:ascii="Times New Roman" w:hAnsi="Times New Roman" w:cs="Times New Roman"/>
          <w:i/>
        </w:rPr>
        <w:t>Pengaruh Debt To Equity Ratio, Earning Per Share Dan Return On Asset Terhadap Nilai Perusahaan Sub Sector Food And Beverages Di Bursa Efek Indonesia.</w:t>
      </w:r>
      <w:r w:rsidRPr="002C25C1">
        <w:rPr>
          <w:rFonts w:ascii="Times New Roman" w:hAnsi="Times New Roman" w:cs="Times New Roman"/>
        </w:rPr>
        <w:t xml:space="preserve"> Jurnal EMBA: Jurnal Riset Ekonomi, Manajemen, Bisnis dan Akuntansi, 6(4).</w:t>
      </w: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lang w:val="en-US"/>
        </w:rPr>
      </w:pPr>
      <w:r w:rsidRPr="002C25C1">
        <w:rPr>
          <w:rFonts w:ascii="Times New Roman" w:hAnsi="Times New Roman" w:cs="Times New Roman"/>
        </w:rPr>
        <w:t xml:space="preserve">Pratiwi, S. M., Miftahuddin, &amp; Amelia, W. R. (2020). </w:t>
      </w:r>
      <w:r w:rsidRPr="002C25C1">
        <w:rPr>
          <w:rFonts w:ascii="Times New Roman" w:hAnsi="Times New Roman" w:cs="Times New Roman"/>
          <w:i/>
        </w:rPr>
        <w:t>Pengaruh Current Ratio (Cr),Debt To Equity Ratio (Der),Dan Earning Per Share (Eps) Terhadap Harga Saham Pada Pt. Indofood Sukses Makmur Tbk</w:t>
      </w:r>
      <w:r w:rsidRPr="002C25C1">
        <w:rPr>
          <w:rFonts w:ascii="Times New Roman" w:hAnsi="Times New Roman" w:cs="Times New Roman"/>
        </w:rPr>
        <w:t>. Jurnal Ilmiah Manajemen Dan Bisnis (JIMBI), 1(2), 1–10.</w:t>
      </w: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noProof/>
          <w:lang w:val="en-US"/>
        </w:rPr>
      </w:pPr>
      <w:r w:rsidRPr="002C25C1">
        <w:rPr>
          <w:rFonts w:ascii="Times New Roman" w:hAnsi="Times New Roman" w:cs="Times New Roman"/>
        </w:rPr>
        <w:t xml:space="preserve">Sambora, M. N. (2014). </w:t>
      </w:r>
      <w:r w:rsidRPr="002C25C1">
        <w:rPr>
          <w:rFonts w:ascii="Times New Roman" w:hAnsi="Times New Roman" w:cs="Times New Roman"/>
          <w:i/>
        </w:rPr>
        <w:t>Pengaruh Leverage dan Profitabilitas Terhadap Nilai Perusahaan (Studi pada Perusahaan Food and Beverages yang Terdaftar di BEI Periode Tahun 2009–2012).</w:t>
      </w:r>
      <w:r w:rsidRPr="002C25C1">
        <w:rPr>
          <w:rFonts w:ascii="Times New Roman" w:hAnsi="Times New Roman" w:cs="Times New Roman"/>
        </w:rPr>
        <w:t xml:space="preserve"> Jurnal Administrasi Bisnis, 8(2)</w:t>
      </w: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noProof/>
          <w:lang w:val="en-US"/>
        </w:rPr>
      </w:pPr>
      <w:r w:rsidRPr="002C25C1">
        <w:rPr>
          <w:rFonts w:ascii="Times New Roman" w:hAnsi="Times New Roman" w:cs="Times New Roman"/>
          <w:noProof/>
        </w:rPr>
        <w:t xml:space="preserve">Saswani, E., &amp; Chalid, L. (2020). </w:t>
      </w:r>
      <w:r w:rsidRPr="002C25C1">
        <w:rPr>
          <w:rFonts w:ascii="Times New Roman" w:hAnsi="Times New Roman" w:cs="Times New Roman"/>
          <w:i/>
          <w:iCs/>
          <w:noProof/>
        </w:rPr>
        <w:t>Pengaruh EPS , DER , dan ROA Terhadap Nilai Perusahaan Pada Perusahaan Manufaktur Sub Sektor Makanan dan Minuman Yang Terdaftar di Bursa Efek Indonesia</w:t>
      </w:r>
      <w:r w:rsidRPr="002C25C1">
        <w:rPr>
          <w:rFonts w:ascii="Times New Roman" w:hAnsi="Times New Roman" w:cs="Times New Roman"/>
          <w:noProof/>
        </w:rPr>
        <w:t>.</w:t>
      </w: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noProof/>
          <w:lang w:val="en-US"/>
        </w:rPr>
      </w:pPr>
      <w:r w:rsidRPr="002C25C1">
        <w:rPr>
          <w:rFonts w:ascii="Times New Roman" w:hAnsi="Times New Roman" w:cs="Times New Roman"/>
        </w:rPr>
        <w:lastRenderedPageBreak/>
        <w:t xml:space="preserve">Setiawati, L. W., &amp; Lim, M. (2020). </w:t>
      </w:r>
      <w:r w:rsidRPr="002C25C1">
        <w:rPr>
          <w:rFonts w:ascii="Times New Roman" w:hAnsi="Times New Roman" w:cs="Times New Roman"/>
          <w:i/>
        </w:rPr>
        <w:t>Analisis Pengaruh Profitabilitas, Ukuran Perusahaan, Leverage, dan Pengaungakapan Sosial Terhadap Nilai Perusahaan Pada Perusahaan Manufaktur yang Terdaftar di Bursa Efek Indonesia Periode 2011-2015</w:t>
      </w:r>
      <w:r w:rsidRPr="002C25C1">
        <w:rPr>
          <w:rFonts w:ascii="Times New Roman" w:hAnsi="Times New Roman" w:cs="Times New Roman"/>
        </w:rPr>
        <w:t>. JURNAL AKUNTANSI, 12(1), 29–57.</w:t>
      </w: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noProof/>
          <w:lang w:val="en-US"/>
        </w:rPr>
      </w:pPr>
      <w:r w:rsidRPr="002C25C1">
        <w:rPr>
          <w:rFonts w:ascii="Times New Roman" w:hAnsi="Times New Roman" w:cs="Times New Roman"/>
        </w:rPr>
        <w:t xml:space="preserve">Sondakh, P., Saerang, I., &amp; Samadi, R. (2019). </w:t>
      </w:r>
      <w:r w:rsidRPr="002C25C1">
        <w:rPr>
          <w:rFonts w:ascii="Times New Roman" w:hAnsi="Times New Roman" w:cs="Times New Roman"/>
          <w:i/>
        </w:rPr>
        <w:t>Pengaruh Struktur Modal (ROA, ROE dan DER) Terhadap Nilai Perusahaan (Pbv) Pada Perusahaan Sektor Properti Yang Terdaftar Di Bei (Periode 2013-2016).</w:t>
      </w:r>
      <w:r w:rsidRPr="002C25C1">
        <w:rPr>
          <w:rFonts w:ascii="Times New Roman" w:hAnsi="Times New Roman" w:cs="Times New Roman"/>
        </w:rPr>
        <w:t xml:space="preserve"> Jurnal EMBA: Jurnal Riset Ekonomi, Manajemen, Bisnis dan Akuntansi, 7(3).</w:t>
      </w: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noProof/>
        </w:rPr>
      </w:pPr>
      <w:r w:rsidRPr="002C25C1">
        <w:rPr>
          <w:rFonts w:ascii="Times New Roman" w:hAnsi="Times New Roman" w:cs="Times New Roman"/>
          <w:noProof/>
        </w:rPr>
        <w:t xml:space="preserve">Sugiyono, S., Sutarman, S., &amp; Rochmadi, T. (2019). Pengembangan Sistem Computer Based Test (Cbt) Tingkat Sekolah. </w:t>
      </w:r>
      <w:r w:rsidRPr="002C25C1">
        <w:rPr>
          <w:rFonts w:ascii="Times New Roman" w:hAnsi="Times New Roman" w:cs="Times New Roman"/>
          <w:i/>
          <w:iCs/>
          <w:noProof/>
        </w:rPr>
        <w:t>Indonesian Journal of Business Intelligence (IJUBI)</w:t>
      </w:r>
      <w:r w:rsidRPr="002C25C1">
        <w:rPr>
          <w:rFonts w:ascii="Times New Roman" w:hAnsi="Times New Roman" w:cs="Times New Roman"/>
          <w:noProof/>
        </w:rPr>
        <w:t xml:space="preserve">, </w:t>
      </w:r>
      <w:r w:rsidRPr="002C25C1">
        <w:rPr>
          <w:rFonts w:ascii="Times New Roman" w:hAnsi="Times New Roman" w:cs="Times New Roman"/>
          <w:i/>
          <w:iCs/>
          <w:noProof/>
        </w:rPr>
        <w:t>2</w:t>
      </w:r>
      <w:r w:rsidRPr="002C25C1">
        <w:rPr>
          <w:rFonts w:ascii="Times New Roman" w:hAnsi="Times New Roman" w:cs="Times New Roman"/>
          <w:noProof/>
        </w:rPr>
        <w:t>(1), 1. https://doi.org/10.21927/ijubi.v2i1.917</w:t>
      </w:r>
    </w:p>
    <w:p w:rsidR="002C25C1" w:rsidRPr="002C25C1" w:rsidRDefault="002C25C1" w:rsidP="002C25C1">
      <w:pPr>
        <w:tabs>
          <w:tab w:val="left" w:pos="5340"/>
        </w:tabs>
        <w:spacing w:line="240" w:lineRule="auto"/>
        <w:ind w:left="480" w:hanging="480"/>
        <w:jc w:val="both"/>
        <w:rPr>
          <w:rFonts w:ascii="Times New Roman" w:hAnsi="Times New Roman" w:cs="Times New Roman"/>
        </w:rPr>
      </w:pPr>
      <w:r w:rsidRPr="002C25C1">
        <w:rPr>
          <w:rFonts w:ascii="Times New Roman" w:hAnsi="Times New Roman" w:cs="Times New Roman"/>
        </w:rPr>
        <w:t xml:space="preserve">Utami, P., dan Welas. 2019. </w:t>
      </w:r>
      <w:r w:rsidRPr="002C25C1">
        <w:rPr>
          <w:rFonts w:ascii="Times New Roman" w:hAnsi="Times New Roman" w:cs="Times New Roman"/>
          <w:i/>
        </w:rPr>
        <w:t>Pengaruh Current Ratio, Return On Asset, Total Asset Turnover dan Debt To Equity Ratio Terhadap Nilai Perusahaan</w:t>
      </w:r>
      <w:r w:rsidRPr="002C25C1">
        <w:rPr>
          <w:rFonts w:ascii="Times New Roman" w:hAnsi="Times New Roman" w:cs="Times New Roman"/>
        </w:rPr>
        <w:t>. Jurnal Akuntansi dan Keuangan 8(1): 57- 76.</w:t>
      </w: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noProof/>
          <w:lang w:val="en-US"/>
        </w:rPr>
      </w:pPr>
      <w:r w:rsidRPr="002C25C1">
        <w:rPr>
          <w:rFonts w:ascii="Times New Roman" w:hAnsi="Times New Roman" w:cs="Times New Roman"/>
          <w:noProof/>
        </w:rPr>
        <w:t xml:space="preserve">Utara, U. S. (2019). </w:t>
      </w:r>
      <w:r w:rsidRPr="002C25C1">
        <w:rPr>
          <w:rFonts w:ascii="Times New Roman" w:hAnsi="Times New Roman" w:cs="Times New Roman"/>
          <w:i/>
          <w:iCs/>
          <w:noProof/>
        </w:rPr>
        <w:t>Universitas sumatera utara</w:t>
      </w:r>
      <w:r w:rsidRPr="002C25C1">
        <w:rPr>
          <w:rFonts w:ascii="Times New Roman" w:hAnsi="Times New Roman" w:cs="Times New Roman"/>
          <w:noProof/>
        </w:rPr>
        <w:t>.</w:t>
      </w: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noProof/>
          <w:lang w:val="en-US"/>
        </w:rPr>
      </w:pPr>
      <w:r w:rsidRPr="002C25C1">
        <w:rPr>
          <w:rFonts w:ascii="Times New Roman" w:hAnsi="Times New Roman" w:cs="Times New Roman"/>
          <w:noProof/>
          <w:lang w:val="en-US"/>
        </w:rPr>
        <w:t>https://www.idx.co.id/</w:t>
      </w: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noProof/>
          <w:lang w:val="en-US"/>
        </w:rPr>
      </w:pPr>
      <w:r w:rsidRPr="002C25C1">
        <w:rPr>
          <w:rFonts w:ascii="Times New Roman" w:hAnsi="Times New Roman" w:cs="Times New Roman"/>
          <w:noProof/>
          <w:lang w:val="en-US"/>
        </w:rPr>
        <w:t>https://www.idx.co.id/tentang-bei/sejarah-dan-milestone/</w:t>
      </w: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noProof/>
          <w:lang w:val="en-US"/>
        </w:rPr>
      </w:pPr>
      <w:r w:rsidRPr="002C25C1">
        <w:rPr>
          <w:rFonts w:ascii="Times New Roman" w:hAnsi="Times New Roman" w:cs="Times New Roman"/>
          <w:noProof/>
          <w:lang w:val="en-US"/>
        </w:rPr>
        <w:t>https://www.idnfinancials.com/</w:t>
      </w:r>
    </w:p>
    <w:p w:rsidR="002C25C1" w:rsidRPr="002C25C1" w:rsidRDefault="002C25C1" w:rsidP="002C25C1">
      <w:pPr>
        <w:widowControl w:val="0"/>
        <w:autoSpaceDE w:val="0"/>
        <w:autoSpaceDN w:val="0"/>
        <w:adjustRightInd w:val="0"/>
        <w:spacing w:line="240" w:lineRule="auto"/>
        <w:ind w:left="480" w:hanging="480"/>
        <w:jc w:val="both"/>
        <w:rPr>
          <w:rFonts w:ascii="Times New Roman" w:hAnsi="Times New Roman" w:cs="Times New Roman"/>
          <w:noProof/>
          <w:lang w:val="en-US"/>
        </w:rPr>
      </w:pPr>
      <w:r w:rsidRPr="002C25C1">
        <w:rPr>
          <w:rFonts w:ascii="Times New Roman" w:hAnsi="Times New Roman" w:cs="Times New Roman"/>
          <w:noProof/>
          <w:lang w:val="en-US"/>
        </w:rPr>
        <w:t>https://finance.yahoo.com/</w:t>
      </w:r>
    </w:p>
    <w:p w:rsidR="00730EEA" w:rsidRPr="00E04035" w:rsidRDefault="00730EEA" w:rsidP="009645BB">
      <w:pPr>
        <w:spacing w:after="0" w:line="240" w:lineRule="auto"/>
        <w:jc w:val="both"/>
        <w:rPr>
          <w:rFonts w:ascii="Times New Roman" w:hAnsi="Times New Roman" w:cs="Times New Roman"/>
          <w:b/>
        </w:rPr>
      </w:pPr>
    </w:p>
    <w:sectPr w:rsidR="00730EEA" w:rsidRPr="00E04035" w:rsidSect="00997D3E">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9C5" w:rsidRDefault="006019C5">
      <w:pPr>
        <w:spacing w:after="0" w:line="240" w:lineRule="auto"/>
      </w:pPr>
      <w:r>
        <w:separator/>
      </w:r>
    </w:p>
  </w:endnote>
  <w:endnote w:type="continuationSeparator" w:id="0">
    <w:p w:rsidR="006019C5" w:rsidRDefault="0060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598662"/>
      <w:docPartObj>
        <w:docPartGallery w:val="Page Numbers (Bottom of Page)"/>
        <w:docPartUnique/>
      </w:docPartObj>
    </w:sdtPr>
    <w:sdtEndPr>
      <w:rPr>
        <w:noProof/>
      </w:rPr>
    </w:sdtEndPr>
    <w:sdtContent>
      <w:p w:rsidR="00E7355D" w:rsidRDefault="00E7355D">
        <w:pPr>
          <w:pStyle w:val="Footer"/>
          <w:jc w:val="right"/>
        </w:pPr>
        <w:r w:rsidRPr="00C9064B">
          <w:rPr>
            <w:noProof/>
            <w:sz w:val="24"/>
            <w:lang w:val="en-US"/>
          </w:rPr>
          <mc:AlternateContent>
            <mc:Choice Requires="wps">
              <w:drawing>
                <wp:anchor distT="0" distB="0" distL="114300" distR="114300" simplePos="0" relativeHeight="251659264" behindDoc="0" locked="0" layoutInCell="1" allowOverlap="1" wp14:anchorId="7092B187" wp14:editId="46B1701E">
                  <wp:simplePos x="0" y="0"/>
                  <wp:positionH relativeFrom="margin">
                    <wp:posOffset>-5080</wp:posOffset>
                  </wp:positionH>
                  <wp:positionV relativeFrom="paragraph">
                    <wp:posOffset>-23495</wp:posOffset>
                  </wp:positionV>
                  <wp:extent cx="5800725"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5800725" cy="0"/>
                          </a:xfrm>
                          <a:prstGeom prst="line">
                            <a:avLst/>
                          </a:prstGeom>
                          <a:ln w="190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F106A"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1.85pt" to="45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" strokecolor="black [3200]" strokeweight="1.5pt">
                  <v:stroke joinstyle="miter"/>
                  <w10:wrap anchorx="margin"/>
                </v:line>
              </w:pict>
            </mc:Fallback>
          </mc:AlternateContent>
        </w:r>
        <w:r w:rsidRPr="00C9064B">
          <w:rPr>
            <w:sz w:val="24"/>
          </w:rPr>
          <w:fldChar w:fldCharType="begin"/>
        </w:r>
        <w:r w:rsidRPr="00C9064B">
          <w:rPr>
            <w:sz w:val="24"/>
          </w:rPr>
          <w:instrText xml:space="preserve"> PAGE   \* MERGEFORMAT </w:instrText>
        </w:r>
        <w:r w:rsidRPr="00C9064B">
          <w:rPr>
            <w:sz w:val="24"/>
          </w:rPr>
          <w:fldChar w:fldCharType="separate"/>
        </w:r>
        <w:r w:rsidR="00A1030E">
          <w:rPr>
            <w:noProof/>
            <w:sz w:val="24"/>
          </w:rPr>
          <w:t>11</w:t>
        </w:r>
        <w:r w:rsidRPr="00C9064B">
          <w:rPr>
            <w:noProof/>
            <w:sz w:val="24"/>
          </w:rPr>
          <w:fldChar w:fldCharType="end"/>
        </w:r>
      </w:p>
    </w:sdtContent>
  </w:sdt>
  <w:p w:rsidR="00E7355D" w:rsidRDefault="00E7355D">
    <w:pPr>
      <w:pStyle w:val="Footer"/>
    </w:pPr>
  </w:p>
  <w:p w:rsidR="00E7355D" w:rsidRDefault="00E7355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9C5" w:rsidRDefault="006019C5">
      <w:pPr>
        <w:spacing w:after="0" w:line="240" w:lineRule="auto"/>
      </w:pPr>
      <w:r>
        <w:separator/>
      </w:r>
    </w:p>
  </w:footnote>
  <w:footnote w:type="continuationSeparator" w:id="0">
    <w:p w:rsidR="006019C5" w:rsidRDefault="00601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8EC"/>
    <w:multiLevelType w:val="hybridMultilevel"/>
    <w:tmpl w:val="876A8894"/>
    <w:lvl w:ilvl="0" w:tplc="04090019">
      <w:start w:val="1"/>
      <w:numFmt w:val="lowerLetter"/>
      <w:lvlText w:val="%1."/>
      <w:lvlJc w:val="left"/>
      <w:pPr>
        <w:ind w:left="2771" w:hanging="360"/>
      </w:pPr>
    </w:lvl>
    <w:lvl w:ilvl="1" w:tplc="04090019">
      <w:start w:val="1"/>
      <w:numFmt w:val="lowerLetter"/>
      <w:lvlText w:val="%2."/>
      <w:lvlJc w:val="left"/>
      <w:pPr>
        <w:ind w:left="3491" w:hanging="360"/>
      </w:pPr>
    </w:lvl>
    <w:lvl w:ilvl="2" w:tplc="0409001B">
      <w:start w:val="1"/>
      <w:numFmt w:val="lowerRoman"/>
      <w:lvlText w:val="%3."/>
      <w:lvlJc w:val="right"/>
      <w:pPr>
        <w:ind w:left="4211" w:hanging="180"/>
      </w:pPr>
    </w:lvl>
    <w:lvl w:ilvl="3" w:tplc="0409000F">
      <w:start w:val="1"/>
      <w:numFmt w:val="decimal"/>
      <w:lvlText w:val="%4."/>
      <w:lvlJc w:val="left"/>
      <w:pPr>
        <w:ind w:left="4931" w:hanging="360"/>
      </w:pPr>
    </w:lvl>
    <w:lvl w:ilvl="4" w:tplc="04090019">
      <w:start w:val="1"/>
      <w:numFmt w:val="lowerLetter"/>
      <w:lvlText w:val="%5."/>
      <w:lvlJc w:val="left"/>
      <w:pPr>
        <w:ind w:left="5651" w:hanging="360"/>
      </w:pPr>
    </w:lvl>
    <w:lvl w:ilvl="5" w:tplc="0409001B">
      <w:start w:val="1"/>
      <w:numFmt w:val="lowerRoman"/>
      <w:lvlText w:val="%6."/>
      <w:lvlJc w:val="right"/>
      <w:pPr>
        <w:ind w:left="6371" w:hanging="180"/>
      </w:pPr>
    </w:lvl>
    <w:lvl w:ilvl="6" w:tplc="0409000F">
      <w:start w:val="1"/>
      <w:numFmt w:val="decimal"/>
      <w:lvlText w:val="%7."/>
      <w:lvlJc w:val="left"/>
      <w:pPr>
        <w:ind w:left="7091" w:hanging="360"/>
      </w:pPr>
    </w:lvl>
    <w:lvl w:ilvl="7" w:tplc="04090019">
      <w:start w:val="1"/>
      <w:numFmt w:val="lowerLetter"/>
      <w:lvlText w:val="%8."/>
      <w:lvlJc w:val="left"/>
      <w:pPr>
        <w:ind w:left="7811" w:hanging="360"/>
      </w:pPr>
    </w:lvl>
    <w:lvl w:ilvl="8" w:tplc="0409001B">
      <w:start w:val="1"/>
      <w:numFmt w:val="lowerRoman"/>
      <w:lvlText w:val="%9."/>
      <w:lvlJc w:val="right"/>
      <w:pPr>
        <w:ind w:left="8531" w:hanging="180"/>
      </w:pPr>
    </w:lvl>
  </w:abstractNum>
  <w:abstractNum w:abstractNumId="1" w15:restartNumberingAfterBreak="0">
    <w:nsid w:val="056C30D3"/>
    <w:multiLevelType w:val="hybridMultilevel"/>
    <w:tmpl w:val="84229EEC"/>
    <w:lvl w:ilvl="0" w:tplc="FFAADE16">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 w15:restartNumberingAfterBreak="0">
    <w:nsid w:val="07057634"/>
    <w:multiLevelType w:val="hybridMultilevel"/>
    <w:tmpl w:val="591ABEC4"/>
    <w:lvl w:ilvl="0" w:tplc="147AF9CC">
      <w:start w:val="1"/>
      <w:numFmt w:val="decimal"/>
      <w:lvlText w:val="%1."/>
      <w:lvlJc w:val="left"/>
      <w:pPr>
        <w:ind w:left="1004" w:hanging="360"/>
      </w:pPr>
      <w:rPr>
        <w:b w:val="0"/>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15:restartNumberingAfterBreak="0">
    <w:nsid w:val="0C4D1CB8"/>
    <w:multiLevelType w:val="hybridMultilevel"/>
    <w:tmpl w:val="B596BBDE"/>
    <w:lvl w:ilvl="0" w:tplc="8040BE1C">
      <w:start w:val="1"/>
      <w:numFmt w:val="decimal"/>
      <w:lvlText w:val="%1."/>
      <w:lvlJc w:val="left"/>
      <w:pPr>
        <w:ind w:left="927" w:hanging="360"/>
      </w:pPr>
      <w:rPr>
        <w:rFonts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0D714FC6"/>
    <w:multiLevelType w:val="hybridMultilevel"/>
    <w:tmpl w:val="042C6F6C"/>
    <w:lvl w:ilvl="0" w:tplc="DB9A420C">
      <w:start w:val="1"/>
      <w:numFmt w:val="decimal"/>
      <w:pStyle w:val="BABIII"/>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E5803FE"/>
    <w:multiLevelType w:val="multilevel"/>
    <w:tmpl w:val="67941010"/>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88574D"/>
    <w:multiLevelType w:val="multilevel"/>
    <w:tmpl w:val="BD4C80F0"/>
    <w:lvl w:ilvl="0">
      <w:start w:val="1"/>
      <w:numFmt w:val="none"/>
      <w:lvlText w:val="a."/>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15:restartNumberingAfterBreak="0">
    <w:nsid w:val="197D79C5"/>
    <w:multiLevelType w:val="hybridMultilevel"/>
    <w:tmpl w:val="A5D461C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19BC0418"/>
    <w:multiLevelType w:val="hybridMultilevel"/>
    <w:tmpl w:val="672A468C"/>
    <w:lvl w:ilvl="0" w:tplc="D76A8FE4">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EBB14F0"/>
    <w:multiLevelType w:val="hybridMultilevel"/>
    <w:tmpl w:val="9E7EC4A0"/>
    <w:lvl w:ilvl="0" w:tplc="CBAC3246">
      <w:start w:val="1"/>
      <w:numFmt w:val="decimal"/>
      <w:lvlText w:val="%1."/>
      <w:lvlJc w:val="left"/>
      <w:pPr>
        <w:ind w:left="927" w:hanging="360"/>
      </w:pPr>
      <w:rPr>
        <w:rFonts w:hint="default"/>
        <w:sz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15:restartNumberingAfterBreak="0">
    <w:nsid w:val="20F20E24"/>
    <w:multiLevelType w:val="multilevel"/>
    <w:tmpl w:val="ADECC018"/>
    <w:lvl w:ilvl="0">
      <w:start w:val="1"/>
      <w:numFmt w:val="none"/>
      <w:lvlText w:val="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DBE1962"/>
    <w:multiLevelType w:val="multilevel"/>
    <w:tmpl w:val="1D4E95CC"/>
    <w:lvl w:ilvl="0">
      <w:start w:val="1"/>
      <w:numFmt w:val="none"/>
      <w:lvlText w:val="c."/>
      <w:lvlJc w:val="left"/>
      <w:pPr>
        <w:ind w:left="780" w:hanging="360"/>
      </w:pPr>
    </w:lvl>
    <w:lvl w:ilvl="1">
      <w:start w:val="1"/>
      <w:numFmt w:val="none"/>
      <w:lvlText w:val="d."/>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3029429D"/>
    <w:multiLevelType w:val="hybridMultilevel"/>
    <w:tmpl w:val="EF567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05C7D60"/>
    <w:multiLevelType w:val="hybridMultilevel"/>
    <w:tmpl w:val="42DC7ABC"/>
    <w:lvl w:ilvl="0" w:tplc="EF6CA57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7377E85"/>
    <w:multiLevelType w:val="multilevel"/>
    <w:tmpl w:val="1A967412"/>
    <w:lvl w:ilvl="0">
      <w:start w:val="1"/>
      <w:numFmt w:val="decimal"/>
      <w:lvlText w:val="%1"/>
      <w:lvlJc w:val="left"/>
      <w:pPr>
        <w:ind w:left="420" w:hanging="420"/>
      </w:pPr>
      <w:rPr>
        <w:rFonts w:hint="default"/>
      </w:rPr>
    </w:lvl>
    <w:lvl w:ilvl="1">
      <w:start w:val="1"/>
      <w:numFmt w:val="decimal"/>
      <w:pStyle w:val="Heading2"/>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99837D5"/>
    <w:multiLevelType w:val="hybridMultilevel"/>
    <w:tmpl w:val="EF567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C76455C"/>
    <w:multiLevelType w:val="multilevel"/>
    <w:tmpl w:val="7FDCA2F8"/>
    <w:lvl w:ilvl="0">
      <w:start w:val="1"/>
      <w:numFmt w:val="none"/>
      <w:lvlText w:val="b."/>
      <w:lvlJc w:val="left"/>
      <w:pPr>
        <w:ind w:left="780" w:hanging="360"/>
      </w:pPr>
    </w:lvl>
    <w:lvl w:ilvl="1">
      <w:start w:val="1"/>
      <w:numFmt w:val="none"/>
      <w:lvlText w:val="c."/>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3CF54001"/>
    <w:multiLevelType w:val="hybridMultilevel"/>
    <w:tmpl w:val="69287AA6"/>
    <w:lvl w:ilvl="0" w:tplc="BD18E354">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00E6A8F"/>
    <w:multiLevelType w:val="hybridMultilevel"/>
    <w:tmpl w:val="5D1C577E"/>
    <w:lvl w:ilvl="0" w:tplc="147AF9CC">
      <w:start w:val="1"/>
      <w:numFmt w:val="decimal"/>
      <w:lvlText w:val="%1."/>
      <w:lvlJc w:val="left"/>
      <w:pPr>
        <w:ind w:left="2007" w:hanging="360"/>
      </w:pPr>
      <w:rPr>
        <w:b w:val="0"/>
        <w:sz w:val="24"/>
      </w:rPr>
    </w:lvl>
    <w:lvl w:ilvl="1" w:tplc="04090019">
      <w:start w:val="1"/>
      <w:numFmt w:val="lowerLetter"/>
      <w:lvlText w:val="%2."/>
      <w:lvlJc w:val="left"/>
      <w:pPr>
        <w:ind w:left="2727" w:hanging="360"/>
      </w:pPr>
    </w:lvl>
    <w:lvl w:ilvl="2" w:tplc="0409001B">
      <w:start w:val="1"/>
      <w:numFmt w:val="lowerRoman"/>
      <w:lvlText w:val="%3."/>
      <w:lvlJc w:val="right"/>
      <w:pPr>
        <w:ind w:left="3447" w:hanging="180"/>
      </w:pPr>
    </w:lvl>
    <w:lvl w:ilvl="3" w:tplc="0409000F">
      <w:start w:val="1"/>
      <w:numFmt w:val="decimal"/>
      <w:lvlText w:val="%4."/>
      <w:lvlJc w:val="left"/>
      <w:pPr>
        <w:ind w:left="4167" w:hanging="360"/>
      </w:pPr>
    </w:lvl>
    <w:lvl w:ilvl="4" w:tplc="04090019">
      <w:start w:val="1"/>
      <w:numFmt w:val="lowerLetter"/>
      <w:lvlText w:val="%5."/>
      <w:lvlJc w:val="left"/>
      <w:pPr>
        <w:ind w:left="4887" w:hanging="360"/>
      </w:pPr>
    </w:lvl>
    <w:lvl w:ilvl="5" w:tplc="0409001B">
      <w:start w:val="1"/>
      <w:numFmt w:val="lowerRoman"/>
      <w:lvlText w:val="%6."/>
      <w:lvlJc w:val="right"/>
      <w:pPr>
        <w:ind w:left="5607" w:hanging="180"/>
      </w:pPr>
    </w:lvl>
    <w:lvl w:ilvl="6" w:tplc="0409000F">
      <w:start w:val="1"/>
      <w:numFmt w:val="decimal"/>
      <w:lvlText w:val="%7."/>
      <w:lvlJc w:val="left"/>
      <w:pPr>
        <w:ind w:left="6327" w:hanging="360"/>
      </w:pPr>
    </w:lvl>
    <w:lvl w:ilvl="7" w:tplc="04090019">
      <w:start w:val="1"/>
      <w:numFmt w:val="lowerLetter"/>
      <w:lvlText w:val="%8."/>
      <w:lvlJc w:val="left"/>
      <w:pPr>
        <w:ind w:left="7047" w:hanging="360"/>
      </w:pPr>
    </w:lvl>
    <w:lvl w:ilvl="8" w:tplc="0409001B">
      <w:start w:val="1"/>
      <w:numFmt w:val="lowerRoman"/>
      <w:lvlText w:val="%9."/>
      <w:lvlJc w:val="right"/>
      <w:pPr>
        <w:ind w:left="7767" w:hanging="180"/>
      </w:pPr>
    </w:lvl>
  </w:abstractNum>
  <w:abstractNum w:abstractNumId="19" w15:restartNumberingAfterBreak="0">
    <w:nsid w:val="53DA26C4"/>
    <w:multiLevelType w:val="hybridMultilevel"/>
    <w:tmpl w:val="D982E24C"/>
    <w:lvl w:ilvl="0" w:tplc="52C49078">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B6A456C"/>
    <w:multiLevelType w:val="multilevel"/>
    <w:tmpl w:val="15329068"/>
    <w:lvl w:ilvl="0">
      <w:start w:val="1"/>
      <w:numFmt w:val="none"/>
      <w:lvlText w:val="3."/>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15:restartNumberingAfterBreak="0">
    <w:nsid w:val="5BAA4122"/>
    <w:multiLevelType w:val="multilevel"/>
    <w:tmpl w:val="7B840E8E"/>
    <w:lvl w:ilvl="0">
      <w:start w:val="1"/>
      <w:numFmt w:val="none"/>
      <w:lvlText w:val="c."/>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2" w15:restartNumberingAfterBreak="0">
    <w:nsid w:val="73542D56"/>
    <w:multiLevelType w:val="multilevel"/>
    <w:tmpl w:val="B56EE97C"/>
    <w:lvl w:ilvl="0">
      <w:start w:val="1"/>
      <w:numFmt w:val="decimal"/>
      <w:lvlText w:val="1.4.%1"/>
      <w:lvlJc w:val="left"/>
      <w:pPr>
        <w:ind w:left="1200" w:hanging="360"/>
      </w:pPr>
      <w:rPr>
        <w:rFonts w:hint="default"/>
      </w:rPr>
    </w:lvl>
    <w:lvl w:ilvl="1">
      <w:start w:val="1"/>
      <w:numFmt w:val="lowerLetter"/>
      <w:lvlText w:val="%2)"/>
      <w:lvlJc w:val="left"/>
      <w:pPr>
        <w:ind w:left="1860" w:hanging="360"/>
      </w:pPr>
      <w:rPr>
        <w:rFonts w:hint="default"/>
        <w:b w:val="0"/>
      </w:rPr>
    </w:lvl>
    <w:lvl w:ilvl="2">
      <w:start w:val="1"/>
      <w:numFmt w:val="lowerRoman"/>
      <w:lvlText w:val="%3."/>
      <w:lvlJc w:val="right"/>
      <w:pPr>
        <w:ind w:left="2580" w:hanging="180"/>
      </w:pPr>
      <w:rPr>
        <w:rFonts w:hint="default"/>
      </w:rPr>
    </w:lvl>
    <w:lvl w:ilvl="3">
      <w:start w:val="1"/>
      <w:numFmt w:val="decimal"/>
      <w:lvlText w:val="%4."/>
      <w:lvlJc w:val="left"/>
      <w:pPr>
        <w:ind w:left="3300" w:hanging="360"/>
      </w:pPr>
      <w:rPr>
        <w:rFonts w:hint="default"/>
        <w:b w:val="0"/>
        <w:bCs/>
        <w:sz w:val="24"/>
      </w:rPr>
    </w:lvl>
    <w:lvl w:ilvl="4">
      <w:start w:val="1"/>
      <w:numFmt w:val="lowerLetter"/>
      <w:lvlText w:val="%5."/>
      <w:lvlJc w:val="left"/>
      <w:pPr>
        <w:ind w:left="4020" w:hanging="360"/>
      </w:pPr>
      <w:rPr>
        <w:rFonts w:hint="default"/>
      </w:rPr>
    </w:lvl>
    <w:lvl w:ilvl="5">
      <w:start w:val="1"/>
      <w:numFmt w:val="lowerRoman"/>
      <w:lvlText w:val="%6."/>
      <w:lvlJc w:val="right"/>
      <w:pPr>
        <w:ind w:left="4740" w:hanging="180"/>
      </w:pPr>
      <w:rPr>
        <w:rFonts w:hint="default"/>
      </w:rPr>
    </w:lvl>
    <w:lvl w:ilvl="6">
      <w:start w:val="1"/>
      <w:numFmt w:val="decimal"/>
      <w:lvlText w:val="%7."/>
      <w:lvlJc w:val="left"/>
      <w:pPr>
        <w:ind w:left="5460" w:hanging="360"/>
      </w:pPr>
      <w:rPr>
        <w:rFonts w:hint="default"/>
        <w:b w:val="0"/>
        <w:sz w:val="24"/>
      </w:rPr>
    </w:lvl>
    <w:lvl w:ilvl="7">
      <w:start w:val="1"/>
      <w:numFmt w:val="lowerLetter"/>
      <w:lvlText w:val="%8."/>
      <w:lvlJc w:val="left"/>
      <w:pPr>
        <w:ind w:left="6180" w:hanging="360"/>
      </w:pPr>
      <w:rPr>
        <w:rFonts w:hint="default"/>
        <w:b w:val="0"/>
        <w:sz w:val="24"/>
      </w:rPr>
    </w:lvl>
    <w:lvl w:ilvl="8">
      <w:start w:val="1"/>
      <w:numFmt w:val="lowerRoman"/>
      <w:lvlText w:val="%9."/>
      <w:lvlJc w:val="right"/>
      <w:pPr>
        <w:ind w:left="6900" w:hanging="180"/>
      </w:pPr>
      <w:rPr>
        <w:rFonts w:hint="default"/>
      </w:rPr>
    </w:lvl>
  </w:abstractNum>
  <w:abstractNum w:abstractNumId="23" w15:restartNumberingAfterBreak="0">
    <w:nsid w:val="77611B37"/>
    <w:multiLevelType w:val="multilevel"/>
    <w:tmpl w:val="7624A106"/>
    <w:lvl w:ilvl="0">
      <w:start w:val="1"/>
      <w:numFmt w:val="decimal"/>
      <w:lvlText w:val="1.4.%1"/>
      <w:lvlJc w:val="left"/>
      <w:pPr>
        <w:ind w:left="1200" w:hanging="360"/>
      </w:pPr>
      <w:rPr>
        <w:rFonts w:hint="default"/>
      </w:rPr>
    </w:lvl>
    <w:lvl w:ilvl="1">
      <w:start w:val="1"/>
      <w:numFmt w:val="lowerLetter"/>
      <w:lvlText w:val="%2)"/>
      <w:lvlJc w:val="left"/>
      <w:pPr>
        <w:ind w:left="1860" w:hanging="360"/>
      </w:pPr>
      <w:rPr>
        <w:rFonts w:hint="default"/>
        <w:b w:val="0"/>
      </w:rPr>
    </w:lvl>
    <w:lvl w:ilvl="2">
      <w:start w:val="1"/>
      <w:numFmt w:val="lowerRoman"/>
      <w:lvlText w:val="%3."/>
      <w:lvlJc w:val="right"/>
      <w:pPr>
        <w:ind w:left="2580" w:hanging="180"/>
      </w:pPr>
      <w:rPr>
        <w:rFonts w:hint="default"/>
      </w:rPr>
    </w:lvl>
    <w:lvl w:ilvl="3">
      <w:start w:val="1"/>
      <w:numFmt w:val="decimal"/>
      <w:lvlText w:val="%4."/>
      <w:lvlJc w:val="left"/>
      <w:pPr>
        <w:ind w:left="3300" w:hanging="360"/>
      </w:pPr>
      <w:rPr>
        <w:rFonts w:hint="default"/>
        <w:b w:val="0"/>
        <w:bCs/>
        <w:sz w:val="24"/>
      </w:rPr>
    </w:lvl>
    <w:lvl w:ilvl="4">
      <w:start w:val="1"/>
      <w:numFmt w:val="lowerLetter"/>
      <w:lvlText w:val="%5."/>
      <w:lvlJc w:val="left"/>
      <w:pPr>
        <w:ind w:left="4020" w:hanging="360"/>
      </w:pPr>
      <w:rPr>
        <w:rFonts w:hint="default"/>
      </w:rPr>
    </w:lvl>
    <w:lvl w:ilvl="5">
      <w:start w:val="1"/>
      <w:numFmt w:val="lowerRoman"/>
      <w:lvlText w:val="%6."/>
      <w:lvlJc w:val="right"/>
      <w:pPr>
        <w:ind w:left="4740" w:hanging="180"/>
      </w:pPr>
      <w:rPr>
        <w:rFonts w:hint="default"/>
      </w:rPr>
    </w:lvl>
    <w:lvl w:ilvl="6">
      <w:start w:val="1"/>
      <w:numFmt w:val="decimal"/>
      <w:lvlText w:val="%7."/>
      <w:lvlJc w:val="left"/>
      <w:pPr>
        <w:ind w:left="5460" w:hanging="360"/>
      </w:pPr>
      <w:rPr>
        <w:rFonts w:hint="default"/>
        <w:b w:val="0"/>
        <w:sz w:val="24"/>
      </w:rPr>
    </w:lvl>
    <w:lvl w:ilvl="7">
      <w:start w:val="1"/>
      <w:numFmt w:val="lowerLetter"/>
      <w:lvlText w:val="%8."/>
      <w:lvlJc w:val="left"/>
      <w:pPr>
        <w:ind w:left="6180" w:hanging="360"/>
      </w:pPr>
      <w:rPr>
        <w:rFonts w:asciiTheme="minorHAnsi" w:eastAsiaTheme="minorHAnsi" w:hAnsiTheme="minorHAnsi" w:cs="Times New Roman"/>
        <w:b w:val="0"/>
        <w:sz w:val="24"/>
      </w:rPr>
    </w:lvl>
    <w:lvl w:ilvl="8">
      <w:start w:val="1"/>
      <w:numFmt w:val="lowerRoman"/>
      <w:lvlText w:val="%9."/>
      <w:lvlJc w:val="right"/>
      <w:pPr>
        <w:ind w:left="6900" w:hanging="180"/>
      </w:pPr>
      <w:rPr>
        <w:rFonts w:hint="default"/>
      </w:rPr>
    </w:lvl>
  </w:abstractNum>
  <w:abstractNum w:abstractNumId="24" w15:restartNumberingAfterBreak="0">
    <w:nsid w:val="7B607544"/>
    <w:multiLevelType w:val="hybridMultilevel"/>
    <w:tmpl w:val="62805856"/>
    <w:lvl w:ilvl="0" w:tplc="4C7E0984">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C0F1AE0"/>
    <w:multiLevelType w:val="hybridMultilevel"/>
    <w:tmpl w:val="46464134"/>
    <w:lvl w:ilvl="0" w:tplc="B45E1D86">
      <w:start w:val="1"/>
      <w:numFmt w:val="decimal"/>
      <w:lvlText w:val="H%1 :"/>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EF42A83"/>
    <w:multiLevelType w:val="multilevel"/>
    <w:tmpl w:val="69F42B3C"/>
    <w:lvl w:ilvl="0">
      <w:start w:val="1"/>
      <w:numFmt w:val="none"/>
      <w:lvlText w:val="e."/>
      <w:lvlJc w:val="left"/>
      <w:pPr>
        <w:ind w:left="780" w:hanging="360"/>
      </w:pPr>
    </w:lvl>
    <w:lvl w:ilvl="1">
      <w:start w:val="1"/>
      <w:numFmt w:val="none"/>
      <w:lvlText w:val="d."/>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22"/>
  </w:num>
  <w:num w:numId="2">
    <w:abstractNumId w:val="14"/>
  </w:num>
  <w:num w:numId="3">
    <w:abstractNumId w:val="3"/>
  </w:num>
  <w:num w:numId="4">
    <w:abstractNumId w:val="1"/>
  </w:num>
  <w:num w:numId="5">
    <w:abstractNumId w:val="23"/>
  </w:num>
  <w:num w:numId="6">
    <w:abstractNumId w:val="9"/>
  </w:num>
  <w:num w:numId="7">
    <w:abstractNumId w:val="25"/>
  </w:num>
  <w:num w:numId="8">
    <w:abstractNumId w:val="8"/>
  </w:num>
  <w:num w:numId="9">
    <w:abstractNumId w:val="24"/>
  </w:num>
  <w:num w:numId="10">
    <w:abstractNumId w:val="13"/>
  </w:num>
  <w:num w:numId="11">
    <w:abstractNumId w:val="19"/>
  </w:num>
  <w:num w:numId="12">
    <w:abstractNumId w:val="17"/>
  </w:num>
  <w:num w:numId="13">
    <w:abstractNumId w:val="2"/>
  </w:num>
  <w:num w:numId="14">
    <w:abstractNumId w:val="12"/>
  </w:num>
  <w:num w:numId="15">
    <w:abstractNumId w:val="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num>
  <w:num w:numId="19">
    <w:abstractNumId w:val="5"/>
  </w:num>
  <w:num w:numId="20">
    <w:abstractNumId w:val="10"/>
  </w:num>
  <w:num w:numId="21">
    <w:abstractNumId w:val="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77"/>
    <w:rsid w:val="00040CB2"/>
    <w:rsid w:val="000862C8"/>
    <w:rsid w:val="00092933"/>
    <w:rsid w:val="000B518D"/>
    <w:rsid w:val="000B7CAB"/>
    <w:rsid w:val="00111173"/>
    <w:rsid w:val="001224B9"/>
    <w:rsid w:val="00133F91"/>
    <w:rsid w:val="00171EF0"/>
    <w:rsid w:val="00197241"/>
    <w:rsid w:val="001A5354"/>
    <w:rsid w:val="0023791A"/>
    <w:rsid w:val="00237EC3"/>
    <w:rsid w:val="00245A66"/>
    <w:rsid w:val="002822D3"/>
    <w:rsid w:val="00283D8D"/>
    <w:rsid w:val="00285339"/>
    <w:rsid w:val="002C25C1"/>
    <w:rsid w:val="00323396"/>
    <w:rsid w:val="003649B4"/>
    <w:rsid w:val="003D6B9E"/>
    <w:rsid w:val="003E7A37"/>
    <w:rsid w:val="003F6C9A"/>
    <w:rsid w:val="00400C06"/>
    <w:rsid w:val="004D13DE"/>
    <w:rsid w:val="004E3D1C"/>
    <w:rsid w:val="00503B72"/>
    <w:rsid w:val="00551012"/>
    <w:rsid w:val="00561B1D"/>
    <w:rsid w:val="00563429"/>
    <w:rsid w:val="00565E47"/>
    <w:rsid w:val="005710E1"/>
    <w:rsid w:val="005B741F"/>
    <w:rsid w:val="006019C5"/>
    <w:rsid w:val="00626EBA"/>
    <w:rsid w:val="006277D3"/>
    <w:rsid w:val="006404F3"/>
    <w:rsid w:val="00645ED4"/>
    <w:rsid w:val="00653C8E"/>
    <w:rsid w:val="006862DF"/>
    <w:rsid w:val="006A7DB1"/>
    <w:rsid w:val="006E7CBC"/>
    <w:rsid w:val="00730EEA"/>
    <w:rsid w:val="0076272B"/>
    <w:rsid w:val="00770599"/>
    <w:rsid w:val="00793850"/>
    <w:rsid w:val="007C0DAF"/>
    <w:rsid w:val="007F2B9D"/>
    <w:rsid w:val="007F5244"/>
    <w:rsid w:val="007F7DF0"/>
    <w:rsid w:val="0082494B"/>
    <w:rsid w:val="00834AA0"/>
    <w:rsid w:val="00897D42"/>
    <w:rsid w:val="008A2684"/>
    <w:rsid w:val="008E3E08"/>
    <w:rsid w:val="008F7B9B"/>
    <w:rsid w:val="00902616"/>
    <w:rsid w:val="009039A8"/>
    <w:rsid w:val="00910DE8"/>
    <w:rsid w:val="00963C29"/>
    <w:rsid w:val="009645BB"/>
    <w:rsid w:val="00997D3E"/>
    <w:rsid w:val="009C0C78"/>
    <w:rsid w:val="009D6077"/>
    <w:rsid w:val="009E5646"/>
    <w:rsid w:val="00A01097"/>
    <w:rsid w:val="00A1030E"/>
    <w:rsid w:val="00A4348A"/>
    <w:rsid w:val="00A86E53"/>
    <w:rsid w:val="00A962F6"/>
    <w:rsid w:val="00A97CC9"/>
    <w:rsid w:val="00AD2786"/>
    <w:rsid w:val="00B02C70"/>
    <w:rsid w:val="00B46C43"/>
    <w:rsid w:val="00B5082D"/>
    <w:rsid w:val="00B8359C"/>
    <w:rsid w:val="00B9531C"/>
    <w:rsid w:val="00C6698A"/>
    <w:rsid w:val="00C9064B"/>
    <w:rsid w:val="00C95CAB"/>
    <w:rsid w:val="00CA037A"/>
    <w:rsid w:val="00CF7820"/>
    <w:rsid w:val="00D20697"/>
    <w:rsid w:val="00D7447C"/>
    <w:rsid w:val="00DE7F15"/>
    <w:rsid w:val="00E03DA9"/>
    <w:rsid w:val="00E04035"/>
    <w:rsid w:val="00E41B11"/>
    <w:rsid w:val="00E7355D"/>
    <w:rsid w:val="00E9137F"/>
    <w:rsid w:val="00F077A5"/>
    <w:rsid w:val="00F422B4"/>
    <w:rsid w:val="00F520E8"/>
    <w:rsid w:val="00F6386E"/>
    <w:rsid w:val="00FB7157"/>
    <w:rsid w:val="00FF69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A97E9"/>
  <w15:chartTrackingRefBased/>
  <w15:docId w15:val="{ABB5A6F2-53B6-48A5-94B1-995EA39F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077"/>
  </w:style>
  <w:style w:type="paragraph" w:styleId="Heading1">
    <w:name w:val="heading 1"/>
    <w:basedOn w:val="Normal"/>
    <w:next w:val="Normal"/>
    <w:link w:val="Heading1Char"/>
    <w:uiPriority w:val="9"/>
    <w:qFormat/>
    <w:rsid w:val="00111173"/>
    <w:pPr>
      <w:spacing w:after="120" w:line="360" w:lineRule="auto"/>
      <w:jc w:val="center"/>
      <w:outlineLvl w:val="0"/>
    </w:pPr>
    <w:rPr>
      <w:rFonts w:ascii="Times New Roman" w:hAnsi="Times New Roman" w:cs="Times New Roman"/>
      <w:b/>
      <w:sz w:val="24"/>
    </w:rPr>
  </w:style>
  <w:style w:type="paragraph" w:styleId="Heading2">
    <w:name w:val="heading 2"/>
    <w:basedOn w:val="ListParagraph"/>
    <w:next w:val="Normal"/>
    <w:link w:val="Heading2Char"/>
    <w:uiPriority w:val="9"/>
    <w:unhideWhenUsed/>
    <w:qFormat/>
    <w:rsid w:val="00551012"/>
    <w:pPr>
      <w:numPr>
        <w:ilvl w:val="1"/>
        <w:numId w:val="2"/>
      </w:numPr>
      <w:spacing w:after="120" w:line="480" w:lineRule="auto"/>
      <w:jc w:val="both"/>
      <w:outlineLvl w:val="1"/>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077"/>
    <w:rPr>
      <w:color w:val="0563C1" w:themeColor="hyperlink"/>
      <w:u w:val="single"/>
    </w:rPr>
  </w:style>
  <w:style w:type="character" w:customStyle="1" w:styleId="Heading1Char">
    <w:name w:val="Heading 1 Char"/>
    <w:basedOn w:val="DefaultParagraphFont"/>
    <w:link w:val="Heading1"/>
    <w:uiPriority w:val="9"/>
    <w:rsid w:val="00111173"/>
    <w:rPr>
      <w:rFonts w:ascii="Times New Roman" w:hAnsi="Times New Roman" w:cs="Times New Roman"/>
      <w:b/>
      <w:sz w:val="24"/>
    </w:rPr>
  </w:style>
  <w:style w:type="paragraph" w:styleId="ListParagraph">
    <w:name w:val="List Paragraph"/>
    <w:basedOn w:val="Normal"/>
    <w:uiPriority w:val="34"/>
    <w:qFormat/>
    <w:rsid w:val="00CA037A"/>
    <w:pPr>
      <w:ind w:left="720"/>
      <w:contextualSpacing/>
    </w:pPr>
  </w:style>
  <w:style w:type="character" w:customStyle="1" w:styleId="Heading2Char">
    <w:name w:val="Heading 2 Char"/>
    <w:basedOn w:val="DefaultParagraphFont"/>
    <w:link w:val="Heading2"/>
    <w:uiPriority w:val="9"/>
    <w:rsid w:val="00551012"/>
    <w:rPr>
      <w:rFonts w:ascii="Times New Roman" w:hAnsi="Times New Roman" w:cs="Times New Roman"/>
      <w:b/>
      <w:sz w:val="24"/>
    </w:rPr>
  </w:style>
  <w:style w:type="paragraph" w:customStyle="1" w:styleId="BABII">
    <w:name w:val="BAB II"/>
    <w:basedOn w:val="Heading2"/>
    <w:next w:val="Heading2"/>
    <w:link w:val="BABIIChar"/>
    <w:qFormat/>
    <w:rsid w:val="00551012"/>
    <w:pPr>
      <w:spacing w:line="360" w:lineRule="auto"/>
    </w:pPr>
    <w:rPr>
      <w:b w:val="0"/>
    </w:rPr>
  </w:style>
  <w:style w:type="character" w:customStyle="1" w:styleId="BABIIChar">
    <w:name w:val="BAB II Char"/>
    <w:basedOn w:val="Heading2Char"/>
    <w:link w:val="BABII"/>
    <w:rsid w:val="00551012"/>
    <w:rPr>
      <w:rFonts w:ascii="Times New Roman" w:hAnsi="Times New Roman" w:cs="Times New Roman"/>
      <w:b w:val="0"/>
      <w:sz w:val="24"/>
    </w:rPr>
  </w:style>
  <w:style w:type="paragraph" w:styleId="Caption">
    <w:name w:val="caption"/>
    <w:basedOn w:val="Normal"/>
    <w:next w:val="Normal"/>
    <w:uiPriority w:val="35"/>
    <w:unhideWhenUsed/>
    <w:qFormat/>
    <w:rsid w:val="00963C29"/>
    <w:pPr>
      <w:spacing w:after="200" w:line="240" w:lineRule="auto"/>
    </w:pPr>
    <w:rPr>
      <w:i/>
      <w:iCs/>
      <w:color w:val="44546A" w:themeColor="text2"/>
      <w:sz w:val="18"/>
      <w:szCs w:val="18"/>
    </w:rPr>
  </w:style>
  <w:style w:type="paragraph" w:customStyle="1" w:styleId="BABIII">
    <w:name w:val="BAB III"/>
    <w:basedOn w:val="Heading2"/>
    <w:next w:val="Heading2"/>
    <w:link w:val="BABIIIChar"/>
    <w:qFormat/>
    <w:rsid w:val="007F7DF0"/>
    <w:pPr>
      <w:numPr>
        <w:ilvl w:val="0"/>
        <w:numId w:val="15"/>
      </w:numPr>
      <w:spacing w:line="360" w:lineRule="auto"/>
      <w:ind w:left="284"/>
    </w:pPr>
  </w:style>
  <w:style w:type="character" w:customStyle="1" w:styleId="BABIIIChar">
    <w:name w:val="BAB III Char"/>
    <w:basedOn w:val="Heading2Char"/>
    <w:link w:val="BABIII"/>
    <w:rsid w:val="007F7DF0"/>
    <w:rPr>
      <w:rFonts w:ascii="Times New Roman" w:hAnsi="Times New Roman" w:cs="Times New Roman"/>
      <w:b/>
      <w:sz w:val="24"/>
    </w:rPr>
  </w:style>
  <w:style w:type="paragraph" w:styleId="Header">
    <w:name w:val="header"/>
    <w:basedOn w:val="Normal"/>
    <w:link w:val="HeaderChar"/>
    <w:uiPriority w:val="99"/>
    <w:unhideWhenUsed/>
    <w:rsid w:val="00C90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64B"/>
  </w:style>
  <w:style w:type="paragraph" w:styleId="Footer">
    <w:name w:val="footer"/>
    <w:basedOn w:val="Normal"/>
    <w:link w:val="FooterChar"/>
    <w:uiPriority w:val="99"/>
    <w:unhideWhenUsed/>
    <w:rsid w:val="00C90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9326">
      <w:bodyDiv w:val="1"/>
      <w:marLeft w:val="0"/>
      <w:marRight w:val="0"/>
      <w:marTop w:val="0"/>
      <w:marBottom w:val="0"/>
      <w:divBdr>
        <w:top w:val="none" w:sz="0" w:space="0" w:color="auto"/>
        <w:left w:val="none" w:sz="0" w:space="0" w:color="auto"/>
        <w:bottom w:val="none" w:sz="0" w:space="0" w:color="auto"/>
        <w:right w:val="none" w:sz="0" w:space="0" w:color="auto"/>
      </w:divBdr>
    </w:div>
    <w:div w:id="258413369">
      <w:bodyDiv w:val="1"/>
      <w:marLeft w:val="0"/>
      <w:marRight w:val="0"/>
      <w:marTop w:val="0"/>
      <w:marBottom w:val="0"/>
      <w:divBdr>
        <w:top w:val="none" w:sz="0" w:space="0" w:color="auto"/>
        <w:left w:val="none" w:sz="0" w:space="0" w:color="auto"/>
        <w:bottom w:val="none" w:sz="0" w:space="0" w:color="auto"/>
        <w:right w:val="none" w:sz="0" w:space="0" w:color="auto"/>
      </w:divBdr>
    </w:div>
    <w:div w:id="384833792">
      <w:bodyDiv w:val="1"/>
      <w:marLeft w:val="0"/>
      <w:marRight w:val="0"/>
      <w:marTop w:val="0"/>
      <w:marBottom w:val="0"/>
      <w:divBdr>
        <w:top w:val="none" w:sz="0" w:space="0" w:color="auto"/>
        <w:left w:val="none" w:sz="0" w:space="0" w:color="auto"/>
        <w:bottom w:val="none" w:sz="0" w:space="0" w:color="auto"/>
        <w:right w:val="none" w:sz="0" w:space="0" w:color="auto"/>
      </w:divBdr>
    </w:div>
    <w:div w:id="494805731">
      <w:bodyDiv w:val="1"/>
      <w:marLeft w:val="0"/>
      <w:marRight w:val="0"/>
      <w:marTop w:val="0"/>
      <w:marBottom w:val="0"/>
      <w:divBdr>
        <w:top w:val="none" w:sz="0" w:space="0" w:color="auto"/>
        <w:left w:val="none" w:sz="0" w:space="0" w:color="auto"/>
        <w:bottom w:val="none" w:sz="0" w:space="0" w:color="auto"/>
        <w:right w:val="none" w:sz="0" w:space="0" w:color="auto"/>
      </w:divBdr>
    </w:div>
    <w:div w:id="534512360">
      <w:bodyDiv w:val="1"/>
      <w:marLeft w:val="0"/>
      <w:marRight w:val="0"/>
      <w:marTop w:val="0"/>
      <w:marBottom w:val="0"/>
      <w:divBdr>
        <w:top w:val="none" w:sz="0" w:space="0" w:color="auto"/>
        <w:left w:val="none" w:sz="0" w:space="0" w:color="auto"/>
        <w:bottom w:val="none" w:sz="0" w:space="0" w:color="auto"/>
        <w:right w:val="none" w:sz="0" w:space="0" w:color="auto"/>
      </w:divBdr>
    </w:div>
    <w:div w:id="586769680">
      <w:bodyDiv w:val="1"/>
      <w:marLeft w:val="0"/>
      <w:marRight w:val="0"/>
      <w:marTop w:val="0"/>
      <w:marBottom w:val="0"/>
      <w:divBdr>
        <w:top w:val="none" w:sz="0" w:space="0" w:color="auto"/>
        <w:left w:val="none" w:sz="0" w:space="0" w:color="auto"/>
        <w:bottom w:val="none" w:sz="0" w:space="0" w:color="auto"/>
        <w:right w:val="none" w:sz="0" w:space="0" w:color="auto"/>
      </w:divBdr>
    </w:div>
    <w:div w:id="629482635">
      <w:bodyDiv w:val="1"/>
      <w:marLeft w:val="0"/>
      <w:marRight w:val="0"/>
      <w:marTop w:val="0"/>
      <w:marBottom w:val="0"/>
      <w:divBdr>
        <w:top w:val="none" w:sz="0" w:space="0" w:color="auto"/>
        <w:left w:val="none" w:sz="0" w:space="0" w:color="auto"/>
        <w:bottom w:val="none" w:sz="0" w:space="0" w:color="auto"/>
        <w:right w:val="none" w:sz="0" w:space="0" w:color="auto"/>
      </w:divBdr>
    </w:div>
    <w:div w:id="730151977">
      <w:bodyDiv w:val="1"/>
      <w:marLeft w:val="0"/>
      <w:marRight w:val="0"/>
      <w:marTop w:val="0"/>
      <w:marBottom w:val="0"/>
      <w:divBdr>
        <w:top w:val="none" w:sz="0" w:space="0" w:color="auto"/>
        <w:left w:val="none" w:sz="0" w:space="0" w:color="auto"/>
        <w:bottom w:val="none" w:sz="0" w:space="0" w:color="auto"/>
        <w:right w:val="none" w:sz="0" w:space="0" w:color="auto"/>
      </w:divBdr>
    </w:div>
    <w:div w:id="738601146">
      <w:bodyDiv w:val="1"/>
      <w:marLeft w:val="0"/>
      <w:marRight w:val="0"/>
      <w:marTop w:val="0"/>
      <w:marBottom w:val="0"/>
      <w:divBdr>
        <w:top w:val="none" w:sz="0" w:space="0" w:color="auto"/>
        <w:left w:val="none" w:sz="0" w:space="0" w:color="auto"/>
        <w:bottom w:val="none" w:sz="0" w:space="0" w:color="auto"/>
        <w:right w:val="none" w:sz="0" w:space="0" w:color="auto"/>
      </w:divBdr>
    </w:div>
    <w:div w:id="772820981">
      <w:bodyDiv w:val="1"/>
      <w:marLeft w:val="0"/>
      <w:marRight w:val="0"/>
      <w:marTop w:val="0"/>
      <w:marBottom w:val="0"/>
      <w:divBdr>
        <w:top w:val="none" w:sz="0" w:space="0" w:color="auto"/>
        <w:left w:val="none" w:sz="0" w:space="0" w:color="auto"/>
        <w:bottom w:val="none" w:sz="0" w:space="0" w:color="auto"/>
        <w:right w:val="none" w:sz="0" w:space="0" w:color="auto"/>
      </w:divBdr>
    </w:div>
    <w:div w:id="825977980">
      <w:bodyDiv w:val="1"/>
      <w:marLeft w:val="0"/>
      <w:marRight w:val="0"/>
      <w:marTop w:val="0"/>
      <w:marBottom w:val="0"/>
      <w:divBdr>
        <w:top w:val="none" w:sz="0" w:space="0" w:color="auto"/>
        <w:left w:val="none" w:sz="0" w:space="0" w:color="auto"/>
        <w:bottom w:val="none" w:sz="0" w:space="0" w:color="auto"/>
        <w:right w:val="none" w:sz="0" w:space="0" w:color="auto"/>
      </w:divBdr>
    </w:div>
    <w:div w:id="1033116108">
      <w:bodyDiv w:val="1"/>
      <w:marLeft w:val="0"/>
      <w:marRight w:val="0"/>
      <w:marTop w:val="0"/>
      <w:marBottom w:val="0"/>
      <w:divBdr>
        <w:top w:val="none" w:sz="0" w:space="0" w:color="auto"/>
        <w:left w:val="none" w:sz="0" w:space="0" w:color="auto"/>
        <w:bottom w:val="none" w:sz="0" w:space="0" w:color="auto"/>
        <w:right w:val="none" w:sz="0" w:space="0" w:color="auto"/>
      </w:divBdr>
    </w:div>
    <w:div w:id="1131090386">
      <w:bodyDiv w:val="1"/>
      <w:marLeft w:val="0"/>
      <w:marRight w:val="0"/>
      <w:marTop w:val="0"/>
      <w:marBottom w:val="0"/>
      <w:divBdr>
        <w:top w:val="none" w:sz="0" w:space="0" w:color="auto"/>
        <w:left w:val="none" w:sz="0" w:space="0" w:color="auto"/>
        <w:bottom w:val="none" w:sz="0" w:space="0" w:color="auto"/>
        <w:right w:val="none" w:sz="0" w:space="0" w:color="auto"/>
      </w:divBdr>
    </w:div>
    <w:div w:id="1149244070">
      <w:bodyDiv w:val="1"/>
      <w:marLeft w:val="0"/>
      <w:marRight w:val="0"/>
      <w:marTop w:val="0"/>
      <w:marBottom w:val="0"/>
      <w:divBdr>
        <w:top w:val="none" w:sz="0" w:space="0" w:color="auto"/>
        <w:left w:val="none" w:sz="0" w:space="0" w:color="auto"/>
        <w:bottom w:val="none" w:sz="0" w:space="0" w:color="auto"/>
        <w:right w:val="none" w:sz="0" w:space="0" w:color="auto"/>
      </w:divBdr>
    </w:div>
    <w:div w:id="1315254660">
      <w:bodyDiv w:val="1"/>
      <w:marLeft w:val="0"/>
      <w:marRight w:val="0"/>
      <w:marTop w:val="0"/>
      <w:marBottom w:val="0"/>
      <w:divBdr>
        <w:top w:val="none" w:sz="0" w:space="0" w:color="auto"/>
        <w:left w:val="none" w:sz="0" w:space="0" w:color="auto"/>
        <w:bottom w:val="none" w:sz="0" w:space="0" w:color="auto"/>
        <w:right w:val="none" w:sz="0" w:space="0" w:color="auto"/>
      </w:divBdr>
    </w:div>
    <w:div w:id="1377117281">
      <w:bodyDiv w:val="1"/>
      <w:marLeft w:val="0"/>
      <w:marRight w:val="0"/>
      <w:marTop w:val="0"/>
      <w:marBottom w:val="0"/>
      <w:divBdr>
        <w:top w:val="none" w:sz="0" w:space="0" w:color="auto"/>
        <w:left w:val="none" w:sz="0" w:space="0" w:color="auto"/>
        <w:bottom w:val="none" w:sz="0" w:space="0" w:color="auto"/>
        <w:right w:val="none" w:sz="0" w:space="0" w:color="auto"/>
      </w:divBdr>
    </w:div>
    <w:div w:id="1418795319">
      <w:bodyDiv w:val="1"/>
      <w:marLeft w:val="0"/>
      <w:marRight w:val="0"/>
      <w:marTop w:val="0"/>
      <w:marBottom w:val="0"/>
      <w:divBdr>
        <w:top w:val="none" w:sz="0" w:space="0" w:color="auto"/>
        <w:left w:val="none" w:sz="0" w:space="0" w:color="auto"/>
        <w:bottom w:val="none" w:sz="0" w:space="0" w:color="auto"/>
        <w:right w:val="none" w:sz="0" w:space="0" w:color="auto"/>
      </w:divBdr>
    </w:div>
    <w:div w:id="1429152967">
      <w:bodyDiv w:val="1"/>
      <w:marLeft w:val="0"/>
      <w:marRight w:val="0"/>
      <w:marTop w:val="0"/>
      <w:marBottom w:val="0"/>
      <w:divBdr>
        <w:top w:val="none" w:sz="0" w:space="0" w:color="auto"/>
        <w:left w:val="none" w:sz="0" w:space="0" w:color="auto"/>
        <w:bottom w:val="none" w:sz="0" w:space="0" w:color="auto"/>
        <w:right w:val="none" w:sz="0" w:space="0" w:color="auto"/>
      </w:divBdr>
    </w:div>
    <w:div w:id="1760784612">
      <w:bodyDiv w:val="1"/>
      <w:marLeft w:val="0"/>
      <w:marRight w:val="0"/>
      <w:marTop w:val="0"/>
      <w:marBottom w:val="0"/>
      <w:divBdr>
        <w:top w:val="none" w:sz="0" w:space="0" w:color="auto"/>
        <w:left w:val="none" w:sz="0" w:space="0" w:color="auto"/>
        <w:bottom w:val="none" w:sz="0" w:space="0" w:color="auto"/>
        <w:right w:val="none" w:sz="0" w:space="0" w:color="auto"/>
      </w:divBdr>
    </w:div>
    <w:div w:id="1853883237">
      <w:bodyDiv w:val="1"/>
      <w:marLeft w:val="0"/>
      <w:marRight w:val="0"/>
      <w:marTop w:val="0"/>
      <w:marBottom w:val="0"/>
      <w:divBdr>
        <w:top w:val="none" w:sz="0" w:space="0" w:color="auto"/>
        <w:left w:val="none" w:sz="0" w:space="0" w:color="auto"/>
        <w:bottom w:val="none" w:sz="0" w:space="0" w:color="auto"/>
        <w:right w:val="none" w:sz="0" w:space="0" w:color="auto"/>
      </w:divBdr>
    </w:div>
    <w:div w:id="1989895006">
      <w:bodyDiv w:val="1"/>
      <w:marLeft w:val="0"/>
      <w:marRight w:val="0"/>
      <w:marTop w:val="0"/>
      <w:marBottom w:val="0"/>
      <w:divBdr>
        <w:top w:val="none" w:sz="0" w:space="0" w:color="auto"/>
        <w:left w:val="none" w:sz="0" w:space="0" w:color="auto"/>
        <w:bottom w:val="none" w:sz="0" w:space="0" w:color="auto"/>
        <w:right w:val="none" w:sz="0" w:space="0" w:color="auto"/>
      </w:divBdr>
    </w:div>
    <w:div w:id="20085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natuzzuhro@uwp.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1090F-463F-4EC3-95B3-B7C9EECC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13</Pages>
  <Words>6310</Words>
  <Characters>35967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 T440p</cp:lastModifiedBy>
  <cp:revision>137</cp:revision>
  <dcterms:created xsi:type="dcterms:W3CDTF">2022-09-02T08:11:00Z</dcterms:created>
  <dcterms:modified xsi:type="dcterms:W3CDTF">2022-09-14T16:14:00Z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3fa51438-b568-308a-929b-4cfcf8613427</vt:lpwstr>
  </property>
  <property fmtid="{D5CDD505-2E9C-101B-9397-08002B2CF9AE}" pid="24" name="Mendeley Citation Style_1">
    <vt:lpwstr>http://www.zotero.org/styles/apa</vt:lpwstr>
  </property>
</Properties>
</file>