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EF" w:rsidRPr="00783132" w:rsidRDefault="005C746C" w:rsidP="00783132">
      <w:pPr>
        <w:spacing w:after="0" w:line="240" w:lineRule="auto"/>
        <w:jc w:val="center"/>
        <w:rPr>
          <w:rFonts w:cs="Calibri"/>
          <w:b/>
          <w:sz w:val="24"/>
          <w:szCs w:val="24"/>
          <w:lang w:val="en-US"/>
        </w:rPr>
      </w:pPr>
      <w:r>
        <w:rPr>
          <w:rFonts w:cs="Calibri"/>
          <w:b/>
          <w:sz w:val="24"/>
          <w:szCs w:val="24"/>
          <w:lang w:val="en-US"/>
        </w:rPr>
        <w:t>MENGHITUNG DAYA MESIN PENYERUT ROTAN DENGAN PENGERAK MOTOR LISTRIK 3 HP DENGAN KAPASITAS BERAT 200 KG</w:t>
      </w:r>
    </w:p>
    <w:p w:rsidR="002344EF" w:rsidRPr="002344EF" w:rsidRDefault="002344EF" w:rsidP="002344EF">
      <w:pPr>
        <w:spacing w:after="0" w:line="240" w:lineRule="auto"/>
        <w:jc w:val="center"/>
        <w:rPr>
          <w:rFonts w:cs="Calibri"/>
          <w:b/>
          <w:sz w:val="24"/>
          <w:szCs w:val="24"/>
        </w:rPr>
      </w:pPr>
    </w:p>
    <w:p w:rsidR="00A6775B" w:rsidRPr="00783132" w:rsidRDefault="006D641C" w:rsidP="0084783E">
      <w:pPr>
        <w:spacing w:after="0" w:line="240" w:lineRule="auto"/>
        <w:jc w:val="center"/>
        <w:rPr>
          <w:rFonts w:cs="Calibri"/>
          <w:sz w:val="24"/>
          <w:szCs w:val="24"/>
          <w:lang w:val="en-US"/>
        </w:rPr>
      </w:pPr>
      <w:r w:rsidRPr="00B16E1A">
        <w:rPr>
          <w:rFonts w:cs="Calibri"/>
          <w:sz w:val="24"/>
          <w:szCs w:val="24"/>
        </w:rPr>
        <w:t>Slamet Riyadi,ST.,MT</w:t>
      </w:r>
      <w:r w:rsidRPr="00B16E1A">
        <w:rPr>
          <w:rFonts w:cs="Calibri"/>
          <w:sz w:val="24"/>
          <w:szCs w:val="24"/>
          <w:u w:val="single"/>
          <w:lang w:val="en-US"/>
        </w:rPr>
        <w:t xml:space="preserve"> Siswadi,ST,</w:t>
      </w:r>
      <w:r w:rsidRPr="00B16E1A">
        <w:rPr>
          <w:rFonts w:cs="Calibri"/>
          <w:sz w:val="24"/>
          <w:szCs w:val="24"/>
          <w:u w:val="single"/>
        </w:rPr>
        <w:t>M</w:t>
      </w:r>
      <w:r w:rsidRPr="00B16E1A">
        <w:rPr>
          <w:rFonts w:cs="Calibri"/>
          <w:sz w:val="24"/>
          <w:szCs w:val="24"/>
          <w:u w:val="single"/>
          <w:lang w:val="en-US"/>
        </w:rPr>
        <w:t>.Si</w:t>
      </w:r>
      <w:r w:rsidRPr="00B16E1A">
        <w:rPr>
          <w:rFonts w:cs="Calibri"/>
          <w:sz w:val="24"/>
          <w:szCs w:val="24"/>
        </w:rPr>
        <w:t>,</w:t>
      </w:r>
      <w:r w:rsidR="00783132">
        <w:rPr>
          <w:rFonts w:cs="Calibri"/>
          <w:sz w:val="24"/>
          <w:szCs w:val="24"/>
          <w:lang w:val="en-US"/>
        </w:rPr>
        <w:t>Imam Iriyanto</w:t>
      </w:r>
    </w:p>
    <w:p w:rsidR="00A6775B" w:rsidRPr="00B16E1A" w:rsidRDefault="00A6775B" w:rsidP="0084783E">
      <w:pPr>
        <w:spacing w:after="0" w:line="240" w:lineRule="auto"/>
        <w:jc w:val="center"/>
        <w:rPr>
          <w:rFonts w:cs="Calibri"/>
          <w:b/>
          <w:sz w:val="24"/>
          <w:szCs w:val="24"/>
        </w:rPr>
      </w:pPr>
      <w:r w:rsidRPr="00B16E1A">
        <w:rPr>
          <w:rFonts w:cs="Calibri"/>
          <w:b/>
          <w:sz w:val="24"/>
          <w:szCs w:val="24"/>
        </w:rPr>
        <w:t xml:space="preserve">Program Studi Teknik </w:t>
      </w:r>
      <w:r w:rsidR="009C21D8" w:rsidRPr="00B16E1A">
        <w:rPr>
          <w:rFonts w:cs="Calibri"/>
          <w:b/>
          <w:sz w:val="24"/>
          <w:szCs w:val="24"/>
        </w:rPr>
        <w:t>Mesin</w:t>
      </w:r>
    </w:p>
    <w:p w:rsidR="00A6775B" w:rsidRPr="00B16E1A" w:rsidRDefault="0030616B" w:rsidP="0084783E">
      <w:pPr>
        <w:spacing w:after="0" w:line="240" w:lineRule="auto"/>
        <w:jc w:val="center"/>
        <w:rPr>
          <w:rFonts w:cs="Calibri"/>
          <w:b/>
          <w:sz w:val="24"/>
          <w:szCs w:val="24"/>
        </w:rPr>
      </w:pPr>
      <w:r w:rsidRPr="00B16E1A">
        <w:rPr>
          <w:rFonts w:cs="Calibri"/>
          <w:b/>
          <w:sz w:val="24"/>
          <w:szCs w:val="24"/>
        </w:rPr>
        <w:t xml:space="preserve">Fakultas Teknik - </w:t>
      </w:r>
      <w:r w:rsidR="00A6775B" w:rsidRPr="00B16E1A">
        <w:rPr>
          <w:rFonts w:cs="Calibri"/>
          <w:b/>
          <w:sz w:val="24"/>
          <w:szCs w:val="24"/>
        </w:rPr>
        <w:t>Universitas Wijaya Putra Surabaya</w:t>
      </w:r>
    </w:p>
    <w:p w:rsidR="00A6775B" w:rsidRPr="00B16E1A" w:rsidRDefault="00E4222A" w:rsidP="0084783E">
      <w:pPr>
        <w:spacing w:after="0" w:line="240" w:lineRule="auto"/>
        <w:jc w:val="center"/>
        <w:rPr>
          <w:rFonts w:cs="Calibri"/>
          <w:b/>
          <w:sz w:val="24"/>
          <w:szCs w:val="24"/>
        </w:rPr>
      </w:pPr>
      <w:r w:rsidRPr="00B16E1A">
        <w:rPr>
          <w:rFonts w:cs="Calibri"/>
          <w:b/>
          <w:sz w:val="24"/>
          <w:szCs w:val="24"/>
        </w:rPr>
        <w:t>Kampus I Jl. Benowo 1-3 Surabaya</w:t>
      </w:r>
    </w:p>
    <w:p w:rsidR="00E4222A" w:rsidRPr="00B16E1A" w:rsidRDefault="0030616B" w:rsidP="0084783E">
      <w:pPr>
        <w:spacing w:after="0" w:line="240" w:lineRule="auto"/>
        <w:jc w:val="center"/>
        <w:rPr>
          <w:rFonts w:cs="Calibri"/>
          <w:sz w:val="24"/>
          <w:szCs w:val="24"/>
        </w:rPr>
      </w:pPr>
      <w:r w:rsidRPr="00B16E1A">
        <w:rPr>
          <w:rFonts w:cs="Calibri"/>
          <w:sz w:val="24"/>
          <w:szCs w:val="24"/>
          <w:u w:val="single"/>
        </w:rPr>
        <w:t>slametriyadi@uwp.ac.id</w:t>
      </w:r>
    </w:p>
    <w:p w:rsidR="00227688" w:rsidRPr="00B16E1A" w:rsidRDefault="00227688" w:rsidP="0084783E">
      <w:pPr>
        <w:spacing w:after="0" w:line="240" w:lineRule="auto"/>
        <w:jc w:val="center"/>
        <w:rPr>
          <w:rFonts w:cs="Calibri"/>
          <w:b/>
          <w:sz w:val="24"/>
          <w:szCs w:val="24"/>
        </w:rPr>
      </w:pPr>
    </w:p>
    <w:p w:rsidR="00227688" w:rsidRPr="00B16E1A" w:rsidRDefault="00227688" w:rsidP="0084783E">
      <w:pPr>
        <w:spacing w:after="0" w:line="240" w:lineRule="auto"/>
        <w:jc w:val="center"/>
        <w:rPr>
          <w:rFonts w:cs="Calibri"/>
          <w:b/>
          <w:sz w:val="24"/>
          <w:szCs w:val="24"/>
        </w:rPr>
      </w:pPr>
    </w:p>
    <w:p w:rsidR="00227688" w:rsidRPr="00B16E1A" w:rsidRDefault="00E4222A" w:rsidP="0084783E">
      <w:pPr>
        <w:spacing w:after="0" w:line="240" w:lineRule="auto"/>
        <w:jc w:val="center"/>
        <w:rPr>
          <w:rFonts w:cs="Calibri"/>
          <w:sz w:val="24"/>
          <w:szCs w:val="24"/>
        </w:rPr>
      </w:pPr>
      <w:r w:rsidRPr="00B16E1A">
        <w:rPr>
          <w:rFonts w:cs="Calibri"/>
          <w:b/>
          <w:sz w:val="24"/>
          <w:szCs w:val="24"/>
        </w:rPr>
        <w:t>Abstrak</w:t>
      </w:r>
    </w:p>
    <w:p w:rsidR="00783132" w:rsidRDefault="00783132" w:rsidP="00783132">
      <w:pPr>
        <w:spacing w:after="0" w:line="240" w:lineRule="auto"/>
        <w:rPr>
          <w:rFonts w:cs="Calibri"/>
          <w:sz w:val="24"/>
          <w:szCs w:val="24"/>
          <w:lang w:val="en-US"/>
        </w:rPr>
      </w:pPr>
    </w:p>
    <w:p w:rsidR="00783132" w:rsidRPr="00783132" w:rsidRDefault="00783132" w:rsidP="00783132">
      <w:pPr>
        <w:spacing w:after="0" w:line="240" w:lineRule="auto"/>
        <w:ind w:firstLine="1440"/>
        <w:rPr>
          <w:rFonts w:cs="Calibri"/>
          <w:sz w:val="24"/>
          <w:szCs w:val="24"/>
        </w:rPr>
      </w:pPr>
      <w:r w:rsidRPr="00783132">
        <w:rPr>
          <w:rFonts w:cs="Calibri"/>
          <w:sz w:val="24"/>
          <w:szCs w:val="24"/>
        </w:rPr>
        <w:t xml:space="preserve">Tanaman rotan pengaruhnya terhadap lingkungan masyarakat sangat membantu perekonomian masyarakat.  </w:t>
      </w:r>
      <w:r w:rsidRPr="00783132">
        <w:rPr>
          <w:rFonts w:cs="Calibri"/>
          <w:iCs/>
          <w:sz w:val="24"/>
          <w:szCs w:val="24"/>
        </w:rPr>
        <w:t>Seiring berkembangnya home industry masyarakat berusaha membudidayakan potensi yang ada di lingkungan sekitar untuk dijadikan perabotan rumah tangga alternatif  khususnya pada tanaman rotan. Pada realitanya pemanfaatan rotan tidak diikuti dengan fasilitas mesin untuk mengektrasi. Untuk itu dibutuhkan teknologi yang mampu mengolah rotan menjadi yang lebih bermanfaat dengan menggunakan mesin penyerut rotan.</w:t>
      </w:r>
      <w:r w:rsidRPr="00783132">
        <w:rPr>
          <w:rFonts w:cs="Calibri"/>
          <w:sz w:val="24"/>
          <w:szCs w:val="24"/>
        </w:rPr>
        <w:t xml:space="preserve"> Dimensi da</w:t>
      </w:r>
      <w:r w:rsidR="00643806">
        <w:rPr>
          <w:rFonts w:cs="Calibri"/>
          <w:sz w:val="24"/>
          <w:szCs w:val="24"/>
        </w:rPr>
        <w:t xml:space="preserve">ri mesin penyerut rotan ini    </w:t>
      </w:r>
      <w:r w:rsidRPr="00783132">
        <w:rPr>
          <w:rFonts w:cs="Calibri"/>
          <w:sz w:val="24"/>
          <w:szCs w:val="24"/>
        </w:rPr>
        <w:t>200</w:t>
      </w:r>
      <w:r w:rsidR="00643806">
        <w:rPr>
          <w:rFonts w:cs="Calibri"/>
          <w:sz w:val="24"/>
          <w:szCs w:val="24"/>
          <w:lang w:val="en-US"/>
        </w:rPr>
        <w:t>0</w:t>
      </w:r>
      <w:r w:rsidR="00643806">
        <w:rPr>
          <w:rFonts w:cs="Calibri"/>
          <w:sz w:val="24"/>
          <w:szCs w:val="24"/>
        </w:rPr>
        <w:t xml:space="preserve"> x 1000 x 1</w:t>
      </w:r>
      <w:r w:rsidR="00643806">
        <w:rPr>
          <w:rFonts w:cs="Calibri"/>
          <w:sz w:val="24"/>
          <w:szCs w:val="24"/>
          <w:lang w:val="en-US"/>
        </w:rPr>
        <w:t>8</w:t>
      </w:r>
      <w:r w:rsidRPr="00783132">
        <w:rPr>
          <w:rFonts w:cs="Calibri"/>
          <w:sz w:val="24"/>
          <w:szCs w:val="24"/>
        </w:rPr>
        <w:t>00 mm. Sumber penggerak mesin mengunakan motor listrik AC 3 Hp (1200 watt) dan berat me</w:t>
      </w:r>
      <w:r w:rsidR="005C746C">
        <w:rPr>
          <w:rFonts w:cs="Calibri"/>
          <w:sz w:val="24"/>
          <w:szCs w:val="24"/>
        </w:rPr>
        <w:t xml:space="preserve">sin penyerut rotan ini sekitar </w:t>
      </w:r>
      <w:r w:rsidR="005C746C">
        <w:rPr>
          <w:rFonts w:cs="Calibri"/>
          <w:sz w:val="24"/>
          <w:szCs w:val="24"/>
          <w:lang w:val="en-US"/>
        </w:rPr>
        <w:t>2</w:t>
      </w:r>
      <w:r w:rsidRPr="00783132">
        <w:rPr>
          <w:rFonts w:cs="Calibri"/>
          <w:sz w:val="24"/>
          <w:szCs w:val="24"/>
        </w:rPr>
        <w:t xml:space="preserve">00 kg. </w:t>
      </w:r>
    </w:p>
    <w:p w:rsidR="002344EF" w:rsidRPr="000D12FF" w:rsidRDefault="002344EF" w:rsidP="00783132">
      <w:pPr>
        <w:spacing w:after="0" w:line="276" w:lineRule="auto"/>
        <w:ind w:firstLine="1440"/>
        <w:jc w:val="both"/>
        <w:rPr>
          <w:rFonts w:cs="Calibri"/>
          <w:sz w:val="24"/>
          <w:szCs w:val="24"/>
        </w:rPr>
      </w:pPr>
      <w:r w:rsidRPr="000D12FF">
        <w:rPr>
          <w:rFonts w:cs="Calibri"/>
          <w:sz w:val="24"/>
          <w:szCs w:val="24"/>
        </w:rPr>
        <w:t xml:space="preserve"> </w:t>
      </w:r>
    </w:p>
    <w:p w:rsidR="00B4139D" w:rsidRPr="00B16E1A" w:rsidRDefault="00B4139D" w:rsidP="002344EF">
      <w:pPr>
        <w:pStyle w:val="NoSpacing"/>
        <w:jc w:val="both"/>
        <w:rPr>
          <w:rFonts w:cs="Calibri"/>
          <w:b/>
          <w:sz w:val="24"/>
          <w:szCs w:val="24"/>
        </w:rPr>
      </w:pPr>
    </w:p>
    <w:p w:rsidR="006E3B58" w:rsidRPr="00B16E1A" w:rsidRDefault="006E3B58" w:rsidP="006E3B58">
      <w:pPr>
        <w:spacing w:after="0" w:line="240" w:lineRule="auto"/>
        <w:jc w:val="both"/>
        <w:rPr>
          <w:rFonts w:cs="Calibri"/>
          <w:b/>
          <w:sz w:val="24"/>
          <w:szCs w:val="24"/>
        </w:rPr>
      </w:pPr>
    </w:p>
    <w:p w:rsidR="006E3B58" w:rsidRPr="00B16E1A" w:rsidRDefault="006E3B58" w:rsidP="006E3B58">
      <w:pPr>
        <w:spacing w:after="0" w:line="240" w:lineRule="auto"/>
        <w:jc w:val="both"/>
        <w:rPr>
          <w:rFonts w:cs="Calibri"/>
          <w:b/>
          <w:sz w:val="24"/>
          <w:szCs w:val="24"/>
        </w:rPr>
        <w:sectPr w:rsidR="006E3B58" w:rsidRPr="00B16E1A" w:rsidSect="00544F71">
          <w:footerReference w:type="default" r:id="rId8"/>
          <w:type w:val="continuous"/>
          <w:pgSz w:w="11909" w:h="16834" w:code="9"/>
          <w:pgMar w:top="1701" w:right="1701" w:bottom="1701" w:left="1701" w:header="680" w:footer="0" w:gutter="0"/>
          <w:cols w:space="720"/>
          <w:noEndnote/>
          <w:docGrid w:linePitch="326"/>
        </w:sectPr>
      </w:pPr>
    </w:p>
    <w:p w:rsidR="0084783E" w:rsidRDefault="006304F1" w:rsidP="005E3208">
      <w:pPr>
        <w:numPr>
          <w:ilvl w:val="0"/>
          <w:numId w:val="2"/>
        </w:numPr>
        <w:tabs>
          <w:tab w:val="num" w:pos="284"/>
        </w:tabs>
        <w:spacing w:after="0" w:line="240" w:lineRule="auto"/>
        <w:ind w:left="0" w:firstLine="142"/>
        <w:jc w:val="both"/>
        <w:rPr>
          <w:rFonts w:cs="Calibri"/>
          <w:sz w:val="24"/>
          <w:szCs w:val="24"/>
        </w:rPr>
      </w:pPr>
      <w:r w:rsidRPr="00B16E1A">
        <w:rPr>
          <w:rFonts w:cs="Calibri"/>
          <w:b/>
          <w:sz w:val="24"/>
          <w:szCs w:val="24"/>
        </w:rPr>
        <w:lastRenderedPageBreak/>
        <w:t>PENDAHULUAN</w:t>
      </w:r>
    </w:p>
    <w:p w:rsidR="00783132" w:rsidRPr="00377ACE" w:rsidRDefault="00783132" w:rsidP="00377ACE">
      <w:pPr>
        <w:spacing w:line="240" w:lineRule="auto"/>
        <w:ind w:firstLine="360"/>
        <w:jc w:val="both"/>
        <w:rPr>
          <w:rFonts w:cs="Calibri"/>
          <w:sz w:val="24"/>
          <w:szCs w:val="24"/>
        </w:rPr>
      </w:pPr>
      <w:r w:rsidRPr="00377ACE">
        <w:rPr>
          <w:rFonts w:cs="Calibri"/>
          <w:sz w:val="24"/>
          <w:szCs w:val="24"/>
        </w:rPr>
        <w:t xml:space="preserve">Banyak kita ketahui pada jaman sekarang ini bahwa tingkat tenaga kerja lebih banyak dibanding dengan lapangan kerjanya. Hal ini sangat menuntut keprofesionalan sumber daya manusia yang lebih baik dari segi ilmu pengetahuan maupun ilmu keterampilan serta kepribadian yang baik. Dalam masa sekarang ini kita harus selalu siap menghadapi persaingan dunia kerja dalam hal ini dituntut kita tidak hanya menguasai teori-teori dan ilmu pengetahuan dari perkuliahan, tetapi harus menguasai ketrampilan-ketrampilan khusus sehinggga ada keseimbangan tatanan konsep dan tatanan praktis yang akan sangat bermanfaaat bagi masyarakat. Teknologi industri akhir-akhir ini berkembang sangat pesat, dan sangat dibutuhkan </w:t>
      </w:r>
      <w:r w:rsidRPr="00377ACE">
        <w:rPr>
          <w:rFonts w:cs="Calibri"/>
          <w:sz w:val="24"/>
          <w:szCs w:val="24"/>
        </w:rPr>
        <w:lastRenderedPageBreak/>
        <w:t xml:space="preserve">serta terus meningkat sejalan dengan kemajuan taraf hidup masyarakat. Pada umumnya dengan kemajuan dibidang industri, akan tercipta sesuatu yang akan sangat berguna bagi manusia. Sebagai contoh yaitu mesin penyerut rotan.( sukirno, 2004:87 ) </w:t>
      </w:r>
    </w:p>
    <w:p w:rsidR="00377ACE" w:rsidRDefault="00377ACE" w:rsidP="00377ACE">
      <w:pPr>
        <w:spacing w:line="240" w:lineRule="auto"/>
        <w:ind w:firstLine="360"/>
        <w:jc w:val="both"/>
        <w:rPr>
          <w:rFonts w:asciiTheme="minorHAnsi" w:hAnsiTheme="minorHAnsi" w:cstheme="minorHAnsi"/>
          <w:sz w:val="24"/>
          <w:szCs w:val="24"/>
          <w:lang w:val="en-US"/>
        </w:rPr>
      </w:pPr>
      <w:r w:rsidRPr="00785BAF">
        <w:rPr>
          <w:rFonts w:asciiTheme="minorHAnsi" w:hAnsiTheme="minorHAnsi" w:cstheme="minorHAnsi"/>
          <w:sz w:val="24"/>
          <w:szCs w:val="24"/>
        </w:rPr>
        <w:t>Pertumbuhan bidang industri yang pesat menyebabkan peningkatan permintaan produk dan penurunan kualitas lingkungan. Pemanfaatan sumber-sumber produksi yang terbaharukan dan pemanfaatan lingkungan menjadi pilihan</w:t>
      </w:r>
      <w:r w:rsidRPr="00785BAF">
        <w:rPr>
          <w:rFonts w:asciiTheme="minorHAnsi" w:hAnsiTheme="minorHAnsi" w:cstheme="minorHAnsi"/>
          <w:b/>
          <w:bCs/>
          <w:sz w:val="24"/>
          <w:szCs w:val="24"/>
        </w:rPr>
        <w:t xml:space="preserve">. </w:t>
      </w:r>
      <w:r w:rsidRPr="00785BAF">
        <w:rPr>
          <w:rFonts w:asciiTheme="minorHAnsi" w:hAnsiTheme="minorHAnsi" w:cstheme="minorHAnsi"/>
          <w:sz w:val="24"/>
          <w:szCs w:val="24"/>
        </w:rPr>
        <w:t xml:space="preserve">Salah satu dari tanaman terbaharukan adalah rotan, pembuatan produksi mebel dari bahan rotan dari rotan mempunyai peluang yang bagus ditengah-tengah sulitnya mencari bahan baku yang dapat terbaharukan. rotan merupakan salah satu tanaman yang banyak dijumpai pada </w:t>
      </w:r>
      <w:r w:rsidRPr="00785BAF">
        <w:rPr>
          <w:rFonts w:asciiTheme="minorHAnsi" w:hAnsiTheme="minorHAnsi" w:cstheme="minorHAnsi"/>
          <w:sz w:val="24"/>
          <w:szCs w:val="24"/>
        </w:rPr>
        <w:lastRenderedPageBreak/>
        <w:t>hutan rawah. Pada umumnya hasil panen rotan dibuang atau dijadikan untuk bahan pembakaran.</w:t>
      </w:r>
    </w:p>
    <w:p w:rsidR="00377ACE" w:rsidRPr="00377ACE" w:rsidRDefault="00377ACE" w:rsidP="00377ACE">
      <w:pPr>
        <w:tabs>
          <w:tab w:val="left" w:pos="720"/>
        </w:tabs>
        <w:spacing w:after="0" w:line="240" w:lineRule="auto"/>
        <w:ind w:firstLine="360"/>
        <w:jc w:val="both"/>
        <w:rPr>
          <w:rFonts w:cs="Calibri"/>
          <w:color w:val="000000"/>
          <w:sz w:val="24"/>
          <w:szCs w:val="24"/>
        </w:rPr>
      </w:pPr>
      <w:r w:rsidRPr="00377ACE">
        <w:rPr>
          <w:rFonts w:cs="Calibri"/>
          <w:color w:val="000000"/>
          <w:sz w:val="24"/>
          <w:szCs w:val="24"/>
        </w:rPr>
        <w:t>rotan adalah rotan batangan, yaitu batang rotan yang pelepah daunnya telah   dihilangkan. Batang rotan sering dikelirukan dengan bambu dan bila diproses menjadi bilah-bilah, sulit untuk dibedakan. Keseluruhan rotan juga mempunyai kriteria masing – masing.  rotan selalu padat dan biasanya dapat dengan mudah dibengkokkan tanpa deformasi yang nyata. Pengembangan industri pengolahan mebel dengan bahan baku kulit rotan saat ini mempunyai arti yang sangat penting yaitu dari segi pemanfaaatan sumber daya alam yang belum termanfaatkan secara maksimal.oleh karena itu perancangan mesin penyerut rotan sangat membantu bagi home industry rotan.</w:t>
      </w:r>
      <w:r>
        <w:rPr>
          <w:rFonts w:cs="Calibri"/>
          <w:color w:val="000000"/>
          <w:sz w:val="24"/>
          <w:szCs w:val="24"/>
          <w:lang w:val="en-US"/>
        </w:rPr>
        <w:t xml:space="preserve"> </w:t>
      </w:r>
      <w:r w:rsidRPr="00377ACE">
        <w:rPr>
          <w:rFonts w:cs="Calibri"/>
          <w:color w:val="000000"/>
          <w:sz w:val="24"/>
          <w:szCs w:val="24"/>
        </w:rPr>
        <w:t>( Sarjito jokosisworo, 2009 )</w:t>
      </w:r>
      <w:r>
        <w:rPr>
          <w:rFonts w:cs="Calibri"/>
          <w:color w:val="000000"/>
          <w:sz w:val="24"/>
          <w:szCs w:val="24"/>
          <w:lang w:val="en-US"/>
        </w:rPr>
        <w:t>.</w:t>
      </w:r>
      <w:r w:rsidRPr="00377ACE">
        <w:rPr>
          <w:rFonts w:cs="Calibri"/>
          <w:color w:val="000000"/>
          <w:sz w:val="24"/>
          <w:szCs w:val="24"/>
        </w:rPr>
        <w:t xml:space="preserve"> </w:t>
      </w:r>
    </w:p>
    <w:p w:rsidR="00377ACE" w:rsidRDefault="00377ACE" w:rsidP="00377ACE">
      <w:pPr>
        <w:spacing w:after="0" w:line="240" w:lineRule="auto"/>
        <w:jc w:val="both"/>
        <w:rPr>
          <w:rFonts w:cs="Calibri"/>
          <w:sz w:val="24"/>
          <w:szCs w:val="24"/>
          <w:lang w:val="en-US"/>
        </w:rPr>
      </w:pPr>
    </w:p>
    <w:p w:rsidR="00377ACE" w:rsidRPr="00377ACE" w:rsidRDefault="00377ACE" w:rsidP="00377ACE">
      <w:pPr>
        <w:spacing w:after="0" w:line="240" w:lineRule="auto"/>
        <w:ind w:firstLine="360"/>
        <w:jc w:val="both"/>
        <w:rPr>
          <w:rFonts w:cs="Calibri"/>
          <w:sz w:val="24"/>
          <w:szCs w:val="24"/>
        </w:rPr>
      </w:pPr>
      <w:r w:rsidRPr="00377ACE">
        <w:rPr>
          <w:rFonts w:cs="Calibri"/>
          <w:sz w:val="24"/>
          <w:szCs w:val="24"/>
        </w:rPr>
        <w:t>Penelitian ini bertujuan merancang ulang dan mengembangkan produk inovasi mesin penyerut rotan dan membantu perekonomian masyarakat dalam home industri ini yang bisa untuk mempermudah dalam pengelolahan rotan sesuai dengan kebutuhan konsumen yang mempunyai kenyamanan dalam penggunaannya.</w:t>
      </w:r>
    </w:p>
    <w:p w:rsidR="00377ACE" w:rsidRPr="00377ACE" w:rsidRDefault="00377ACE" w:rsidP="00377ACE">
      <w:pPr>
        <w:spacing w:after="0" w:line="240" w:lineRule="auto"/>
        <w:ind w:firstLine="360"/>
        <w:jc w:val="both"/>
        <w:outlineLvl w:val="1"/>
        <w:rPr>
          <w:rFonts w:cs="Calibri"/>
          <w:b/>
          <w:sz w:val="24"/>
          <w:szCs w:val="24"/>
        </w:rPr>
      </w:pPr>
    </w:p>
    <w:p w:rsidR="00114EFA" w:rsidRDefault="00114EFA" w:rsidP="00377ACE">
      <w:pPr>
        <w:tabs>
          <w:tab w:val="left" w:pos="0"/>
        </w:tabs>
        <w:spacing w:after="0" w:line="240" w:lineRule="auto"/>
        <w:jc w:val="both"/>
        <w:rPr>
          <w:rFonts w:asciiTheme="minorHAnsi" w:hAnsiTheme="minorHAnsi" w:cstheme="minorHAnsi"/>
          <w:sz w:val="24"/>
          <w:szCs w:val="24"/>
          <w:lang w:val="en-US"/>
        </w:rPr>
      </w:pPr>
    </w:p>
    <w:p w:rsidR="005A62CC" w:rsidRPr="00377ACE" w:rsidRDefault="00D723FE" w:rsidP="00D723FE">
      <w:pPr>
        <w:tabs>
          <w:tab w:val="left" w:pos="0"/>
        </w:tabs>
        <w:spacing w:after="0" w:line="240" w:lineRule="auto"/>
        <w:jc w:val="both"/>
        <w:rPr>
          <w:rFonts w:eastAsia="Calibri" w:cs="Calibri"/>
          <w:sz w:val="24"/>
          <w:szCs w:val="24"/>
          <w:lang w:val="en-US"/>
        </w:rPr>
      </w:pPr>
      <w:r>
        <w:rPr>
          <w:rFonts w:cs="Calibri"/>
          <w:b/>
          <w:sz w:val="24"/>
          <w:szCs w:val="24"/>
          <w:lang w:val="en-US"/>
        </w:rPr>
        <w:t xml:space="preserve">II. </w:t>
      </w:r>
      <w:r w:rsidR="00CC5B56" w:rsidRPr="00B16E1A">
        <w:rPr>
          <w:rFonts w:cs="Calibri"/>
          <w:b/>
          <w:sz w:val="24"/>
          <w:szCs w:val="24"/>
        </w:rPr>
        <w:t>LANDASAN TEORI</w:t>
      </w:r>
    </w:p>
    <w:p w:rsidR="005A62CC" w:rsidRPr="005A62CC" w:rsidRDefault="00B4139D" w:rsidP="005A62CC">
      <w:pPr>
        <w:spacing w:after="0" w:line="240" w:lineRule="auto"/>
        <w:jc w:val="both"/>
        <w:rPr>
          <w:rFonts w:cs="Calibri"/>
          <w:b/>
          <w:sz w:val="24"/>
          <w:szCs w:val="24"/>
        </w:rPr>
      </w:pPr>
      <w:r w:rsidRPr="005A62CC">
        <w:rPr>
          <w:rFonts w:cs="Calibri"/>
          <w:b/>
          <w:sz w:val="24"/>
          <w:szCs w:val="24"/>
          <w:lang w:eastAsia="id-ID"/>
        </w:rPr>
        <w:t xml:space="preserve">2.1   </w:t>
      </w:r>
      <w:r w:rsidR="005A62CC" w:rsidRPr="005A62CC">
        <w:rPr>
          <w:rFonts w:cs="Calibri"/>
          <w:b/>
          <w:sz w:val="24"/>
          <w:szCs w:val="24"/>
        </w:rPr>
        <w:t xml:space="preserve">Teori Dasar </w:t>
      </w:r>
    </w:p>
    <w:p w:rsidR="002344EF" w:rsidRPr="0050358A" w:rsidRDefault="002344EF" w:rsidP="00114EFA">
      <w:pPr>
        <w:spacing w:after="0" w:line="240" w:lineRule="auto"/>
        <w:ind w:firstLine="450"/>
        <w:jc w:val="both"/>
        <w:rPr>
          <w:rFonts w:cs="Calibri"/>
          <w:sz w:val="24"/>
          <w:szCs w:val="24"/>
          <w:lang w:val="en-US"/>
        </w:rPr>
      </w:pPr>
      <w:r w:rsidRPr="0050358A">
        <w:rPr>
          <w:rFonts w:cs="Calibri"/>
          <w:sz w:val="24"/>
          <w:szCs w:val="24"/>
          <w:lang w:val="en-US"/>
        </w:rPr>
        <w:t>Menurut Oetomo dan Dharmo (2006), perencanaan adalah proses dimana manager memikirkan dan menetapkan sasaran sebagai tindakan berdasarkan beberapa metode yang diperlukan untuk mencapainya. Proses tersebut merupakan suatu cara sistematik yang diterapkan untuk melakukan kegiatan.</w:t>
      </w:r>
    </w:p>
    <w:p w:rsidR="002344EF" w:rsidRPr="0050358A" w:rsidRDefault="002344EF" w:rsidP="002344EF">
      <w:pPr>
        <w:spacing w:after="0" w:line="240" w:lineRule="auto"/>
        <w:ind w:firstLine="709"/>
        <w:jc w:val="both"/>
        <w:rPr>
          <w:rFonts w:cs="Calibri"/>
          <w:sz w:val="24"/>
          <w:szCs w:val="24"/>
          <w:lang w:val="en-US"/>
        </w:rPr>
      </w:pPr>
      <w:r w:rsidRPr="0050358A">
        <w:rPr>
          <w:rFonts w:cs="Calibri"/>
          <w:sz w:val="24"/>
          <w:szCs w:val="24"/>
          <w:lang w:val="en-US"/>
        </w:rPr>
        <w:lastRenderedPageBreak/>
        <w:t>Jadi, berdasarkan beberapa pengertian diatas, dapat disimpulkan bahwa perencanaan adalah sebuah proses yang harus dilakukan manager dalam menganalisis, memikirkan, menetapkan sasaran, dan mengembangkan sebuah rencana kegiatan untuk mencapai tujuan yang diinginkan.</w:t>
      </w:r>
    </w:p>
    <w:p w:rsidR="002344EF" w:rsidRPr="0050358A" w:rsidRDefault="002344EF" w:rsidP="002344EF">
      <w:pPr>
        <w:widowControl w:val="0"/>
        <w:autoSpaceDE w:val="0"/>
        <w:autoSpaceDN w:val="0"/>
        <w:adjustRightInd w:val="0"/>
        <w:spacing w:after="0" w:line="240" w:lineRule="auto"/>
        <w:ind w:firstLine="720"/>
        <w:jc w:val="both"/>
        <w:rPr>
          <w:rFonts w:eastAsia="Calibri" w:cs="Calibri"/>
          <w:sz w:val="24"/>
          <w:szCs w:val="24"/>
        </w:rPr>
      </w:pPr>
      <w:r w:rsidRPr="0050358A">
        <w:rPr>
          <w:rFonts w:eastAsia="Calibri" w:cs="Calibri"/>
          <w:sz w:val="24"/>
          <w:szCs w:val="24"/>
          <w:lang w:val="en-US"/>
        </w:rPr>
        <w:t>Perencanaan atau yang sudah akrab dengan istilah planning adalah satu dari fungsi management yang sangat penting.</w:t>
      </w:r>
      <w:r w:rsidRPr="0050358A">
        <w:rPr>
          <w:rFonts w:eastAsia="Calibri" w:cs="Calibri"/>
          <w:sz w:val="24"/>
          <w:szCs w:val="24"/>
        </w:rPr>
        <w:t xml:space="preserve"> </w:t>
      </w:r>
      <w:r w:rsidRPr="0050358A">
        <w:rPr>
          <w:rFonts w:eastAsia="Calibri" w:cs="Calibri"/>
          <w:sz w:val="24"/>
          <w:szCs w:val="24"/>
          <w:lang w:val="en-US"/>
        </w:rPr>
        <w:t>Bahkan kegiatan perencanaan ini selalu melekat pada kegiatan hidup kita sehari-hari, baik disadari maupun tidak. Sebuah rencana akan sangat mempengaruhi sukses dan tidaknya suatu pekerjaan. Karena itu pekerjaan yang baik adalah yang direncanakan dan sebaiknya kita melakukan pekerjaan sesuai dengan yang telah direncanakan.</w:t>
      </w:r>
    </w:p>
    <w:p w:rsidR="005A62CC" w:rsidRDefault="005A62CC" w:rsidP="002344EF">
      <w:pPr>
        <w:spacing w:after="240" w:line="240" w:lineRule="auto"/>
        <w:contextualSpacing/>
        <w:jc w:val="both"/>
        <w:outlineLvl w:val="1"/>
        <w:rPr>
          <w:b/>
          <w:sz w:val="24"/>
          <w:szCs w:val="24"/>
        </w:rPr>
      </w:pPr>
    </w:p>
    <w:p w:rsidR="002344EF" w:rsidRDefault="002344EF" w:rsidP="005A62CC">
      <w:pPr>
        <w:spacing w:line="240" w:lineRule="auto"/>
        <w:jc w:val="both"/>
        <w:rPr>
          <w:rFonts w:cs="Calibri"/>
          <w:b/>
          <w:sz w:val="24"/>
          <w:szCs w:val="24"/>
        </w:rPr>
      </w:pPr>
    </w:p>
    <w:p w:rsidR="002344EF" w:rsidRDefault="002344EF" w:rsidP="005A62CC">
      <w:pPr>
        <w:spacing w:line="240" w:lineRule="auto"/>
        <w:jc w:val="both"/>
        <w:rPr>
          <w:rFonts w:cs="Calibri"/>
          <w:b/>
          <w:sz w:val="24"/>
          <w:szCs w:val="24"/>
        </w:rPr>
      </w:pPr>
    </w:p>
    <w:p w:rsidR="00B4139D" w:rsidRPr="005A62CC" w:rsidRDefault="00F337B1" w:rsidP="005A62CC">
      <w:pPr>
        <w:spacing w:line="240" w:lineRule="auto"/>
        <w:jc w:val="both"/>
        <w:rPr>
          <w:b/>
          <w:sz w:val="24"/>
          <w:szCs w:val="24"/>
        </w:rPr>
      </w:pPr>
      <w:r w:rsidRPr="00B16E1A">
        <w:rPr>
          <w:rFonts w:cs="Calibri"/>
          <w:b/>
          <w:sz w:val="24"/>
          <w:szCs w:val="24"/>
        </w:rPr>
        <w:t>2.2</w:t>
      </w:r>
      <w:r w:rsidR="00B4139D" w:rsidRPr="00B16E1A">
        <w:rPr>
          <w:rFonts w:cs="Calibri"/>
          <w:b/>
          <w:sz w:val="24"/>
          <w:szCs w:val="24"/>
        </w:rPr>
        <w:t xml:space="preserve">  Desain alat</w:t>
      </w:r>
    </w:p>
    <w:p w:rsidR="0088081F" w:rsidRDefault="003970EC" w:rsidP="002344EF">
      <w:pPr>
        <w:widowControl w:val="0"/>
        <w:autoSpaceDE w:val="0"/>
        <w:autoSpaceDN w:val="0"/>
        <w:adjustRightInd w:val="0"/>
        <w:spacing w:after="0" w:line="240" w:lineRule="auto"/>
        <w:jc w:val="center"/>
        <w:rPr>
          <w:noProof/>
          <w:lang w:eastAsia="id-ID"/>
        </w:rPr>
      </w:pPr>
      <w:r w:rsidRPr="003970EC">
        <w:rPr>
          <w:noProof/>
          <w:lang w:val="en-US"/>
        </w:rPr>
        <w:drawing>
          <wp:inline distT="0" distB="0" distL="0" distR="0">
            <wp:extent cx="2609850" cy="1466858"/>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609850" cy="1466858"/>
                    </a:xfrm>
                    <a:prstGeom prst="rect">
                      <a:avLst/>
                    </a:prstGeom>
                    <a:noFill/>
                    <a:ln w="9525">
                      <a:noFill/>
                      <a:miter lim="800000"/>
                      <a:headEnd/>
                      <a:tailEnd/>
                    </a:ln>
                  </pic:spPr>
                </pic:pic>
              </a:graphicData>
            </a:graphic>
          </wp:inline>
        </w:drawing>
      </w:r>
    </w:p>
    <w:p w:rsidR="0088081F" w:rsidRDefault="0088081F" w:rsidP="002344EF">
      <w:pPr>
        <w:widowControl w:val="0"/>
        <w:autoSpaceDE w:val="0"/>
        <w:autoSpaceDN w:val="0"/>
        <w:adjustRightInd w:val="0"/>
        <w:spacing w:after="0" w:line="240" w:lineRule="auto"/>
        <w:jc w:val="center"/>
        <w:rPr>
          <w:noProof/>
          <w:lang w:eastAsia="id-ID"/>
        </w:rPr>
      </w:pPr>
    </w:p>
    <w:p w:rsidR="002344EF" w:rsidRPr="00B53567" w:rsidRDefault="00B4139D" w:rsidP="0088081F">
      <w:pPr>
        <w:widowControl w:val="0"/>
        <w:autoSpaceDE w:val="0"/>
        <w:autoSpaceDN w:val="0"/>
        <w:adjustRightInd w:val="0"/>
        <w:spacing w:after="0" w:line="240" w:lineRule="auto"/>
        <w:jc w:val="center"/>
        <w:rPr>
          <w:rFonts w:cs="Calibri"/>
          <w:b/>
          <w:noProof/>
          <w:sz w:val="24"/>
          <w:szCs w:val="24"/>
          <w:lang w:val="en-US" w:eastAsia="id-ID"/>
        </w:rPr>
      </w:pPr>
      <w:r w:rsidRPr="00D7198F">
        <w:rPr>
          <w:rFonts w:cs="Calibri"/>
          <w:color w:val="000000"/>
          <w:sz w:val="24"/>
          <w:szCs w:val="24"/>
        </w:rPr>
        <w:t>Gam</w:t>
      </w:r>
      <w:r w:rsidR="007E08EA" w:rsidRPr="00D7198F">
        <w:rPr>
          <w:rFonts w:cs="Calibri"/>
          <w:color w:val="000000"/>
          <w:sz w:val="24"/>
          <w:szCs w:val="24"/>
        </w:rPr>
        <w:t xml:space="preserve">bar </w:t>
      </w:r>
      <w:r w:rsidR="005A62CC" w:rsidRPr="00D7198F">
        <w:rPr>
          <w:rFonts w:cs="Calibri"/>
          <w:color w:val="000000"/>
          <w:sz w:val="24"/>
          <w:szCs w:val="24"/>
        </w:rPr>
        <w:t>1</w:t>
      </w:r>
      <w:r w:rsidR="00D7198F">
        <w:rPr>
          <w:rFonts w:cs="Calibri"/>
          <w:color w:val="000000"/>
          <w:sz w:val="24"/>
          <w:szCs w:val="24"/>
        </w:rPr>
        <w:t>.</w:t>
      </w:r>
      <w:r w:rsidR="007E08EA" w:rsidRPr="00D7198F">
        <w:rPr>
          <w:rFonts w:cs="Calibri"/>
          <w:color w:val="000000"/>
          <w:sz w:val="24"/>
          <w:szCs w:val="24"/>
        </w:rPr>
        <w:t xml:space="preserve">  </w:t>
      </w:r>
      <w:r w:rsidR="0088081F">
        <w:rPr>
          <w:rFonts w:cs="Calibri"/>
          <w:sz w:val="24"/>
          <w:szCs w:val="24"/>
        </w:rPr>
        <w:t>M</w:t>
      </w:r>
      <w:r w:rsidR="002344EF" w:rsidRPr="0050358A">
        <w:rPr>
          <w:rFonts w:cs="Calibri"/>
          <w:sz w:val="24"/>
          <w:szCs w:val="24"/>
        </w:rPr>
        <w:t>e</w:t>
      </w:r>
      <w:r w:rsidR="002344EF">
        <w:rPr>
          <w:rFonts w:cs="Calibri"/>
          <w:sz w:val="24"/>
          <w:szCs w:val="24"/>
        </w:rPr>
        <w:t>sin pen</w:t>
      </w:r>
      <w:r w:rsidR="00B53567">
        <w:rPr>
          <w:rFonts w:cs="Calibri"/>
          <w:sz w:val="24"/>
          <w:szCs w:val="24"/>
          <w:lang w:val="en-US"/>
        </w:rPr>
        <w:t>yerut rotan</w:t>
      </w:r>
    </w:p>
    <w:p w:rsidR="005A62CC" w:rsidRPr="00B16E1A" w:rsidRDefault="005A62CC" w:rsidP="0088081F">
      <w:pPr>
        <w:widowControl w:val="0"/>
        <w:autoSpaceDE w:val="0"/>
        <w:autoSpaceDN w:val="0"/>
        <w:adjustRightInd w:val="0"/>
        <w:spacing w:after="0" w:line="480" w:lineRule="auto"/>
        <w:rPr>
          <w:rFonts w:cs="Calibri"/>
          <w:b/>
          <w:sz w:val="24"/>
          <w:szCs w:val="24"/>
        </w:rPr>
      </w:pPr>
    </w:p>
    <w:p w:rsidR="00C94B19" w:rsidRDefault="00C94B19" w:rsidP="007E08EA">
      <w:pPr>
        <w:widowControl w:val="0"/>
        <w:autoSpaceDE w:val="0"/>
        <w:autoSpaceDN w:val="0"/>
        <w:adjustRightInd w:val="0"/>
        <w:spacing w:after="0" w:line="480" w:lineRule="auto"/>
        <w:rPr>
          <w:rFonts w:cs="Calibri"/>
          <w:b/>
          <w:sz w:val="24"/>
          <w:szCs w:val="24"/>
          <w:lang w:val="en-US" w:eastAsia="id-ID"/>
        </w:rPr>
      </w:pPr>
    </w:p>
    <w:p w:rsidR="00C94B19" w:rsidRDefault="00C94B19" w:rsidP="007E08EA">
      <w:pPr>
        <w:widowControl w:val="0"/>
        <w:autoSpaceDE w:val="0"/>
        <w:autoSpaceDN w:val="0"/>
        <w:adjustRightInd w:val="0"/>
        <w:spacing w:after="0" w:line="480" w:lineRule="auto"/>
        <w:rPr>
          <w:rFonts w:cs="Calibri"/>
          <w:b/>
          <w:sz w:val="24"/>
          <w:szCs w:val="24"/>
          <w:lang w:val="en-US" w:eastAsia="id-ID"/>
        </w:rPr>
      </w:pPr>
    </w:p>
    <w:p w:rsidR="00C94B19" w:rsidRDefault="00C94B19" w:rsidP="007E08EA">
      <w:pPr>
        <w:widowControl w:val="0"/>
        <w:autoSpaceDE w:val="0"/>
        <w:autoSpaceDN w:val="0"/>
        <w:adjustRightInd w:val="0"/>
        <w:spacing w:after="0" w:line="480" w:lineRule="auto"/>
        <w:rPr>
          <w:rFonts w:cs="Calibri"/>
          <w:b/>
          <w:sz w:val="24"/>
          <w:szCs w:val="24"/>
          <w:lang w:val="en-US" w:eastAsia="id-ID"/>
        </w:rPr>
      </w:pPr>
    </w:p>
    <w:p w:rsidR="007E08EA" w:rsidRPr="00B16E1A" w:rsidRDefault="007E08EA" w:rsidP="007E08EA">
      <w:pPr>
        <w:widowControl w:val="0"/>
        <w:autoSpaceDE w:val="0"/>
        <w:autoSpaceDN w:val="0"/>
        <w:adjustRightInd w:val="0"/>
        <w:spacing w:after="0" w:line="480" w:lineRule="auto"/>
        <w:rPr>
          <w:rFonts w:cs="Calibri"/>
          <w:sz w:val="24"/>
          <w:szCs w:val="24"/>
        </w:rPr>
      </w:pPr>
      <w:r w:rsidRPr="00B16E1A">
        <w:rPr>
          <w:rFonts w:cs="Calibri"/>
          <w:b/>
          <w:sz w:val="24"/>
          <w:szCs w:val="24"/>
          <w:lang w:eastAsia="id-ID"/>
        </w:rPr>
        <w:lastRenderedPageBreak/>
        <w:t>2.3  Analisa Produk</w:t>
      </w:r>
      <w:r w:rsidRPr="00B16E1A">
        <w:rPr>
          <w:rFonts w:cs="Calibri"/>
          <w:sz w:val="24"/>
          <w:szCs w:val="24"/>
          <w:lang w:eastAsia="id-ID"/>
        </w:rPr>
        <w:t xml:space="preserve"> </w:t>
      </w:r>
    </w:p>
    <w:p w:rsidR="00D7198F" w:rsidRDefault="007E08EA" w:rsidP="00114EFA">
      <w:pPr>
        <w:spacing w:line="240" w:lineRule="auto"/>
        <w:ind w:firstLine="450"/>
        <w:jc w:val="both"/>
        <w:rPr>
          <w:sz w:val="24"/>
          <w:szCs w:val="24"/>
          <w:lang w:eastAsia="id-ID"/>
        </w:rPr>
      </w:pPr>
      <w:r w:rsidRPr="00D7198F">
        <w:rPr>
          <w:sz w:val="24"/>
          <w:szCs w:val="24"/>
          <w:lang w:eastAsia="id-ID"/>
        </w:rPr>
        <w:t>Pada analisa produk ini penulis melaksanakan suatu analisa dengan cara memecah produk akhir/produk jadi</w:t>
      </w:r>
      <w:r w:rsidR="00D7198F">
        <w:rPr>
          <w:sz w:val="24"/>
          <w:szCs w:val="24"/>
          <w:lang w:eastAsia="id-ID"/>
        </w:rPr>
        <w:t xml:space="preserve">, menjadi </w:t>
      </w:r>
      <w:r w:rsidRPr="00D7198F">
        <w:rPr>
          <w:sz w:val="24"/>
          <w:szCs w:val="24"/>
          <w:lang w:eastAsia="id-ID"/>
        </w:rPr>
        <w:t>komponen</w:t>
      </w:r>
      <w:r w:rsidR="00D7198F">
        <w:rPr>
          <w:sz w:val="24"/>
          <w:szCs w:val="24"/>
          <w:lang w:eastAsia="id-ID"/>
        </w:rPr>
        <w:t xml:space="preserve"> </w:t>
      </w:r>
      <w:r w:rsidRPr="00D7198F">
        <w:rPr>
          <w:sz w:val="24"/>
          <w:szCs w:val="24"/>
          <w:lang w:eastAsia="id-ID"/>
        </w:rPr>
        <w:t>-</w:t>
      </w:r>
      <w:r w:rsidR="00D7198F">
        <w:rPr>
          <w:sz w:val="24"/>
          <w:szCs w:val="24"/>
          <w:lang w:eastAsia="id-ID"/>
        </w:rPr>
        <w:t xml:space="preserve"> </w:t>
      </w:r>
      <w:r w:rsidRPr="00D7198F">
        <w:rPr>
          <w:sz w:val="24"/>
          <w:szCs w:val="24"/>
          <w:lang w:eastAsia="id-ID"/>
        </w:rPr>
        <w:t>komponen pembentuk produk tersebut secara deta</w:t>
      </w:r>
      <w:r w:rsidR="00D7198F">
        <w:rPr>
          <w:sz w:val="24"/>
          <w:szCs w:val="24"/>
          <w:lang w:eastAsia="id-ID"/>
        </w:rPr>
        <w:t xml:space="preserve">il. </w:t>
      </w:r>
    </w:p>
    <w:p w:rsidR="007E08EA" w:rsidRPr="00C85906" w:rsidRDefault="007E08EA" w:rsidP="00114EFA">
      <w:pPr>
        <w:spacing w:line="240" w:lineRule="auto"/>
        <w:ind w:firstLine="450"/>
        <w:jc w:val="both"/>
        <w:rPr>
          <w:sz w:val="24"/>
          <w:szCs w:val="24"/>
          <w:lang w:eastAsia="id-ID"/>
        </w:rPr>
      </w:pPr>
      <w:r w:rsidRPr="00D7198F">
        <w:rPr>
          <w:sz w:val="24"/>
          <w:szCs w:val="24"/>
          <w:lang w:eastAsia="id-ID"/>
        </w:rPr>
        <w:t>Sebagai dasar untuk mengambil keputusan apakah untuk suatu komponen tertentu sebaiknya dibuatkan sendiri atau membeli.</w:t>
      </w:r>
    </w:p>
    <w:p w:rsidR="00114EFA" w:rsidRDefault="007E08EA" w:rsidP="00114EFA">
      <w:pPr>
        <w:spacing w:after="0" w:line="240" w:lineRule="auto"/>
        <w:rPr>
          <w:rFonts w:cs="Calibri"/>
          <w:b/>
          <w:sz w:val="24"/>
          <w:szCs w:val="24"/>
          <w:lang w:val="en-US" w:eastAsia="id-ID"/>
        </w:rPr>
      </w:pPr>
      <w:r w:rsidRPr="00B16E1A">
        <w:rPr>
          <w:rFonts w:cs="Calibri"/>
          <w:b/>
          <w:sz w:val="24"/>
          <w:szCs w:val="24"/>
          <w:lang w:eastAsia="id-ID"/>
        </w:rPr>
        <w:t xml:space="preserve"> 2.4   Analisa proses</w:t>
      </w:r>
    </w:p>
    <w:p w:rsidR="00114EFA" w:rsidRPr="00114EFA" w:rsidRDefault="00114EFA" w:rsidP="00114EFA">
      <w:pPr>
        <w:spacing w:after="0" w:line="240" w:lineRule="auto"/>
        <w:rPr>
          <w:rFonts w:cs="Calibri"/>
          <w:b/>
          <w:sz w:val="24"/>
          <w:szCs w:val="24"/>
          <w:lang w:val="en-US" w:eastAsia="id-ID"/>
        </w:rPr>
      </w:pPr>
    </w:p>
    <w:p w:rsidR="00D7198F" w:rsidRDefault="007E08EA" w:rsidP="00114EFA">
      <w:pPr>
        <w:spacing w:line="240" w:lineRule="auto"/>
        <w:ind w:firstLine="450"/>
        <w:jc w:val="both"/>
        <w:rPr>
          <w:rFonts w:cs="Calibri"/>
          <w:sz w:val="24"/>
          <w:szCs w:val="24"/>
          <w:lang w:eastAsia="id-ID"/>
        </w:rPr>
      </w:pPr>
      <w:r w:rsidRPr="00B16E1A">
        <w:rPr>
          <w:rFonts w:cs="Calibri"/>
          <w:sz w:val="24"/>
          <w:szCs w:val="24"/>
          <w:lang w:eastAsia="id-ID"/>
        </w:rPr>
        <w:t>Pada analisa proses ini akan dibahas mengenai aliran bahan baku                           menuju ke pengerjaan permesinan sesuai dengan urutan proses yang                        diperlukan dalam  berbagai bentuk seperti production ranting, operation list atau process chart.</w:t>
      </w:r>
    </w:p>
    <w:p w:rsidR="00C85906" w:rsidRDefault="00C85906" w:rsidP="00C85906">
      <w:pPr>
        <w:tabs>
          <w:tab w:val="left" w:pos="709"/>
        </w:tabs>
        <w:spacing w:line="240" w:lineRule="auto"/>
        <w:rPr>
          <w:rFonts w:cs="Calibri"/>
          <w:sz w:val="24"/>
          <w:szCs w:val="24"/>
          <w:lang w:eastAsia="id-ID"/>
        </w:rPr>
      </w:pPr>
      <w:r w:rsidRPr="00D978D4">
        <w:rPr>
          <w:rFonts w:cs="Calibri"/>
          <w:b/>
          <w:sz w:val="24"/>
          <w:szCs w:val="24"/>
          <w:lang w:eastAsia="id-ID"/>
        </w:rPr>
        <w:t>2.5  Proses produksi</w:t>
      </w:r>
    </w:p>
    <w:p w:rsidR="00C85906" w:rsidRPr="00114EFA" w:rsidRDefault="00114EFA" w:rsidP="00114EFA">
      <w:pPr>
        <w:tabs>
          <w:tab w:val="left" w:pos="709"/>
        </w:tabs>
        <w:spacing w:after="0" w:line="240" w:lineRule="auto"/>
        <w:rPr>
          <w:rFonts w:cs="Calibri"/>
          <w:sz w:val="24"/>
          <w:szCs w:val="24"/>
          <w:lang w:val="en-US" w:eastAsia="id-ID"/>
        </w:rPr>
      </w:pPr>
      <w:r>
        <w:rPr>
          <w:rFonts w:cs="Calibri"/>
          <w:sz w:val="24"/>
          <w:szCs w:val="24"/>
          <w:lang w:eastAsia="id-ID"/>
        </w:rPr>
        <w:t>1</w:t>
      </w:r>
      <w:r>
        <w:rPr>
          <w:rFonts w:cs="Calibri"/>
          <w:sz w:val="24"/>
          <w:szCs w:val="24"/>
          <w:lang w:val="en-US" w:eastAsia="id-ID"/>
        </w:rPr>
        <w:t xml:space="preserve">. </w:t>
      </w:r>
      <w:r w:rsidR="00C85906">
        <w:rPr>
          <w:rFonts w:cs="Calibri"/>
          <w:sz w:val="24"/>
          <w:szCs w:val="24"/>
          <w:lang w:eastAsia="id-ID"/>
        </w:rPr>
        <w:t xml:space="preserve">Bahan Baku </w:t>
      </w:r>
    </w:p>
    <w:p w:rsidR="00C85906" w:rsidRDefault="00114EFA" w:rsidP="00114EFA">
      <w:pPr>
        <w:tabs>
          <w:tab w:val="left" w:pos="709"/>
        </w:tabs>
        <w:spacing w:after="0" w:line="240" w:lineRule="auto"/>
        <w:rPr>
          <w:rFonts w:cs="Calibri"/>
          <w:sz w:val="24"/>
          <w:szCs w:val="24"/>
          <w:lang w:eastAsia="id-ID"/>
        </w:rPr>
      </w:pPr>
      <w:r>
        <w:rPr>
          <w:rFonts w:cs="Calibri"/>
          <w:sz w:val="24"/>
          <w:szCs w:val="24"/>
          <w:lang w:eastAsia="id-ID"/>
        </w:rPr>
        <w:t>2.</w:t>
      </w:r>
      <w:r>
        <w:rPr>
          <w:rFonts w:cs="Calibri"/>
          <w:sz w:val="24"/>
          <w:szCs w:val="24"/>
          <w:lang w:val="en-US" w:eastAsia="id-ID"/>
        </w:rPr>
        <w:t xml:space="preserve"> </w:t>
      </w:r>
      <w:r w:rsidR="00C85906">
        <w:rPr>
          <w:rFonts w:cs="Calibri"/>
          <w:sz w:val="24"/>
          <w:szCs w:val="24"/>
          <w:lang w:eastAsia="id-ID"/>
        </w:rPr>
        <w:t>Proses Marking</w:t>
      </w:r>
    </w:p>
    <w:p w:rsidR="00C85906" w:rsidRDefault="00114EFA" w:rsidP="00114EFA">
      <w:pPr>
        <w:tabs>
          <w:tab w:val="left" w:pos="709"/>
        </w:tabs>
        <w:spacing w:after="0" w:line="240" w:lineRule="auto"/>
        <w:jc w:val="both"/>
        <w:rPr>
          <w:rFonts w:cs="Calibri"/>
          <w:sz w:val="24"/>
          <w:szCs w:val="24"/>
          <w:lang w:eastAsia="id-ID"/>
        </w:rPr>
      </w:pPr>
      <w:r>
        <w:rPr>
          <w:rFonts w:cs="Calibri"/>
          <w:sz w:val="24"/>
          <w:szCs w:val="24"/>
          <w:lang w:val="en-US" w:eastAsia="id-ID"/>
        </w:rPr>
        <w:t xml:space="preserve">    </w:t>
      </w:r>
      <w:r w:rsidR="00C85906" w:rsidRPr="00D978D4">
        <w:rPr>
          <w:rFonts w:cs="Calibri"/>
          <w:sz w:val="24"/>
          <w:szCs w:val="24"/>
          <w:lang w:eastAsia="id-ID"/>
        </w:rPr>
        <w:t>Proses marking dilakukan dengan   pembuatan  garis  tipis pada logam</w:t>
      </w:r>
      <w:r w:rsidR="00C85906" w:rsidRPr="00D978D4">
        <w:rPr>
          <w:rFonts w:cs="Calibri"/>
          <w:b/>
          <w:sz w:val="24"/>
          <w:szCs w:val="24"/>
          <w:lang w:eastAsia="id-ID"/>
        </w:rPr>
        <w:t xml:space="preserve"> </w:t>
      </w:r>
      <w:r w:rsidR="00C85906" w:rsidRPr="00D978D4">
        <w:rPr>
          <w:rFonts w:cs="Calibri"/>
          <w:sz w:val="24"/>
          <w:szCs w:val="24"/>
          <w:lang w:eastAsia="id-ID"/>
        </w:rPr>
        <w:t xml:space="preserve">dan </w:t>
      </w:r>
      <w:r w:rsidR="00C85906" w:rsidRPr="00D978D4">
        <w:rPr>
          <w:rFonts w:cs="Calibri"/>
          <w:b/>
          <w:sz w:val="24"/>
          <w:szCs w:val="24"/>
          <w:lang w:eastAsia="id-ID"/>
        </w:rPr>
        <w:t xml:space="preserve"> </w:t>
      </w:r>
      <w:r w:rsidR="00C85906" w:rsidRPr="00D978D4">
        <w:rPr>
          <w:rFonts w:cs="Calibri"/>
          <w:sz w:val="24"/>
          <w:szCs w:val="24"/>
          <w:lang w:eastAsia="id-ID"/>
        </w:rPr>
        <w:t xml:space="preserve">dalam </w:t>
      </w:r>
      <w:r w:rsidR="00C85906" w:rsidRPr="00D978D4">
        <w:rPr>
          <w:rFonts w:cs="Calibri"/>
          <w:b/>
          <w:sz w:val="24"/>
          <w:szCs w:val="24"/>
          <w:lang w:eastAsia="id-ID"/>
        </w:rPr>
        <w:t xml:space="preserve"> </w:t>
      </w:r>
      <w:r w:rsidR="00C85906" w:rsidRPr="00D978D4">
        <w:rPr>
          <w:rFonts w:cs="Calibri"/>
          <w:sz w:val="24"/>
          <w:szCs w:val="24"/>
          <w:lang w:eastAsia="id-ID"/>
        </w:rPr>
        <w:t>beberapa hal  yang  diperluk</w:t>
      </w:r>
      <w:r w:rsidR="00C85906">
        <w:rPr>
          <w:rFonts w:cs="Calibri"/>
          <w:sz w:val="24"/>
          <w:szCs w:val="24"/>
          <w:lang w:eastAsia="id-ID"/>
        </w:rPr>
        <w:t xml:space="preserve">an  persiapan  sehingga hasil  goresa terlihat jelas. </w:t>
      </w:r>
    </w:p>
    <w:p w:rsidR="00C85906" w:rsidRPr="00D978D4" w:rsidRDefault="00C85906" w:rsidP="00C85906">
      <w:pPr>
        <w:tabs>
          <w:tab w:val="left" w:pos="709"/>
        </w:tabs>
        <w:spacing w:after="0" w:line="240" w:lineRule="auto"/>
        <w:rPr>
          <w:rFonts w:cs="Calibri"/>
          <w:sz w:val="24"/>
          <w:szCs w:val="24"/>
          <w:lang w:eastAsia="id-ID"/>
        </w:rPr>
      </w:pPr>
      <w:r w:rsidRPr="00D978D4">
        <w:rPr>
          <w:rFonts w:cs="Calibri"/>
          <w:sz w:val="24"/>
          <w:szCs w:val="24"/>
          <w:lang w:eastAsia="id-ID"/>
        </w:rPr>
        <w:t>3</w:t>
      </w:r>
      <w:r w:rsidR="00114EFA">
        <w:rPr>
          <w:rFonts w:cs="Calibri"/>
          <w:sz w:val="24"/>
          <w:szCs w:val="24"/>
          <w:lang w:val="en-US" w:eastAsia="id-ID"/>
        </w:rPr>
        <w:t xml:space="preserve">. </w:t>
      </w:r>
      <w:r w:rsidRPr="00D978D4">
        <w:rPr>
          <w:rFonts w:cs="Calibri"/>
          <w:sz w:val="24"/>
          <w:szCs w:val="24"/>
          <w:lang w:eastAsia="id-ID"/>
        </w:rPr>
        <w:t>Proses Pemotongan dengan  menggergaj</w:t>
      </w:r>
      <w:r>
        <w:rPr>
          <w:rFonts w:cs="Calibri"/>
          <w:sz w:val="24"/>
          <w:szCs w:val="24"/>
          <w:lang w:eastAsia="id-ID"/>
        </w:rPr>
        <w:t xml:space="preserve">i  (saw) baik dengan  gergaji  </w:t>
      </w:r>
      <w:r w:rsidRPr="00D978D4">
        <w:rPr>
          <w:rFonts w:cs="Calibri"/>
          <w:sz w:val="24"/>
          <w:szCs w:val="24"/>
          <w:lang w:eastAsia="id-ID"/>
        </w:rPr>
        <w:t>tangan gergaji  mesin maupun pr</w:t>
      </w:r>
      <w:r>
        <w:rPr>
          <w:rFonts w:cs="Calibri"/>
          <w:sz w:val="24"/>
          <w:szCs w:val="24"/>
          <w:lang w:eastAsia="id-ID"/>
        </w:rPr>
        <w:t xml:space="preserve">oses pemotonga dengan juga  </w:t>
      </w:r>
      <w:r w:rsidRPr="00D978D4">
        <w:rPr>
          <w:rFonts w:cs="Calibri"/>
          <w:sz w:val="24"/>
          <w:szCs w:val="24"/>
          <w:lang w:eastAsia="id-ID"/>
        </w:rPr>
        <w:t>mengerinda.</w:t>
      </w:r>
    </w:p>
    <w:p w:rsidR="00C85906" w:rsidRDefault="00C85906" w:rsidP="00C85906">
      <w:pPr>
        <w:spacing w:after="0" w:line="240" w:lineRule="auto"/>
        <w:rPr>
          <w:rFonts w:cs="Calibri"/>
          <w:sz w:val="24"/>
          <w:szCs w:val="24"/>
          <w:lang w:eastAsia="id-ID"/>
        </w:rPr>
      </w:pPr>
      <w:r>
        <w:rPr>
          <w:rFonts w:cs="Calibri"/>
          <w:sz w:val="24"/>
          <w:szCs w:val="24"/>
          <w:lang w:eastAsia="id-ID"/>
        </w:rPr>
        <w:t xml:space="preserve">4. Proses Pemesinan </w:t>
      </w:r>
      <w:r w:rsidRPr="00D978D4">
        <w:rPr>
          <w:rFonts w:cs="Calibri"/>
          <w:sz w:val="24"/>
          <w:szCs w:val="24"/>
          <w:lang w:eastAsia="id-ID"/>
        </w:rPr>
        <w:t xml:space="preserve">Jenis proses Mesin </w:t>
      </w:r>
      <w:r>
        <w:rPr>
          <w:rFonts w:cs="Calibri"/>
          <w:sz w:val="24"/>
          <w:szCs w:val="24"/>
          <w:lang w:eastAsia="id-ID"/>
        </w:rPr>
        <w:t xml:space="preserve">   </w:t>
      </w:r>
    </w:p>
    <w:p w:rsidR="00C85906" w:rsidRPr="00D978D4" w:rsidRDefault="00C85906" w:rsidP="00C85906">
      <w:pPr>
        <w:spacing w:after="0" w:line="240" w:lineRule="auto"/>
        <w:ind w:hanging="567"/>
        <w:rPr>
          <w:rFonts w:cs="Calibri"/>
          <w:sz w:val="24"/>
          <w:szCs w:val="24"/>
          <w:lang w:eastAsia="id-ID"/>
        </w:rPr>
      </w:pPr>
      <w:r>
        <w:rPr>
          <w:rFonts w:cs="Calibri"/>
          <w:sz w:val="24"/>
          <w:szCs w:val="24"/>
          <w:lang w:eastAsia="id-ID"/>
        </w:rPr>
        <w:t xml:space="preserve">           perkakas yang </w:t>
      </w:r>
      <w:r w:rsidRPr="00D978D4">
        <w:rPr>
          <w:rFonts w:cs="Calibri"/>
          <w:sz w:val="24"/>
          <w:szCs w:val="24"/>
          <w:lang w:eastAsia="id-ID"/>
        </w:rPr>
        <w:t>digunakan:</w:t>
      </w:r>
    </w:p>
    <w:p w:rsidR="00C85906" w:rsidRPr="00D978D4" w:rsidRDefault="00C85906" w:rsidP="00C85906">
      <w:pPr>
        <w:numPr>
          <w:ilvl w:val="0"/>
          <w:numId w:val="27"/>
        </w:numPr>
        <w:tabs>
          <w:tab w:val="left" w:pos="851"/>
          <w:tab w:val="num" w:pos="1985"/>
        </w:tabs>
        <w:spacing w:after="0" w:line="240" w:lineRule="auto"/>
        <w:ind w:left="709" w:firstLine="0"/>
        <w:rPr>
          <w:rFonts w:cs="Calibri"/>
          <w:sz w:val="24"/>
          <w:szCs w:val="24"/>
          <w:lang w:eastAsia="id-ID"/>
        </w:rPr>
      </w:pPr>
      <w:r w:rsidRPr="00D978D4">
        <w:rPr>
          <w:rFonts w:cs="Calibri"/>
          <w:sz w:val="24"/>
          <w:szCs w:val="24"/>
          <w:lang w:eastAsia="id-ID"/>
        </w:rPr>
        <w:t>bubut (Turning)</w:t>
      </w:r>
    </w:p>
    <w:p w:rsidR="00C85906" w:rsidRPr="00D978D4" w:rsidRDefault="00C85906" w:rsidP="00C85906">
      <w:pPr>
        <w:numPr>
          <w:ilvl w:val="0"/>
          <w:numId w:val="27"/>
        </w:numPr>
        <w:tabs>
          <w:tab w:val="left" w:pos="851"/>
          <w:tab w:val="num" w:pos="1985"/>
        </w:tabs>
        <w:spacing w:after="0" w:line="240" w:lineRule="auto"/>
        <w:ind w:left="709" w:firstLine="0"/>
        <w:rPr>
          <w:rFonts w:cs="Calibri"/>
          <w:sz w:val="24"/>
          <w:szCs w:val="24"/>
          <w:lang w:eastAsia="id-ID"/>
        </w:rPr>
      </w:pPr>
      <w:r w:rsidRPr="00D978D4">
        <w:rPr>
          <w:rFonts w:cs="Calibri"/>
          <w:sz w:val="24"/>
          <w:szCs w:val="24"/>
          <w:lang w:eastAsia="id-ID"/>
        </w:rPr>
        <w:t>Menggurdi (Drilling)</w:t>
      </w:r>
    </w:p>
    <w:p w:rsidR="00C85906" w:rsidRPr="00D978D4" w:rsidRDefault="00C85906" w:rsidP="00C85906">
      <w:pPr>
        <w:numPr>
          <w:ilvl w:val="0"/>
          <w:numId w:val="27"/>
        </w:numPr>
        <w:tabs>
          <w:tab w:val="left" w:pos="851"/>
          <w:tab w:val="num" w:pos="1985"/>
        </w:tabs>
        <w:spacing w:after="0" w:line="240" w:lineRule="auto"/>
        <w:ind w:left="709" w:firstLine="0"/>
        <w:rPr>
          <w:rFonts w:cs="Calibri"/>
          <w:sz w:val="24"/>
          <w:szCs w:val="24"/>
          <w:lang w:eastAsia="id-ID"/>
        </w:rPr>
      </w:pPr>
      <w:r w:rsidRPr="00D978D4">
        <w:rPr>
          <w:rFonts w:cs="Calibri"/>
          <w:sz w:val="24"/>
          <w:szCs w:val="24"/>
          <w:lang w:eastAsia="id-ID"/>
        </w:rPr>
        <w:t>Menggerinda (Grinding)</w:t>
      </w:r>
    </w:p>
    <w:p w:rsidR="00C85906" w:rsidRPr="00C85906" w:rsidRDefault="00C85906" w:rsidP="00C85906">
      <w:pPr>
        <w:numPr>
          <w:ilvl w:val="0"/>
          <w:numId w:val="27"/>
        </w:numPr>
        <w:tabs>
          <w:tab w:val="left" w:pos="851"/>
          <w:tab w:val="num" w:pos="1985"/>
        </w:tabs>
        <w:spacing w:after="0" w:line="240" w:lineRule="auto"/>
        <w:ind w:left="709" w:firstLine="0"/>
        <w:rPr>
          <w:rFonts w:cs="Calibri"/>
          <w:sz w:val="24"/>
          <w:szCs w:val="24"/>
          <w:lang w:eastAsia="id-ID"/>
        </w:rPr>
      </w:pPr>
      <w:r w:rsidRPr="00D978D4">
        <w:rPr>
          <w:rFonts w:cs="Calibri"/>
          <w:sz w:val="24"/>
          <w:szCs w:val="24"/>
          <w:lang w:eastAsia="id-ID"/>
        </w:rPr>
        <w:t>Mencetak tekan (Bending)</w:t>
      </w:r>
    </w:p>
    <w:p w:rsidR="00C85906" w:rsidRPr="00D978D4" w:rsidRDefault="00C85906" w:rsidP="00C85906">
      <w:pPr>
        <w:numPr>
          <w:ilvl w:val="0"/>
          <w:numId w:val="27"/>
        </w:numPr>
        <w:tabs>
          <w:tab w:val="left" w:pos="851"/>
          <w:tab w:val="num" w:pos="1985"/>
        </w:tabs>
        <w:spacing w:after="0" w:line="240" w:lineRule="auto"/>
        <w:ind w:left="709" w:firstLine="0"/>
        <w:rPr>
          <w:rFonts w:cs="Calibri"/>
          <w:sz w:val="24"/>
          <w:szCs w:val="24"/>
          <w:lang w:eastAsia="id-ID"/>
        </w:rPr>
      </w:pPr>
      <w:r w:rsidRPr="00D978D4">
        <w:rPr>
          <w:rFonts w:cs="Calibri"/>
          <w:sz w:val="24"/>
          <w:szCs w:val="24"/>
          <w:lang w:eastAsia="id-ID"/>
        </w:rPr>
        <w:t>Mesin gerinda</w:t>
      </w:r>
    </w:p>
    <w:p w:rsidR="00C85906" w:rsidRPr="00D978D4" w:rsidRDefault="00C85906" w:rsidP="00C85906">
      <w:pPr>
        <w:tabs>
          <w:tab w:val="left" w:pos="0"/>
        </w:tabs>
        <w:spacing w:after="0" w:line="240" w:lineRule="auto"/>
        <w:jc w:val="both"/>
        <w:rPr>
          <w:rFonts w:cs="Calibri"/>
          <w:sz w:val="24"/>
          <w:szCs w:val="24"/>
          <w:lang w:eastAsia="id-ID"/>
        </w:rPr>
      </w:pPr>
      <w:r w:rsidRPr="00D978D4">
        <w:rPr>
          <w:rFonts w:cs="Calibri"/>
          <w:sz w:val="24"/>
          <w:szCs w:val="24"/>
          <w:lang w:eastAsia="id-ID"/>
        </w:rPr>
        <w:t>5. Proses Perakitan</w:t>
      </w:r>
    </w:p>
    <w:p w:rsidR="00C85906" w:rsidRPr="00D978D4" w:rsidRDefault="00C85906" w:rsidP="00C85906">
      <w:pPr>
        <w:spacing w:after="0" w:line="240" w:lineRule="auto"/>
        <w:ind w:firstLine="294"/>
        <w:rPr>
          <w:rFonts w:cs="Calibri"/>
          <w:sz w:val="24"/>
          <w:szCs w:val="24"/>
          <w:lang w:eastAsia="id-ID"/>
        </w:rPr>
      </w:pPr>
      <w:r>
        <w:rPr>
          <w:rFonts w:cs="Calibri"/>
          <w:sz w:val="24"/>
          <w:szCs w:val="24"/>
          <w:lang w:eastAsia="id-ID"/>
        </w:rPr>
        <w:tab/>
        <w:t>P</w:t>
      </w:r>
      <w:r w:rsidRPr="00D978D4">
        <w:rPr>
          <w:rFonts w:cs="Calibri"/>
          <w:sz w:val="24"/>
          <w:szCs w:val="24"/>
          <w:lang w:eastAsia="id-ID"/>
        </w:rPr>
        <w:t xml:space="preserve">erakitan  adalah  merupakaan  penyatuan  bagian - bagian pokok  dari         </w:t>
      </w:r>
    </w:p>
    <w:p w:rsidR="00C85906" w:rsidRPr="00D978D4" w:rsidRDefault="00C85906" w:rsidP="00C85906">
      <w:pPr>
        <w:spacing w:after="0" w:line="240" w:lineRule="auto"/>
        <w:rPr>
          <w:rFonts w:cs="Calibri"/>
          <w:sz w:val="24"/>
          <w:szCs w:val="24"/>
          <w:lang w:eastAsia="id-ID"/>
        </w:rPr>
      </w:pPr>
      <w:r w:rsidRPr="00D978D4">
        <w:rPr>
          <w:rFonts w:cs="Calibri"/>
          <w:sz w:val="24"/>
          <w:szCs w:val="24"/>
          <w:lang w:eastAsia="id-ID"/>
        </w:rPr>
        <w:lastRenderedPageBreak/>
        <w:t xml:space="preserve">Komponen-komponen mesin dengan cara </w:t>
      </w:r>
      <w:r>
        <w:rPr>
          <w:rFonts w:cs="Calibri"/>
          <w:sz w:val="24"/>
          <w:szCs w:val="24"/>
          <w:lang w:eastAsia="id-ID"/>
        </w:rPr>
        <w:t xml:space="preserve">pengelasan maupun dengan </w:t>
      </w:r>
      <w:r w:rsidRPr="00D978D4">
        <w:rPr>
          <w:rFonts w:cs="Calibri"/>
          <w:sz w:val="24"/>
          <w:szCs w:val="24"/>
          <w:lang w:eastAsia="id-ID"/>
        </w:rPr>
        <w:t xml:space="preserve">menggunakan pasangan mur dan baut. </w:t>
      </w:r>
    </w:p>
    <w:p w:rsidR="00C85906" w:rsidRDefault="00C85906" w:rsidP="00C85906">
      <w:pPr>
        <w:spacing w:after="0" w:line="240" w:lineRule="auto"/>
        <w:rPr>
          <w:rFonts w:cs="Calibri"/>
          <w:sz w:val="24"/>
          <w:szCs w:val="24"/>
          <w:lang w:eastAsia="id-ID"/>
        </w:rPr>
      </w:pPr>
      <w:r w:rsidRPr="00D978D4">
        <w:rPr>
          <w:rFonts w:cs="Calibri"/>
          <w:sz w:val="24"/>
          <w:szCs w:val="24"/>
          <w:lang w:eastAsia="id-ID"/>
        </w:rPr>
        <w:t xml:space="preserve">6. Proses Pengecatan </w:t>
      </w:r>
      <w:r w:rsidRPr="00D978D4">
        <w:rPr>
          <w:rFonts w:cs="Calibri"/>
          <w:sz w:val="24"/>
          <w:szCs w:val="24"/>
          <w:lang w:eastAsia="id-ID"/>
        </w:rPr>
        <w:br/>
        <w:t xml:space="preserve">    </w:t>
      </w:r>
      <w:r>
        <w:rPr>
          <w:rFonts w:cs="Calibri"/>
          <w:sz w:val="24"/>
          <w:szCs w:val="24"/>
          <w:lang w:eastAsia="id-ID"/>
        </w:rPr>
        <w:tab/>
      </w:r>
      <w:r w:rsidRPr="00D978D4">
        <w:rPr>
          <w:rFonts w:cs="Calibri"/>
          <w:sz w:val="24"/>
          <w:szCs w:val="24"/>
          <w:lang w:eastAsia="id-ID"/>
        </w:rPr>
        <w:t xml:space="preserve">Pengecatan (painting) bertujuan </w:t>
      </w:r>
      <w:r>
        <w:rPr>
          <w:rFonts w:cs="Calibri"/>
          <w:sz w:val="24"/>
          <w:szCs w:val="24"/>
          <w:lang w:eastAsia="id-ID"/>
        </w:rPr>
        <w:t xml:space="preserve"> </w:t>
      </w:r>
    </w:p>
    <w:p w:rsidR="00C85906" w:rsidRPr="00D978D4" w:rsidRDefault="00C85906" w:rsidP="00C85906">
      <w:pPr>
        <w:spacing w:after="0" w:line="240" w:lineRule="auto"/>
        <w:rPr>
          <w:rFonts w:cs="Calibri"/>
          <w:sz w:val="24"/>
          <w:szCs w:val="24"/>
          <w:lang w:eastAsia="id-ID"/>
        </w:rPr>
      </w:pPr>
      <w:r w:rsidRPr="00D978D4">
        <w:rPr>
          <w:rFonts w:cs="Calibri"/>
          <w:sz w:val="24"/>
          <w:szCs w:val="24"/>
          <w:lang w:eastAsia="id-ID"/>
        </w:rPr>
        <w:t xml:space="preserve">untuk memperindah suatu produk dan   </w:t>
      </w:r>
    </w:p>
    <w:p w:rsidR="00C85906" w:rsidRPr="00D978D4" w:rsidRDefault="00C85906" w:rsidP="00C85906">
      <w:pPr>
        <w:spacing w:after="0" w:line="240" w:lineRule="auto"/>
        <w:rPr>
          <w:rFonts w:cs="Calibri"/>
          <w:sz w:val="24"/>
          <w:szCs w:val="24"/>
          <w:lang w:eastAsia="id-ID"/>
        </w:rPr>
      </w:pPr>
      <w:r w:rsidRPr="00D978D4">
        <w:rPr>
          <w:rFonts w:cs="Calibri"/>
          <w:sz w:val="24"/>
          <w:szCs w:val="24"/>
          <w:lang w:eastAsia="id-ID"/>
        </w:rPr>
        <w:t>untuk  melindungi logam dari lingkungan yang dapat menyebabkan</w:t>
      </w:r>
      <w:r>
        <w:rPr>
          <w:rFonts w:cs="Calibri"/>
          <w:sz w:val="24"/>
          <w:szCs w:val="24"/>
          <w:lang w:eastAsia="id-ID"/>
        </w:rPr>
        <w:t xml:space="preserve"> </w:t>
      </w:r>
      <w:r w:rsidRPr="00D978D4">
        <w:rPr>
          <w:rFonts w:cs="Calibri"/>
          <w:sz w:val="24"/>
          <w:szCs w:val="24"/>
          <w:lang w:eastAsia="id-ID"/>
        </w:rPr>
        <w:t xml:space="preserve">korosi. </w:t>
      </w:r>
    </w:p>
    <w:p w:rsidR="00884492" w:rsidRPr="00B16E1A" w:rsidRDefault="00884492" w:rsidP="00F509F6">
      <w:pPr>
        <w:spacing w:after="0" w:line="240" w:lineRule="auto"/>
        <w:ind w:left="1080"/>
        <w:jc w:val="both"/>
        <w:rPr>
          <w:rFonts w:cs="Calibri"/>
          <w:b/>
          <w:sz w:val="24"/>
          <w:szCs w:val="24"/>
        </w:rPr>
      </w:pPr>
    </w:p>
    <w:p w:rsidR="0013757E" w:rsidRDefault="00D723FE" w:rsidP="00D723FE">
      <w:pPr>
        <w:tabs>
          <w:tab w:val="num" w:pos="426"/>
        </w:tabs>
        <w:spacing w:after="0" w:line="240" w:lineRule="auto"/>
        <w:ind w:left="180" w:hanging="180"/>
        <w:jc w:val="both"/>
        <w:rPr>
          <w:rFonts w:cs="Calibri"/>
          <w:b/>
          <w:sz w:val="24"/>
          <w:szCs w:val="24"/>
        </w:rPr>
      </w:pPr>
      <w:r>
        <w:rPr>
          <w:rFonts w:cs="Calibri"/>
          <w:b/>
          <w:sz w:val="24"/>
          <w:szCs w:val="24"/>
          <w:lang w:val="en-US"/>
        </w:rPr>
        <w:t xml:space="preserve">III. </w:t>
      </w:r>
      <w:r w:rsidR="00CC5B56" w:rsidRPr="00B16E1A">
        <w:rPr>
          <w:rFonts w:cs="Calibri"/>
          <w:b/>
          <w:sz w:val="24"/>
          <w:szCs w:val="24"/>
        </w:rPr>
        <w:t>METODOLOGI PENELITIAN</w:t>
      </w:r>
    </w:p>
    <w:p w:rsidR="0013757E" w:rsidRPr="0013757E" w:rsidRDefault="0013757E" w:rsidP="0013757E">
      <w:pPr>
        <w:spacing w:after="0" w:line="240" w:lineRule="auto"/>
        <w:jc w:val="both"/>
        <w:rPr>
          <w:rFonts w:cs="Calibri"/>
          <w:b/>
          <w:sz w:val="24"/>
          <w:szCs w:val="24"/>
        </w:rPr>
      </w:pPr>
      <w:r>
        <w:rPr>
          <w:rFonts w:cs="Calibri"/>
          <w:b/>
          <w:sz w:val="24"/>
          <w:szCs w:val="24"/>
        </w:rPr>
        <w:t>3.1 Alur Perancangan</w:t>
      </w:r>
    </w:p>
    <w:p w:rsidR="0013757E" w:rsidRPr="0088081F" w:rsidRDefault="0013757E" w:rsidP="0088081F">
      <w:pPr>
        <w:spacing w:line="240" w:lineRule="auto"/>
        <w:contextualSpacing/>
        <w:jc w:val="both"/>
        <w:outlineLvl w:val="1"/>
        <w:rPr>
          <w:rFonts w:cs="Calibri"/>
          <w:sz w:val="24"/>
          <w:szCs w:val="24"/>
        </w:rPr>
      </w:pPr>
      <w:r>
        <w:rPr>
          <w:rFonts w:cs="Calibri"/>
          <w:sz w:val="24"/>
          <w:szCs w:val="24"/>
        </w:rPr>
        <w:tab/>
        <w:t xml:space="preserve">Konsep peneliatian ini </w:t>
      </w:r>
      <w:r w:rsidRPr="005B23C8">
        <w:rPr>
          <w:rFonts w:cs="Calibri"/>
          <w:sz w:val="24"/>
          <w:szCs w:val="24"/>
        </w:rPr>
        <w:t>merupakan tahap awal dari pembuatan</w:t>
      </w:r>
      <w:r>
        <w:rPr>
          <w:rFonts w:cs="Calibri"/>
          <w:sz w:val="24"/>
          <w:szCs w:val="24"/>
        </w:rPr>
        <w:t xml:space="preserve"> </w:t>
      </w:r>
      <w:r w:rsidRPr="005B23C8">
        <w:rPr>
          <w:rFonts w:cs="Calibri"/>
          <w:sz w:val="24"/>
          <w:szCs w:val="24"/>
        </w:rPr>
        <w:t xml:space="preserve">sebuah produk. Tahap ini yang akan menentukan hasil akhir dari sebuah produk yang akan di buat hampir secara keseluruhan </w:t>
      </w:r>
      <w:r>
        <w:rPr>
          <w:rFonts w:cs="Calibri"/>
          <w:sz w:val="24"/>
          <w:szCs w:val="24"/>
        </w:rPr>
        <w:t>d</w:t>
      </w:r>
      <w:r w:rsidRPr="005B23C8">
        <w:rPr>
          <w:rFonts w:cs="Calibri"/>
          <w:sz w:val="24"/>
          <w:szCs w:val="24"/>
        </w:rPr>
        <w:t>alam perancangan ini, banyak hal-hal yang harus ditinjau terlebih dahulu. Untuk mempermudah langka</w:t>
      </w:r>
      <w:r>
        <w:rPr>
          <w:rFonts w:cs="Calibri"/>
          <w:sz w:val="24"/>
          <w:szCs w:val="24"/>
        </w:rPr>
        <w:t xml:space="preserve">h-langkah atau penelitian dalam pembuatan alat </w:t>
      </w:r>
      <w:r w:rsidRPr="005B23C8">
        <w:rPr>
          <w:rFonts w:cs="Calibri"/>
          <w:sz w:val="24"/>
          <w:szCs w:val="24"/>
        </w:rPr>
        <w:t>yang lebih teratur, maka dibuat diagram al</w:t>
      </w:r>
      <w:r>
        <w:rPr>
          <w:rFonts w:cs="Calibri"/>
          <w:sz w:val="24"/>
          <w:szCs w:val="24"/>
        </w:rPr>
        <w:t>u</w:t>
      </w:r>
      <w:r w:rsidRPr="005B23C8">
        <w:rPr>
          <w:rFonts w:cs="Calibri"/>
          <w:sz w:val="24"/>
          <w:szCs w:val="24"/>
        </w:rPr>
        <w:t>r perancangan seperti yang di bawah ini</w:t>
      </w:r>
      <w:r>
        <w:rPr>
          <w:rFonts w:cs="Calibri"/>
          <w:sz w:val="24"/>
          <w:szCs w:val="24"/>
        </w:rPr>
        <w:t xml:space="preserve"> :</w:t>
      </w:r>
    </w:p>
    <w:p w:rsidR="0013757E" w:rsidRPr="0013757E" w:rsidRDefault="0013757E" w:rsidP="0013757E">
      <w:pPr>
        <w:spacing w:after="0" w:line="240" w:lineRule="auto"/>
        <w:jc w:val="both"/>
        <w:rPr>
          <w:rFonts w:cs="Calibri"/>
          <w:b/>
          <w:sz w:val="24"/>
          <w:szCs w:val="24"/>
        </w:rPr>
      </w:pPr>
      <w:r w:rsidRPr="0013757E">
        <w:rPr>
          <w:rFonts w:cs="Calibri"/>
          <w:b/>
          <w:sz w:val="24"/>
          <w:szCs w:val="24"/>
        </w:rPr>
        <w:t xml:space="preserve">1. Perencanaan </w:t>
      </w:r>
    </w:p>
    <w:p w:rsidR="0013757E" w:rsidRDefault="0013757E" w:rsidP="0013757E">
      <w:pPr>
        <w:spacing w:after="0" w:line="240" w:lineRule="auto"/>
        <w:jc w:val="both"/>
        <w:rPr>
          <w:rFonts w:cs="Calibri"/>
          <w:sz w:val="24"/>
          <w:szCs w:val="24"/>
        </w:rPr>
      </w:pPr>
      <w:r w:rsidRPr="00BF614E">
        <w:rPr>
          <w:rFonts w:cs="Calibri"/>
          <w:sz w:val="24"/>
          <w:szCs w:val="24"/>
        </w:rPr>
        <w:t>Dalam</w:t>
      </w:r>
      <w:r>
        <w:rPr>
          <w:rFonts w:cs="Calibri"/>
          <w:sz w:val="24"/>
          <w:szCs w:val="24"/>
        </w:rPr>
        <w:t xml:space="preserve"> suatu perencanaan disini kita lebih dulu harus menyusun atau membuat alur gambar yang mengenai mesin kita.</w:t>
      </w:r>
    </w:p>
    <w:p w:rsidR="0013757E" w:rsidRDefault="0013757E" w:rsidP="0013757E">
      <w:pPr>
        <w:spacing w:after="0" w:line="240" w:lineRule="auto"/>
        <w:jc w:val="both"/>
        <w:rPr>
          <w:rFonts w:cs="Calibri"/>
          <w:b/>
          <w:sz w:val="24"/>
          <w:szCs w:val="24"/>
        </w:rPr>
      </w:pPr>
      <w:r w:rsidRPr="00BF614E">
        <w:rPr>
          <w:rFonts w:cs="Calibri"/>
          <w:b/>
          <w:sz w:val="24"/>
          <w:szCs w:val="24"/>
        </w:rPr>
        <w:t>2 Persiapan alat dan bahan</w:t>
      </w:r>
    </w:p>
    <w:p w:rsidR="0013757E" w:rsidRDefault="0013757E" w:rsidP="0013757E">
      <w:pPr>
        <w:spacing w:after="0" w:line="240" w:lineRule="auto"/>
        <w:jc w:val="both"/>
        <w:rPr>
          <w:rFonts w:cs="Calibri"/>
          <w:sz w:val="24"/>
          <w:szCs w:val="24"/>
        </w:rPr>
      </w:pPr>
      <w:r>
        <w:rPr>
          <w:rFonts w:cs="Calibri"/>
          <w:sz w:val="24"/>
          <w:szCs w:val="24"/>
        </w:rPr>
        <w:tab/>
        <w:t>Sebelum kita memasuki proses pengerjaan mesin, terlebih dahulu kita harus menyiapkan alat dan bahan yang dibutuhkan untuk membuat mesin tersebut. Alat yg dibutuhkan harus sesuai dengan fungsinya supaya pengerjaan kita tidak terhambat, dan bahan juga harus sesuai dengan kebutuhan mesin yang akan kita buat.</w:t>
      </w:r>
    </w:p>
    <w:p w:rsidR="0013757E" w:rsidRDefault="0013757E" w:rsidP="0013757E">
      <w:pPr>
        <w:spacing w:after="0" w:line="240" w:lineRule="auto"/>
        <w:jc w:val="both"/>
        <w:rPr>
          <w:rFonts w:cs="Calibri"/>
          <w:b/>
          <w:sz w:val="24"/>
          <w:szCs w:val="24"/>
        </w:rPr>
      </w:pPr>
      <w:r w:rsidRPr="008138F2">
        <w:rPr>
          <w:rFonts w:cs="Calibri"/>
          <w:b/>
          <w:sz w:val="24"/>
          <w:szCs w:val="24"/>
        </w:rPr>
        <w:t>3</w:t>
      </w:r>
      <w:r>
        <w:rPr>
          <w:rFonts w:cs="Calibri"/>
          <w:b/>
          <w:sz w:val="24"/>
          <w:szCs w:val="24"/>
        </w:rPr>
        <w:t xml:space="preserve"> Pengukuran bahan</w:t>
      </w:r>
    </w:p>
    <w:p w:rsidR="0013757E" w:rsidRDefault="0013757E" w:rsidP="0013757E">
      <w:pPr>
        <w:spacing w:after="0" w:line="240" w:lineRule="auto"/>
        <w:jc w:val="both"/>
        <w:rPr>
          <w:rFonts w:cs="Calibri"/>
          <w:sz w:val="24"/>
          <w:szCs w:val="24"/>
        </w:rPr>
      </w:pPr>
      <w:r>
        <w:rPr>
          <w:rFonts w:cs="Calibri"/>
          <w:sz w:val="24"/>
          <w:szCs w:val="24"/>
        </w:rPr>
        <w:tab/>
        <w:t>Setelah alat dan bahan sudah terkumpul terlebih dahulu kita melakukan pengukuran bahan baku, jangan sampai sampai salah pengukuran karena nanti akan menghambat proses pengerjaan dari mesin kita.</w:t>
      </w:r>
    </w:p>
    <w:p w:rsidR="0013757E" w:rsidRDefault="0013757E" w:rsidP="0013757E">
      <w:pPr>
        <w:spacing w:after="0" w:line="240" w:lineRule="auto"/>
        <w:jc w:val="both"/>
        <w:rPr>
          <w:rFonts w:cs="Calibri"/>
          <w:b/>
          <w:sz w:val="24"/>
          <w:szCs w:val="24"/>
        </w:rPr>
      </w:pPr>
      <w:r w:rsidRPr="008138F2">
        <w:rPr>
          <w:rFonts w:cs="Calibri"/>
          <w:b/>
          <w:sz w:val="24"/>
          <w:szCs w:val="24"/>
        </w:rPr>
        <w:t>4 Pemotongan bahan</w:t>
      </w:r>
    </w:p>
    <w:p w:rsidR="0013757E" w:rsidRPr="008138F2" w:rsidRDefault="0013757E" w:rsidP="0013757E">
      <w:pPr>
        <w:spacing w:after="0" w:line="240" w:lineRule="auto"/>
        <w:jc w:val="both"/>
        <w:rPr>
          <w:rFonts w:cs="Calibri"/>
          <w:sz w:val="24"/>
          <w:szCs w:val="24"/>
        </w:rPr>
      </w:pPr>
      <w:r>
        <w:rPr>
          <w:rFonts w:cs="Calibri"/>
          <w:sz w:val="24"/>
          <w:szCs w:val="24"/>
        </w:rPr>
        <w:lastRenderedPageBreak/>
        <w:t>Sesudah semua bahan diukur satu persatu, kita mulai pemotongan bahan sesuai ukuran yang sudah diukur. Pakai alat pemotong sesuai bahan dan fungsinya.</w:t>
      </w:r>
    </w:p>
    <w:p w:rsidR="0013757E" w:rsidRPr="002B4CC1" w:rsidRDefault="002B4CC1" w:rsidP="0013757E">
      <w:pPr>
        <w:spacing w:after="0" w:line="240" w:lineRule="auto"/>
        <w:jc w:val="both"/>
        <w:rPr>
          <w:rFonts w:cs="Calibri"/>
          <w:sz w:val="24"/>
          <w:szCs w:val="24"/>
        </w:rPr>
      </w:pPr>
      <w:r w:rsidRPr="002B4CC1">
        <w:rPr>
          <w:rFonts w:cs="Calibri"/>
          <w:sz w:val="24"/>
          <w:szCs w:val="24"/>
          <w:lang w:val="en-US"/>
        </w:rPr>
        <w:t>1.</w:t>
      </w:r>
      <w:r w:rsidR="0013757E" w:rsidRPr="002B4CC1">
        <w:rPr>
          <w:rFonts w:cs="Calibri"/>
          <w:sz w:val="24"/>
          <w:szCs w:val="24"/>
        </w:rPr>
        <w:t xml:space="preserve"> Pemeriksaan ukuran</w:t>
      </w:r>
    </w:p>
    <w:p w:rsidR="0013757E" w:rsidRDefault="0013757E" w:rsidP="002B4CC1">
      <w:pPr>
        <w:spacing w:after="0" w:line="240" w:lineRule="auto"/>
        <w:ind w:firstLine="360"/>
        <w:jc w:val="both"/>
        <w:rPr>
          <w:rFonts w:cs="Calibri"/>
          <w:sz w:val="24"/>
          <w:szCs w:val="24"/>
        </w:rPr>
      </w:pPr>
      <w:r w:rsidRPr="00E36874">
        <w:rPr>
          <w:rFonts w:cs="Calibri"/>
          <w:sz w:val="24"/>
          <w:szCs w:val="24"/>
        </w:rPr>
        <w:t>Sebelum kita masuk proses perakitan, ada baiknya kita terlebih dahulu melakukuan pemeriksaan ulan</w:t>
      </w:r>
      <w:r>
        <w:rPr>
          <w:rFonts w:cs="Calibri"/>
          <w:sz w:val="24"/>
          <w:szCs w:val="24"/>
        </w:rPr>
        <w:t>g</w:t>
      </w:r>
      <w:r w:rsidRPr="00E36874">
        <w:rPr>
          <w:rFonts w:cs="Calibri"/>
          <w:sz w:val="24"/>
          <w:szCs w:val="24"/>
        </w:rPr>
        <w:t xml:space="preserve"> terhadap ukuran maupun hasil pemotongan tadi</w:t>
      </w:r>
      <w:r>
        <w:rPr>
          <w:rFonts w:cs="Calibri"/>
          <w:sz w:val="24"/>
          <w:szCs w:val="24"/>
        </w:rPr>
        <w:t xml:space="preserve"> supaya hasilnya nanti lebih maksimal</w:t>
      </w:r>
      <w:r w:rsidRPr="00E36874">
        <w:rPr>
          <w:rFonts w:cs="Calibri"/>
          <w:sz w:val="24"/>
          <w:szCs w:val="24"/>
        </w:rPr>
        <w:t>.</w:t>
      </w:r>
    </w:p>
    <w:p w:rsidR="0013757E" w:rsidRPr="002B4CC1" w:rsidRDefault="002B4CC1" w:rsidP="0013757E">
      <w:pPr>
        <w:spacing w:after="0" w:line="240" w:lineRule="auto"/>
        <w:jc w:val="both"/>
        <w:rPr>
          <w:rFonts w:cs="Calibri"/>
          <w:sz w:val="24"/>
          <w:szCs w:val="24"/>
        </w:rPr>
      </w:pPr>
      <w:r w:rsidRPr="002B4CC1">
        <w:rPr>
          <w:rFonts w:cs="Calibri"/>
          <w:sz w:val="24"/>
          <w:szCs w:val="24"/>
          <w:lang w:val="en-US"/>
        </w:rPr>
        <w:t>2.</w:t>
      </w:r>
      <w:r w:rsidR="0013757E" w:rsidRPr="002B4CC1">
        <w:rPr>
          <w:rFonts w:cs="Calibri"/>
          <w:sz w:val="24"/>
          <w:szCs w:val="24"/>
        </w:rPr>
        <w:t xml:space="preserve"> Perakitan</w:t>
      </w:r>
    </w:p>
    <w:p w:rsidR="0013757E" w:rsidRDefault="0013757E" w:rsidP="002B4CC1">
      <w:pPr>
        <w:spacing w:after="0" w:line="240" w:lineRule="auto"/>
        <w:ind w:firstLine="360"/>
        <w:jc w:val="both"/>
        <w:rPr>
          <w:rFonts w:cs="Calibri"/>
          <w:sz w:val="24"/>
          <w:szCs w:val="24"/>
        </w:rPr>
      </w:pPr>
      <w:r w:rsidRPr="00C64389">
        <w:rPr>
          <w:rFonts w:cs="Calibri"/>
          <w:sz w:val="24"/>
          <w:szCs w:val="24"/>
        </w:rPr>
        <w:t xml:space="preserve">Jika </w:t>
      </w:r>
      <w:r>
        <w:rPr>
          <w:rFonts w:cs="Calibri"/>
          <w:sz w:val="24"/>
          <w:szCs w:val="24"/>
        </w:rPr>
        <w:t>bahan baku sudah siap semua maka kita siapkan peralatan pendukung untuk perakitan bahan baku satu persatu, dari pembentukan hingga pengelasan, komponen penggerak dan komponen instalasi sesuai gambar dan alur pengerjaan mesin.</w:t>
      </w:r>
    </w:p>
    <w:p w:rsidR="0013757E" w:rsidRPr="002B4CC1" w:rsidRDefault="002B4CC1" w:rsidP="0013757E">
      <w:pPr>
        <w:spacing w:after="0" w:line="240" w:lineRule="auto"/>
        <w:jc w:val="both"/>
        <w:rPr>
          <w:rFonts w:cs="Calibri"/>
          <w:sz w:val="24"/>
          <w:szCs w:val="24"/>
        </w:rPr>
      </w:pPr>
      <w:r w:rsidRPr="002B4CC1">
        <w:rPr>
          <w:rFonts w:cs="Calibri"/>
          <w:sz w:val="24"/>
          <w:szCs w:val="24"/>
          <w:lang w:val="en-US"/>
        </w:rPr>
        <w:t>3.</w:t>
      </w:r>
      <w:r w:rsidR="0013757E" w:rsidRPr="002B4CC1">
        <w:rPr>
          <w:rFonts w:cs="Calibri"/>
          <w:sz w:val="24"/>
          <w:szCs w:val="24"/>
        </w:rPr>
        <w:t xml:space="preserve"> Pengujian mesin</w:t>
      </w:r>
    </w:p>
    <w:p w:rsidR="0013757E" w:rsidRDefault="0013757E" w:rsidP="002B4CC1">
      <w:pPr>
        <w:spacing w:after="0" w:line="240" w:lineRule="auto"/>
        <w:ind w:firstLine="360"/>
        <w:jc w:val="both"/>
        <w:rPr>
          <w:rFonts w:cs="Calibri"/>
          <w:sz w:val="24"/>
          <w:szCs w:val="24"/>
        </w:rPr>
      </w:pPr>
      <w:r w:rsidRPr="00C64389">
        <w:rPr>
          <w:rFonts w:cs="Calibri"/>
          <w:sz w:val="24"/>
          <w:szCs w:val="24"/>
        </w:rPr>
        <w:t xml:space="preserve">Setelah </w:t>
      </w:r>
      <w:r>
        <w:rPr>
          <w:rFonts w:cs="Calibri"/>
          <w:sz w:val="24"/>
          <w:szCs w:val="24"/>
        </w:rPr>
        <w:t>bahan baku dirakit semua, disini kita terlebih dahulu melakukan pengujian terhadap mesin kita apakah ada masalah atau tidak.</w:t>
      </w:r>
    </w:p>
    <w:p w:rsidR="0013757E" w:rsidRPr="00A373F7" w:rsidRDefault="002B4CC1" w:rsidP="0013757E">
      <w:pPr>
        <w:spacing w:after="0" w:line="240" w:lineRule="auto"/>
        <w:jc w:val="both"/>
        <w:rPr>
          <w:rFonts w:cs="Calibri"/>
          <w:sz w:val="24"/>
          <w:szCs w:val="24"/>
        </w:rPr>
      </w:pPr>
      <w:r w:rsidRPr="00A373F7">
        <w:rPr>
          <w:rFonts w:cs="Calibri"/>
          <w:sz w:val="24"/>
          <w:szCs w:val="24"/>
          <w:lang w:val="en-US"/>
        </w:rPr>
        <w:t xml:space="preserve">4. </w:t>
      </w:r>
      <w:r w:rsidR="0013757E" w:rsidRPr="00A373F7">
        <w:rPr>
          <w:rFonts w:cs="Calibri"/>
          <w:sz w:val="24"/>
          <w:szCs w:val="24"/>
        </w:rPr>
        <w:t>Pengecatan</w:t>
      </w:r>
    </w:p>
    <w:p w:rsidR="0013757E" w:rsidRDefault="0013757E" w:rsidP="002B4CC1">
      <w:pPr>
        <w:spacing w:after="0" w:line="240" w:lineRule="auto"/>
        <w:ind w:firstLine="270"/>
        <w:jc w:val="both"/>
        <w:rPr>
          <w:rFonts w:cs="Calibri"/>
          <w:sz w:val="24"/>
          <w:szCs w:val="24"/>
        </w:rPr>
      </w:pPr>
      <w:r>
        <w:rPr>
          <w:rFonts w:cs="Calibri"/>
          <w:sz w:val="24"/>
          <w:szCs w:val="24"/>
        </w:rPr>
        <w:t>Jika mesin sudah diuji dan hasilnya sesuai dengan keinginan, maka kita harus membongkar lagi komponen penggerak dan instalasinya untuk dilakukanya proses finishing pengecatan rangka/mesin kita. Sesudah proses pengecatan selesai kita rakit kembali smua komponen yg kita bongkar tadi dan mesin kita dapat dioperasikan dan siap dipasarkan.</w:t>
      </w:r>
    </w:p>
    <w:p w:rsidR="0088081F" w:rsidRPr="0088081F" w:rsidRDefault="0088081F" w:rsidP="0088081F">
      <w:pPr>
        <w:spacing w:after="0" w:line="240" w:lineRule="auto"/>
        <w:jc w:val="both"/>
        <w:rPr>
          <w:rFonts w:cs="Calibri"/>
          <w:sz w:val="24"/>
          <w:szCs w:val="24"/>
        </w:rPr>
      </w:pPr>
    </w:p>
    <w:p w:rsidR="0013757E" w:rsidRPr="001A65E8" w:rsidRDefault="0013757E" w:rsidP="0013757E">
      <w:pPr>
        <w:spacing w:after="0" w:line="240" w:lineRule="auto"/>
        <w:jc w:val="both"/>
        <w:rPr>
          <w:rFonts w:cs="Calibri"/>
          <w:b/>
          <w:sz w:val="24"/>
          <w:szCs w:val="24"/>
        </w:rPr>
      </w:pPr>
      <w:r>
        <w:rPr>
          <w:rFonts w:cs="Calibri"/>
          <w:b/>
          <w:sz w:val="24"/>
          <w:szCs w:val="24"/>
        </w:rPr>
        <w:t xml:space="preserve">3.2 Alat dan </w:t>
      </w:r>
      <w:r w:rsidRPr="001A65E8">
        <w:rPr>
          <w:rFonts w:cs="Calibri"/>
          <w:b/>
          <w:sz w:val="24"/>
          <w:szCs w:val="24"/>
        </w:rPr>
        <w:t xml:space="preserve">Bahan </w:t>
      </w:r>
    </w:p>
    <w:p w:rsidR="0013757E" w:rsidRDefault="0013757E" w:rsidP="0088081F">
      <w:pPr>
        <w:spacing w:after="0" w:line="240" w:lineRule="auto"/>
        <w:jc w:val="both"/>
        <w:rPr>
          <w:rFonts w:cs="Calibri"/>
          <w:sz w:val="24"/>
          <w:szCs w:val="24"/>
        </w:rPr>
      </w:pPr>
      <w:r w:rsidRPr="001A65E8">
        <w:rPr>
          <w:rFonts w:cs="Calibri"/>
          <w:sz w:val="24"/>
          <w:szCs w:val="24"/>
        </w:rPr>
        <w:tab/>
      </w:r>
      <w:r w:rsidR="004A0E06">
        <w:rPr>
          <w:rFonts w:cs="Calibri"/>
          <w:sz w:val="24"/>
          <w:szCs w:val="24"/>
        </w:rPr>
        <w:t>Dalam pembuatan Mes</w:t>
      </w:r>
      <w:r w:rsidR="004A0E06">
        <w:rPr>
          <w:rFonts w:cs="Calibri"/>
          <w:sz w:val="24"/>
          <w:szCs w:val="24"/>
          <w:lang w:val="en-US"/>
        </w:rPr>
        <w:t>in penyerut rotan</w:t>
      </w:r>
      <w:r w:rsidR="0088081F">
        <w:rPr>
          <w:rFonts w:cs="Calibri"/>
          <w:sz w:val="24"/>
          <w:szCs w:val="24"/>
        </w:rPr>
        <w:t xml:space="preserve"> </w:t>
      </w:r>
      <w:r w:rsidRPr="001A65E8">
        <w:rPr>
          <w:rFonts w:cs="Calibri"/>
          <w:sz w:val="24"/>
          <w:szCs w:val="24"/>
        </w:rPr>
        <w:t>kami membutuhkan alat dan bahan sebagai berikut:</w:t>
      </w:r>
    </w:p>
    <w:p w:rsidR="0088081F" w:rsidRPr="001A65E8" w:rsidRDefault="0088081F" w:rsidP="0088081F">
      <w:pPr>
        <w:spacing w:after="0" w:line="240" w:lineRule="auto"/>
        <w:jc w:val="both"/>
        <w:rPr>
          <w:rFonts w:cs="Calibri"/>
          <w:sz w:val="24"/>
          <w:szCs w:val="24"/>
        </w:rPr>
      </w:pPr>
    </w:p>
    <w:p w:rsidR="004A0E06" w:rsidRDefault="004A0E06" w:rsidP="0013757E">
      <w:pPr>
        <w:spacing w:after="0" w:line="480" w:lineRule="auto"/>
        <w:jc w:val="center"/>
        <w:rPr>
          <w:rFonts w:cs="Calibri"/>
          <w:b/>
          <w:sz w:val="24"/>
          <w:szCs w:val="24"/>
          <w:lang w:val="en-US"/>
        </w:rPr>
      </w:pPr>
    </w:p>
    <w:p w:rsidR="004A0E06" w:rsidRDefault="004A0E06" w:rsidP="0013757E">
      <w:pPr>
        <w:spacing w:after="0" w:line="480" w:lineRule="auto"/>
        <w:jc w:val="center"/>
        <w:rPr>
          <w:rFonts w:cs="Calibri"/>
          <w:b/>
          <w:sz w:val="24"/>
          <w:szCs w:val="24"/>
          <w:lang w:val="en-US"/>
        </w:rPr>
      </w:pPr>
    </w:p>
    <w:p w:rsidR="004A0E06" w:rsidRDefault="004A0E06" w:rsidP="0013757E">
      <w:pPr>
        <w:spacing w:after="0" w:line="480" w:lineRule="auto"/>
        <w:jc w:val="center"/>
        <w:rPr>
          <w:rFonts w:cs="Calibri"/>
          <w:b/>
          <w:sz w:val="24"/>
          <w:szCs w:val="24"/>
          <w:lang w:val="en-US"/>
        </w:rPr>
      </w:pPr>
    </w:p>
    <w:p w:rsidR="0013757E" w:rsidRDefault="0013757E" w:rsidP="0013757E">
      <w:pPr>
        <w:spacing w:after="0" w:line="480" w:lineRule="auto"/>
        <w:jc w:val="center"/>
        <w:rPr>
          <w:rFonts w:cs="Calibri"/>
          <w:b/>
          <w:sz w:val="24"/>
          <w:szCs w:val="24"/>
        </w:rPr>
      </w:pPr>
      <w:r>
        <w:rPr>
          <w:rFonts w:cs="Calibri"/>
          <w:b/>
          <w:sz w:val="24"/>
          <w:szCs w:val="24"/>
        </w:rPr>
        <w:lastRenderedPageBreak/>
        <w:t>Tabel 1. Bahan</w:t>
      </w:r>
    </w:p>
    <w:tbl>
      <w:tblPr>
        <w:tblStyle w:val="TableGrid"/>
        <w:tblW w:w="0" w:type="auto"/>
        <w:tblInd w:w="198" w:type="dxa"/>
        <w:tblLook w:val="04A0"/>
      </w:tblPr>
      <w:tblGrid>
        <w:gridCol w:w="810"/>
        <w:gridCol w:w="1890"/>
        <w:gridCol w:w="360"/>
        <w:gridCol w:w="1068"/>
      </w:tblGrid>
      <w:tr w:rsidR="002F5A0E" w:rsidRPr="004A0E06" w:rsidTr="002F5A0E">
        <w:trPr>
          <w:trHeight w:val="395"/>
        </w:trPr>
        <w:tc>
          <w:tcPr>
            <w:tcW w:w="810" w:type="dxa"/>
            <w:shd w:val="clear" w:color="auto" w:fill="92D050"/>
          </w:tcPr>
          <w:p w:rsidR="004A0E06" w:rsidRPr="007E7375" w:rsidRDefault="004A0E06" w:rsidP="00EE2D0B">
            <w:pPr>
              <w:jc w:val="center"/>
              <w:rPr>
                <w:rFonts w:eastAsia="Times New Roman" w:cs="Calibri"/>
                <w:b/>
              </w:rPr>
            </w:pPr>
            <w:r w:rsidRPr="007E7375">
              <w:rPr>
                <w:rFonts w:eastAsia="Times New Roman" w:cs="Calibri"/>
                <w:b/>
              </w:rPr>
              <w:t>NO</w:t>
            </w:r>
          </w:p>
        </w:tc>
        <w:tc>
          <w:tcPr>
            <w:tcW w:w="1890" w:type="dxa"/>
            <w:shd w:val="clear" w:color="auto" w:fill="92D050"/>
          </w:tcPr>
          <w:p w:rsidR="004A0E06" w:rsidRPr="007E7375" w:rsidRDefault="004A0E06" w:rsidP="00EE2D0B">
            <w:pPr>
              <w:jc w:val="center"/>
              <w:rPr>
                <w:rFonts w:eastAsia="Times New Roman" w:cs="Calibri"/>
                <w:b/>
              </w:rPr>
            </w:pPr>
            <w:r w:rsidRPr="007E7375">
              <w:rPr>
                <w:rFonts w:eastAsia="Times New Roman" w:cs="Calibri"/>
                <w:b/>
              </w:rPr>
              <w:t>NAMA BAHAN</w:t>
            </w:r>
          </w:p>
        </w:tc>
        <w:tc>
          <w:tcPr>
            <w:tcW w:w="1428" w:type="dxa"/>
            <w:gridSpan w:val="2"/>
            <w:shd w:val="clear" w:color="auto" w:fill="92D050"/>
          </w:tcPr>
          <w:p w:rsidR="004A0E06" w:rsidRPr="007E7375" w:rsidRDefault="004A0E06" w:rsidP="00EE2D0B">
            <w:pPr>
              <w:jc w:val="center"/>
              <w:rPr>
                <w:rFonts w:eastAsia="Times New Roman" w:cs="Calibri"/>
                <w:b/>
              </w:rPr>
            </w:pPr>
            <w:r w:rsidRPr="007E7375">
              <w:rPr>
                <w:rFonts w:eastAsia="Times New Roman" w:cs="Calibri"/>
                <w:b/>
              </w:rPr>
              <w:t>UNIT</w:t>
            </w:r>
          </w:p>
        </w:tc>
      </w:tr>
      <w:tr w:rsidR="004A0E06" w:rsidRPr="004A0E06" w:rsidTr="007E7375">
        <w:trPr>
          <w:trHeight w:val="323"/>
        </w:trPr>
        <w:tc>
          <w:tcPr>
            <w:tcW w:w="810" w:type="dxa"/>
          </w:tcPr>
          <w:p w:rsidR="004A0E06" w:rsidRPr="002F5A0E" w:rsidRDefault="004A0E06" w:rsidP="00EE2D0B">
            <w:pPr>
              <w:jc w:val="center"/>
              <w:rPr>
                <w:rFonts w:eastAsia="Times New Roman" w:cs="Calibri"/>
              </w:rPr>
            </w:pPr>
            <w:r w:rsidRPr="002F5A0E">
              <w:rPr>
                <w:rFonts w:eastAsia="Times New Roman" w:cs="Calibri"/>
              </w:rPr>
              <w:t>1</w:t>
            </w:r>
          </w:p>
        </w:tc>
        <w:tc>
          <w:tcPr>
            <w:tcW w:w="1890" w:type="dxa"/>
          </w:tcPr>
          <w:p w:rsidR="004A0E06" w:rsidRPr="002F5A0E" w:rsidRDefault="004A0E06" w:rsidP="00EE2D0B">
            <w:pPr>
              <w:rPr>
                <w:rFonts w:eastAsia="Times New Roman" w:cs="Calibri"/>
              </w:rPr>
            </w:pPr>
            <w:r w:rsidRPr="002F5A0E">
              <w:rPr>
                <w:rFonts w:eastAsia="Times New Roman" w:cs="Calibri"/>
              </w:rPr>
              <w:t>Gear Z 18</w:t>
            </w:r>
          </w:p>
        </w:tc>
        <w:tc>
          <w:tcPr>
            <w:tcW w:w="1428" w:type="dxa"/>
            <w:gridSpan w:val="2"/>
          </w:tcPr>
          <w:p w:rsidR="004A0E06" w:rsidRPr="002F5A0E" w:rsidRDefault="004A0E06" w:rsidP="00EE2D0B">
            <w:pPr>
              <w:jc w:val="both"/>
              <w:rPr>
                <w:rFonts w:eastAsia="Times New Roman" w:cs="Calibri"/>
              </w:rPr>
            </w:pPr>
            <w:r w:rsidRPr="002F5A0E">
              <w:rPr>
                <w:rFonts w:eastAsia="Times New Roman" w:cs="Calibri"/>
              </w:rPr>
              <w:t>13 Bh</w:t>
            </w:r>
          </w:p>
        </w:tc>
      </w:tr>
      <w:tr w:rsidR="004A0E06" w:rsidRPr="004A0E06" w:rsidTr="002F5A0E">
        <w:trPr>
          <w:trHeight w:val="341"/>
        </w:trPr>
        <w:tc>
          <w:tcPr>
            <w:tcW w:w="810" w:type="dxa"/>
          </w:tcPr>
          <w:p w:rsidR="004A0E06" w:rsidRPr="004A0E06" w:rsidRDefault="004A0E06" w:rsidP="00EE2D0B">
            <w:pPr>
              <w:jc w:val="center"/>
              <w:rPr>
                <w:rFonts w:eastAsia="Times New Roman" w:cs="Calibri"/>
              </w:rPr>
            </w:pPr>
            <w:r w:rsidRPr="004A0E06">
              <w:rPr>
                <w:rFonts w:eastAsia="Times New Roman" w:cs="Calibri"/>
              </w:rPr>
              <w:t>2</w:t>
            </w:r>
          </w:p>
        </w:tc>
        <w:tc>
          <w:tcPr>
            <w:tcW w:w="1890" w:type="dxa"/>
          </w:tcPr>
          <w:p w:rsidR="004A0E06" w:rsidRPr="004A0E06" w:rsidRDefault="004A0E06" w:rsidP="00EE2D0B">
            <w:pPr>
              <w:rPr>
                <w:rFonts w:eastAsia="Times New Roman" w:cs="Calibri"/>
              </w:rPr>
            </w:pPr>
            <w:r w:rsidRPr="004A0E06">
              <w:rPr>
                <w:rFonts w:eastAsia="Times New Roman" w:cs="Calibri"/>
              </w:rPr>
              <w:t>Oil 140 SAE</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3 liter</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3</w:t>
            </w:r>
          </w:p>
        </w:tc>
        <w:tc>
          <w:tcPr>
            <w:tcW w:w="1890" w:type="dxa"/>
          </w:tcPr>
          <w:p w:rsidR="004A0E06" w:rsidRPr="004A0E06" w:rsidRDefault="004A0E06" w:rsidP="00EE2D0B">
            <w:pPr>
              <w:rPr>
                <w:rFonts w:eastAsia="Times New Roman" w:cs="Calibri"/>
              </w:rPr>
            </w:pPr>
            <w:r w:rsidRPr="004A0E06">
              <w:rPr>
                <w:rFonts w:eastAsia="Times New Roman" w:cs="Calibri"/>
              </w:rPr>
              <w:t>Mur poros U 24”</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8 Bh</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4</w:t>
            </w:r>
          </w:p>
        </w:tc>
        <w:tc>
          <w:tcPr>
            <w:tcW w:w="1890" w:type="dxa"/>
          </w:tcPr>
          <w:p w:rsidR="004A0E06" w:rsidRPr="004A0E06" w:rsidRDefault="004A0E06" w:rsidP="00EE2D0B">
            <w:pPr>
              <w:rPr>
                <w:rFonts w:eastAsia="Times New Roman" w:cs="Calibri"/>
              </w:rPr>
            </w:pPr>
            <w:r w:rsidRPr="004A0E06">
              <w:rPr>
                <w:rFonts w:eastAsia="Times New Roman" w:cs="Calibri"/>
              </w:rPr>
              <w:t>Pegas D 10 cm</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4 Bh</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5</w:t>
            </w:r>
          </w:p>
        </w:tc>
        <w:tc>
          <w:tcPr>
            <w:tcW w:w="1890" w:type="dxa"/>
          </w:tcPr>
          <w:p w:rsidR="004A0E06" w:rsidRPr="004A0E06" w:rsidRDefault="004A0E06" w:rsidP="00EE2D0B">
            <w:pPr>
              <w:rPr>
                <w:rFonts w:eastAsia="Times New Roman" w:cs="Calibri"/>
              </w:rPr>
            </w:pPr>
            <w:r w:rsidRPr="004A0E06">
              <w:rPr>
                <w:rFonts w:eastAsia="Times New Roman" w:cs="Calibri"/>
              </w:rPr>
              <w:t>Plat 10 mm</w:t>
            </w:r>
          </w:p>
        </w:tc>
        <w:tc>
          <w:tcPr>
            <w:tcW w:w="1428" w:type="dxa"/>
            <w:gridSpan w:val="2"/>
          </w:tcPr>
          <w:p w:rsidR="004A0E06" w:rsidRPr="004A0E06" w:rsidRDefault="002F5A0E" w:rsidP="002F5A0E">
            <w:pPr>
              <w:jc w:val="both"/>
              <w:rPr>
                <w:rFonts w:eastAsia="Times New Roman" w:cs="Calibri"/>
              </w:rPr>
            </w:pPr>
            <w:r w:rsidRPr="00E54338">
              <w:rPr>
                <w:rFonts w:asciiTheme="minorHAnsi" w:eastAsia="Times New Roman" w:hAnsiTheme="minorHAnsi" w:cstheme="minorHAnsi"/>
                <w:sz w:val="24"/>
                <w:szCs w:val="24"/>
              </w:rPr>
              <w:t>½</w:t>
            </w:r>
            <w:r w:rsidR="007E7375">
              <w:rPr>
                <w:rFonts w:eastAsia="Times New Roman" w:cs="Calibri"/>
                <w:lang w:val="en-US"/>
              </w:rPr>
              <w:t xml:space="preserve"> </w:t>
            </w:r>
            <w:r w:rsidR="004A0E06" w:rsidRPr="004A0E06">
              <w:rPr>
                <w:rFonts w:eastAsia="Times New Roman" w:cs="Calibri"/>
              </w:rPr>
              <w:t>meter</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6</w:t>
            </w:r>
          </w:p>
        </w:tc>
        <w:tc>
          <w:tcPr>
            <w:tcW w:w="1890" w:type="dxa"/>
          </w:tcPr>
          <w:p w:rsidR="004A0E06" w:rsidRPr="004A0E06" w:rsidRDefault="004A0E06" w:rsidP="00EE2D0B">
            <w:pPr>
              <w:rPr>
                <w:rFonts w:eastAsia="Times New Roman" w:cs="Calibri"/>
              </w:rPr>
            </w:pPr>
            <w:r w:rsidRPr="004A0E06">
              <w:rPr>
                <w:rFonts w:eastAsia="Times New Roman" w:cs="Calibri"/>
              </w:rPr>
              <w:t>Besi Siku 5/5”</w:t>
            </w:r>
          </w:p>
        </w:tc>
        <w:tc>
          <w:tcPr>
            <w:tcW w:w="1428" w:type="dxa"/>
            <w:gridSpan w:val="2"/>
          </w:tcPr>
          <w:p w:rsidR="004A0E06" w:rsidRPr="007E7375" w:rsidRDefault="007E7375" w:rsidP="00EE2D0B">
            <w:pPr>
              <w:jc w:val="both"/>
              <w:rPr>
                <w:rFonts w:eastAsia="Times New Roman" w:cs="Calibri"/>
                <w:lang w:val="en-US"/>
              </w:rPr>
            </w:pPr>
            <w:r>
              <w:rPr>
                <w:rFonts w:eastAsia="Times New Roman" w:cs="Calibri"/>
                <w:lang w:val="en-US"/>
              </w:rPr>
              <w:t>1</w:t>
            </w:r>
            <w:r w:rsidR="004A0E06" w:rsidRPr="004A0E06">
              <w:rPr>
                <w:rFonts w:eastAsia="Times New Roman" w:cs="Calibri"/>
              </w:rPr>
              <w:t xml:space="preserve">2 </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7</w:t>
            </w:r>
          </w:p>
        </w:tc>
        <w:tc>
          <w:tcPr>
            <w:tcW w:w="1890" w:type="dxa"/>
          </w:tcPr>
          <w:p w:rsidR="004A0E06" w:rsidRPr="004A0E06" w:rsidRDefault="004A0E06" w:rsidP="00EE2D0B">
            <w:pPr>
              <w:rPr>
                <w:rFonts w:eastAsia="Times New Roman" w:cs="Calibri"/>
              </w:rPr>
            </w:pPr>
            <w:r w:rsidRPr="004A0E06">
              <w:rPr>
                <w:rFonts w:eastAsia="Times New Roman" w:cs="Calibri"/>
              </w:rPr>
              <w:t>Kabel listrik  Uk  3 x 1,5 mm</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4 Mtr</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8</w:t>
            </w:r>
          </w:p>
        </w:tc>
        <w:tc>
          <w:tcPr>
            <w:tcW w:w="1890" w:type="dxa"/>
          </w:tcPr>
          <w:p w:rsidR="004A0E06" w:rsidRPr="004A0E06" w:rsidRDefault="004A0E06" w:rsidP="00EE2D0B">
            <w:pPr>
              <w:rPr>
                <w:rFonts w:eastAsia="Times New Roman" w:cs="Calibri"/>
              </w:rPr>
            </w:pPr>
            <w:r w:rsidRPr="004A0E06">
              <w:rPr>
                <w:rFonts w:eastAsia="Times New Roman" w:cs="Calibri"/>
              </w:rPr>
              <w:t>Saklar listrik ( handle )</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1 Bh</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9</w:t>
            </w:r>
          </w:p>
        </w:tc>
        <w:tc>
          <w:tcPr>
            <w:tcW w:w="1890" w:type="dxa"/>
          </w:tcPr>
          <w:p w:rsidR="004A0E06" w:rsidRPr="004A0E06" w:rsidRDefault="004A0E06" w:rsidP="00EE2D0B">
            <w:pPr>
              <w:rPr>
                <w:rFonts w:eastAsia="Times New Roman" w:cs="Calibri"/>
              </w:rPr>
            </w:pPr>
            <w:r w:rsidRPr="004A0E06">
              <w:rPr>
                <w:rFonts w:eastAsia="Times New Roman" w:cs="Calibri"/>
              </w:rPr>
              <w:t>Pully 3 rell</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1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10</w:t>
            </w:r>
          </w:p>
        </w:tc>
        <w:tc>
          <w:tcPr>
            <w:tcW w:w="1890" w:type="dxa"/>
          </w:tcPr>
          <w:p w:rsidR="004A0E06" w:rsidRPr="004A0E06" w:rsidRDefault="004A0E06" w:rsidP="00EE2D0B">
            <w:pPr>
              <w:rPr>
                <w:rFonts w:eastAsia="Times New Roman" w:cs="Calibri"/>
              </w:rPr>
            </w:pPr>
            <w:r w:rsidRPr="004A0E06">
              <w:rPr>
                <w:rFonts w:eastAsia="Times New Roman" w:cs="Calibri"/>
              </w:rPr>
              <w:t>Pully kecil</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3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11</w:t>
            </w:r>
          </w:p>
        </w:tc>
        <w:tc>
          <w:tcPr>
            <w:tcW w:w="1890" w:type="dxa"/>
          </w:tcPr>
          <w:p w:rsidR="004A0E06" w:rsidRPr="004A0E06" w:rsidRDefault="004A0E06" w:rsidP="00EE2D0B">
            <w:pPr>
              <w:rPr>
                <w:rFonts w:eastAsia="Times New Roman" w:cs="Calibri"/>
              </w:rPr>
            </w:pPr>
            <w:r w:rsidRPr="004A0E06">
              <w:rPr>
                <w:rFonts w:eastAsia="Times New Roman" w:cs="Calibri"/>
              </w:rPr>
              <w:t>Dynamo 3 pk</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1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12</w:t>
            </w:r>
          </w:p>
        </w:tc>
        <w:tc>
          <w:tcPr>
            <w:tcW w:w="1890" w:type="dxa"/>
          </w:tcPr>
          <w:p w:rsidR="004A0E06" w:rsidRPr="004A0E06" w:rsidRDefault="004A0E06" w:rsidP="00EE2D0B">
            <w:pPr>
              <w:rPr>
                <w:rFonts w:eastAsia="Times New Roman" w:cs="Calibri"/>
              </w:rPr>
            </w:pPr>
            <w:r w:rsidRPr="004A0E06">
              <w:rPr>
                <w:rFonts w:eastAsia="Times New Roman" w:cs="Calibri"/>
              </w:rPr>
              <w:t>Ring</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8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13</w:t>
            </w:r>
          </w:p>
        </w:tc>
        <w:tc>
          <w:tcPr>
            <w:tcW w:w="1890" w:type="dxa"/>
          </w:tcPr>
          <w:p w:rsidR="004A0E06" w:rsidRPr="004A0E06" w:rsidRDefault="004A0E06" w:rsidP="00EE2D0B">
            <w:pPr>
              <w:rPr>
                <w:rFonts w:eastAsia="Times New Roman" w:cs="Calibri"/>
              </w:rPr>
            </w:pPr>
            <w:r w:rsidRPr="004A0E06">
              <w:rPr>
                <w:rFonts w:eastAsia="Times New Roman" w:cs="Calibri"/>
              </w:rPr>
              <w:t>Lingkaran plat bentuk 0 D 10 cm</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8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14</w:t>
            </w:r>
          </w:p>
        </w:tc>
        <w:tc>
          <w:tcPr>
            <w:tcW w:w="1890" w:type="dxa"/>
          </w:tcPr>
          <w:p w:rsidR="004A0E06" w:rsidRPr="004A0E06" w:rsidRDefault="004A0E06" w:rsidP="00EE2D0B">
            <w:pPr>
              <w:rPr>
                <w:rFonts w:eastAsia="Times New Roman" w:cs="Calibri"/>
              </w:rPr>
            </w:pPr>
            <w:r w:rsidRPr="004A0E06">
              <w:rPr>
                <w:rFonts w:eastAsia="Times New Roman" w:cs="Calibri"/>
              </w:rPr>
              <w:t>Bantalan karet</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8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15</w:t>
            </w:r>
          </w:p>
        </w:tc>
        <w:tc>
          <w:tcPr>
            <w:tcW w:w="1890" w:type="dxa"/>
          </w:tcPr>
          <w:p w:rsidR="004A0E06" w:rsidRPr="004A0E06" w:rsidRDefault="004A0E06" w:rsidP="00EE2D0B">
            <w:pPr>
              <w:rPr>
                <w:rFonts w:eastAsia="Times New Roman" w:cs="Calibri"/>
              </w:rPr>
            </w:pPr>
            <w:r w:rsidRPr="004A0E06">
              <w:rPr>
                <w:rFonts w:eastAsia="Times New Roman" w:cs="Calibri"/>
              </w:rPr>
              <w:t>Vanbelt A 43</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1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16</w:t>
            </w:r>
          </w:p>
        </w:tc>
        <w:tc>
          <w:tcPr>
            <w:tcW w:w="1890" w:type="dxa"/>
          </w:tcPr>
          <w:p w:rsidR="004A0E06" w:rsidRPr="004A0E06" w:rsidRDefault="004A0E06" w:rsidP="00EE2D0B">
            <w:pPr>
              <w:rPr>
                <w:rFonts w:eastAsia="Times New Roman" w:cs="Calibri"/>
              </w:rPr>
            </w:pPr>
            <w:r w:rsidRPr="004A0E06">
              <w:rPr>
                <w:rFonts w:eastAsia="Times New Roman" w:cs="Calibri"/>
              </w:rPr>
              <w:t>Vanbelt A 64</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1 biji</w:t>
            </w:r>
          </w:p>
        </w:tc>
      </w:tr>
      <w:tr w:rsidR="004A0E06" w:rsidRPr="004A0E06" w:rsidTr="007E7375">
        <w:tc>
          <w:tcPr>
            <w:tcW w:w="810" w:type="dxa"/>
          </w:tcPr>
          <w:p w:rsidR="004A0E06" w:rsidRPr="004A0E06" w:rsidRDefault="004A0E06" w:rsidP="00EE2D0B">
            <w:pPr>
              <w:jc w:val="center"/>
              <w:rPr>
                <w:rFonts w:eastAsia="Times New Roman" w:cs="Calibri"/>
              </w:rPr>
            </w:pPr>
            <w:r w:rsidRPr="004A0E06">
              <w:rPr>
                <w:rFonts w:eastAsia="Times New Roman" w:cs="Calibri"/>
              </w:rPr>
              <w:t>17</w:t>
            </w:r>
          </w:p>
        </w:tc>
        <w:tc>
          <w:tcPr>
            <w:tcW w:w="1890" w:type="dxa"/>
          </w:tcPr>
          <w:p w:rsidR="004A0E06" w:rsidRPr="004A0E06" w:rsidRDefault="004A0E06" w:rsidP="00EE2D0B">
            <w:pPr>
              <w:rPr>
                <w:rFonts w:eastAsia="Times New Roman" w:cs="Calibri"/>
              </w:rPr>
            </w:pPr>
            <w:r w:rsidRPr="004A0E06">
              <w:rPr>
                <w:rFonts w:eastAsia="Times New Roman" w:cs="Calibri"/>
              </w:rPr>
              <w:t>Pisau penyerut</w:t>
            </w:r>
          </w:p>
        </w:tc>
        <w:tc>
          <w:tcPr>
            <w:tcW w:w="1428" w:type="dxa"/>
            <w:gridSpan w:val="2"/>
          </w:tcPr>
          <w:p w:rsidR="004A0E06" w:rsidRPr="004A0E06" w:rsidRDefault="004A0E06" w:rsidP="00EE2D0B">
            <w:pPr>
              <w:jc w:val="both"/>
              <w:rPr>
                <w:rFonts w:eastAsia="Times New Roman" w:cs="Calibri"/>
              </w:rPr>
            </w:pPr>
            <w:r w:rsidRPr="004A0E06">
              <w:rPr>
                <w:rFonts w:eastAsia="Times New Roman" w:cs="Calibri"/>
              </w:rPr>
              <w:t>1 biji</w:t>
            </w:r>
          </w:p>
        </w:tc>
      </w:tr>
      <w:tr w:rsidR="004A0E06" w:rsidRPr="004A0E06" w:rsidTr="002F5A0E">
        <w:tc>
          <w:tcPr>
            <w:tcW w:w="810" w:type="dxa"/>
          </w:tcPr>
          <w:p w:rsidR="004A0E06" w:rsidRPr="004A0E06" w:rsidRDefault="004A0E06" w:rsidP="00EE2D0B">
            <w:pPr>
              <w:jc w:val="center"/>
              <w:rPr>
                <w:rFonts w:eastAsia="Times New Roman" w:cs="Calibri"/>
              </w:rPr>
            </w:pPr>
            <w:r w:rsidRPr="004A0E06">
              <w:rPr>
                <w:rFonts w:eastAsia="Times New Roman" w:cs="Calibri"/>
              </w:rPr>
              <w:lastRenderedPageBreak/>
              <w:t>18</w:t>
            </w:r>
          </w:p>
        </w:tc>
        <w:tc>
          <w:tcPr>
            <w:tcW w:w="2250" w:type="dxa"/>
            <w:gridSpan w:val="2"/>
          </w:tcPr>
          <w:p w:rsidR="004A0E06" w:rsidRPr="004A0E06" w:rsidRDefault="004A0E06" w:rsidP="00EE2D0B">
            <w:pPr>
              <w:rPr>
                <w:rFonts w:eastAsia="Times New Roman" w:cs="Calibri"/>
              </w:rPr>
            </w:pPr>
            <w:r w:rsidRPr="004A0E06">
              <w:rPr>
                <w:rFonts w:eastAsia="Times New Roman" w:cs="Calibri"/>
              </w:rPr>
              <w:t>Kawat las</w:t>
            </w:r>
          </w:p>
        </w:tc>
        <w:tc>
          <w:tcPr>
            <w:tcW w:w="1068" w:type="dxa"/>
          </w:tcPr>
          <w:p w:rsidR="004A0E06" w:rsidRPr="004A0E06" w:rsidRDefault="004A0E06" w:rsidP="00EE2D0B">
            <w:pPr>
              <w:jc w:val="both"/>
              <w:rPr>
                <w:rFonts w:eastAsia="Times New Roman" w:cs="Calibri"/>
              </w:rPr>
            </w:pPr>
            <w:r w:rsidRPr="004A0E06">
              <w:rPr>
                <w:rFonts w:eastAsia="Times New Roman" w:cs="Calibri"/>
              </w:rPr>
              <w:t>1 ½ kg</w:t>
            </w:r>
          </w:p>
        </w:tc>
      </w:tr>
      <w:tr w:rsidR="004A0E06" w:rsidRPr="004A0E06" w:rsidTr="002F5A0E">
        <w:tc>
          <w:tcPr>
            <w:tcW w:w="810" w:type="dxa"/>
          </w:tcPr>
          <w:p w:rsidR="004A0E06" w:rsidRPr="004A0E06" w:rsidRDefault="004A0E06" w:rsidP="00EE2D0B">
            <w:pPr>
              <w:jc w:val="center"/>
              <w:rPr>
                <w:rFonts w:eastAsia="Times New Roman" w:cs="Calibri"/>
              </w:rPr>
            </w:pPr>
            <w:r w:rsidRPr="004A0E06">
              <w:rPr>
                <w:rFonts w:eastAsia="Times New Roman" w:cs="Calibri"/>
              </w:rPr>
              <w:t>19</w:t>
            </w:r>
          </w:p>
        </w:tc>
        <w:tc>
          <w:tcPr>
            <w:tcW w:w="2250" w:type="dxa"/>
            <w:gridSpan w:val="2"/>
          </w:tcPr>
          <w:p w:rsidR="004A0E06" w:rsidRPr="004A0E06" w:rsidRDefault="004A0E06" w:rsidP="00EE2D0B">
            <w:pPr>
              <w:rPr>
                <w:rFonts w:eastAsia="Times New Roman" w:cs="Calibri"/>
              </w:rPr>
            </w:pPr>
            <w:r w:rsidRPr="004A0E06">
              <w:rPr>
                <w:rFonts w:eastAsia="Times New Roman" w:cs="Calibri"/>
              </w:rPr>
              <w:t xml:space="preserve">Besi as </w:t>
            </w:r>
          </w:p>
        </w:tc>
        <w:tc>
          <w:tcPr>
            <w:tcW w:w="1068" w:type="dxa"/>
          </w:tcPr>
          <w:p w:rsidR="004A0E06" w:rsidRPr="004A0E06" w:rsidRDefault="004A0E06" w:rsidP="00EE2D0B">
            <w:pPr>
              <w:jc w:val="both"/>
              <w:rPr>
                <w:rFonts w:eastAsia="Times New Roman" w:cs="Calibri"/>
              </w:rPr>
            </w:pPr>
            <w:r w:rsidRPr="004A0E06">
              <w:rPr>
                <w:rFonts w:eastAsia="Times New Roman" w:cs="Calibri"/>
              </w:rPr>
              <w:t xml:space="preserve">1 Lonjor  </w:t>
            </w:r>
          </w:p>
        </w:tc>
      </w:tr>
      <w:tr w:rsidR="004A0E06" w:rsidRPr="004A0E06" w:rsidTr="002F5A0E">
        <w:tc>
          <w:tcPr>
            <w:tcW w:w="810" w:type="dxa"/>
          </w:tcPr>
          <w:p w:rsidR="004A0E06" w:rsidRPr="004A0E06" w:rsidRDefault="004A0E06" w:rsidP="00EE2D0B">
            <w:pPr>
              <w:jc w:val="center"/>
              <w:rPr>
                <w:rFonts w:eastAsia="Times New Roman" w:cs="Calibri"/>
              </w:rPr>
            </w:pPr>
            <w:r w:rsidRPr="004A0E06">
              <w:rPr>
                <w:rFonts w:eastAsia="Times New Roman" w:cs="Calibri"/>
              </w:rPr>
              <w:t>20</w:t>
            </w:r>
          </w:p>
        </w:tc>
        <w:tc>
          <w:tcPr>
            <w:tcW w:w="2250" w:type="dxa"/>
            <w:gridSpan w:val="2"/>
          </w:tcPr>
          <w:p w:rsidR="004A0E06" w:rsidRPr="004A0E06" w:rsidRDefault="004A0E06" w:rsidP="00EE2D0B">
            <w:pPr>
              <w:rPr>
                <w:rFonts w:eastAsia="Times New Roman" w:cs="Calibri"/>
              </w:rPr>
            </w:pPr>
            <w:r w:rsidRPr="004A0E06">
              <w:rPr>
                <w:rFonts w:eastAsia="Times New Roman" w:cs="Calibri"/>
              </w:rPr>
              <w:t>Bearing UFC 6802</w:t>
            </w:r>
          </w:p>
        </w:tc>
        <w:tc>
          <w:tcPr>
            <w:tcW w:w="1068" w:type="dxa"/>
          </w:tcPr>
          <w:p w:rsidR="004A0E06" w:rsidRPr="004A0E06" w:rsidRDefault="004A0E06" w:rsidP="00EE2D0B">
            <w:pPr>
              <w:jc w:val="both"/>
              <w:rPr>
                <w:rFonts w:eastAsia="Times New Roman" w:cs="Calibri"/>
              </w:rPr>
            </w:pPr>
            <w:r w:rsidRPr="004A0E06">
              <w:rPr>
                <w:rFonts w:eastAsia="Times New Roman" w:cs="Calibri"/>
              </w:rPr>
              <w:t>8 Bh</w:t>
            </w:r>
          </w:p>
        </w:tc>
      </w:tr>
      <w:tr w:rsidR="004A0E06" w:rsidRPr="004A0E06" w:rsidTr="002F5A0E">
        <w:tc>
          <w:tcPr>
            <w:tcW w:w="810" w:type="dxa"/>
          </w:tcPr>
          <w:p w:rsidR="004A0E06" w:rsidRPr="004A0E06" w:rsidRDefault="004A0E06" w:rsidP="00EE2D0B">
            <w:pPr>
              <w:jc w:val="center"/>
              <w:rPr>
                <w:rFonts w:eastAsia="Times New Roman" w:cs="Calibri"/>
              </w:rPr>
            </w:pPr>
            <w:r w:rsidRPr="004A0E06">
              <w:rPr>
                <w:rFonts w:eastAsia="Times New Roman" w:cs="Calibri"/>
              </w:rPr>
              <w:t>21</w:t>
            </w:r>
          </w:p>
        </w:tc>
        <w:tc>
          <w:tcPr>
            <w:tcW w:w="2250" w:type="dxa"/>
            <w:gridSpan w:val="2"/>
          </w:tcPr>
          <w:p w:rsidR="004A0E06" w:rsidRPr="004A0E06" w:rsidRDefault="004A0E06" w:rsidP="00EE2D0B">
            <w:pPr>
              <w:rPr>
                <w:rFonts w:eastAsia="Times New Roman" w:cs="Calibri"/>
              </w:rPr>
            </w:pPr>
            <w:r w:rsidRPr="004A0E06">
              <w:rPr>
                <w:rFonts w:eastAsia="Times New Roman" w:cs="Calibri"/>
              </w:rPr>
              <w:t>Baut U 22”</w:t>
            </w:r>
          </w:p>
        </w:tc>
        <w:tc>
          <w:tcPr>
            <w:tcW w:w="1068" w:type="dxa"/>
          </w:tcPr>
          <w:p w:rsidR="004A0E06" w:rsidRPr="004A0E06" w:rsidRDefault="004A0E06" w:rsidP="00EE2D0B">
            <w:pPr>
              <w:jc w:val="both"/>
              <w:rPr>
                <w:rFonts w:eastAsia="Times New Roman" w:cs="Calibri"/>
              </w:rPr>
            </w:pPr>
            <w:r w:rsidRPr="004A0E06">
              <w:rPr>
                <w:rFonts w:eastAsia="Times New Roman" w:cs="Calibri"/>
              </w:rPr>
              <w:t>20 Bh</w:t>
            </w:r>
          </w:p>
        </w:tc>
      </w:tr>
      <w:tr w:rsidR="004A0E06" w:rsidRPr="004A0E06" w:rsidTr="002F5A0E">
        <w:tc>
          <w:tcPr>
            <w:tcW w:w="810" w:type="dxa"/>
          </w:tcPr>
          <w:p w:rsidR="004A0E06" w:rsidRPr="004A0E06" w:rsidRDefault="004A0E06" w:rsidP="00EE2D0B">
            <w:pPr>
              <w:jc w:val="center"/>
              <w:rPr>
                <w:rFonts w:eastAsia="Times New Roman" w:cs="Calibri"/>
              </w:rPr>
            </w:pPr>
            <w:r w:rsidRPr="004A0E06">
              <w:rPr>
                <w:rFonts w:eastAsia="Times New Roman" w:cs="Calibri"/>
              </w:rPr>
              <w:t>22</w:t>
            </w:r>
          </w:p>
        </w:tc>
        <w:tc>
          <w:tcPr>
            <w:tcW w:w="2250" w:type="dxa"/>
            <w:gridSpan w:val="2"/>
          </w:tcPr>
          <w:p w:rsidR="004A0E06" w:rsidRPr="004A0E06" w:rsidRDefault="004A0E06" w:rsidP="00EE2D0B">
            <w:pPr>
              <w:rPr>
                <w:rFonts w:eastAsia="Times New Roman" w:cs="Calibri"/>
              </w:rPr>
            </w:pPr>
            <w:r w:rsidRPr="004A0E06">
              <w:rPr>
                <w:rFonts w:eastAsia="Times New Roman" w:cs="Calibri"/>
              </w:rPr>
              <w:t>Pelompong</w:t>
            </w:r>
          </w:p>
        </w:tc>
        <w:tc>
          <w:tcPr>
            <w:tcW w:w="1068" w:type="dxa"/>
          </w:tcPr>
          <w:p w:rsidR="004A0E06" w:rsidRPr="004A0E06" w:rsidRDefault="004A0E06" w:rsidP="00EE2D0B">
            <w:pPr>
              <w:jc w:val="both"/>
              <w:rPr>
                <w:rFonts w:eastAsia="Times New Roman" w:cs="Calibri"/>
              </w:rPr>
            </w:pPr>
            <w:r w:rsidRPr="004A0E06">
              <w:rPr>
                <w:rFonts w:eastAsia="Times New Roman" w:cs="Calibri"/>
              </w:rPr>
              <w:t>1 Bh</w:t>
            </w:r>
          </w:p>
        </w:tc>
      </w:tr>
      <w:tr w:rsidR="004A0E06" w:rsidRPr="004A0E06" w:rsidTr="002F5A0E">
        <w:tc>
          <w:tcPr>
            <w:tcW w:w="810" w:type="dxa"/>
          </w:tcPr>
          <w:p w:rsidR="004A0E06" w:rsidRPr="004A0E06" w:rsidRDefault="004A0E06" w:rsidP="00EE2D0B">
            <w:pPr>
              <w:jc w:val="center"/>
              <w:rPr>
                <w:rFonts w:eastAsia="Times New Roman" w:cs="Calibri"/>
              </w:rPr>
            </w:pPr>
            <w:r w:rsidRPr="004A0E06">
              <w:rPr>
                <w:rFonts w:eastAsia="Times New Roman" w:cs="Calibri"/>
              </w:rPr>
              <w:t>23</w:t>
            </w:r>
          </w:p>
        </w:tc>
        <w:tc>
          <w:tcPr>
            <w:tcW w:w="2250" w:type="dxa"/>
            <w:gridSpan w:val="2"/>
          </w:tcPr>
          <w:p w:rsidR="004A0E06" w:rsidRPr="004A0E06" w:rsidRDefault="004A0E06" w:rsidP="00EE2D0B">
            <w:pPr>
              <w:rPr>
                <w:rFonts w:eastAsia="Times New Roman" w:cs="Calibri"/>
              </w:rPr>
            </w:pPr>
            <w:r w:rsidRPr="004A0E06">
              <w:rPr>
                <w:rFonts w:eastAsia="Times New Roman" w:cs="Calibri"/>
              </w:rPr>
              <w:t>Setelan pisau</w:t>
            </w:r>
          </w:p>
        </w:tc>
        <w:tc>
          <w:tcPr>
            <w:tcW w:w="1068" w:type="dxa"/>
          </w:tcPr>
          <w:p w:rsidR="004A0E06" w:rsidRPr="004A0E06" w:rsidRDefault="004A0E06" w:rsidP="00EE2D0B">
            <w:pPr>
              <w:jc w:val="both"/>
              <w:rPr>
                <w:rFonts w:eastAsia="Times New Roman" w:cs="Calibri"/>
              </w:rPr>
            </w:pPr>
            <w:r w:rsidRPr="004A0E06">
              <w:rPr>
                <w:rFonts w:eastAsia="Times New Roman" w:cs="Calibri"/>
              </w:rPr>
              <w:t>2 Bh</w:t>
            </w:r>
          </w:p>
        </w:tc>
      </w:tr>
    </w:tbl>
    <w:p w:rsidR="0088081F" w:rsidRDefault="0088081F" w:rsidP="0013757E">
      <w:pPr>
        <w:spacing w:after="0" w:line="480" w:lineRule="auto"/>
        <w:jc w:val="center"/>
        <w:rPr>
          <w:rFonts w:cs="Calibri"/>
          <w:b/>
          <w:sz w:val="24"/>
          <w:szCs w:val="24"/>
        </w:rPr>
      </w:pPr>
    </w:p>
    <w:p w:rsidR="00884492" w:rsidRPr="0013757E" w:rsidRDefault="0013757E" w:rsidP="0013757E">
      <w:pPr>
        <w:spacing w:after="0" w:line="240" w:lineRule="auto"/>
        <w:jc w:val="center"/>
        <w:rPr>
          <w:rFonts w:cs="Calibri"/>
          <w:b/>
          <w:sz w:val="24"/>
          <w:szCs w:val="24"/>
        </w:rPr>
      </w:pPr>
      <w:r>
        <w:rPr>
          <w:rFonts w:cs="Calibri"/>
          <w:b/>
          <w:sz w:val="24"/>
          <w:szCs w:val="24"/>
        </w:rPr>
        <w:t>Tabel 2. Alat bantu</w:t>
      </w:r>
    </w:p>
    <w:p w:rsidR="0013757E" w:rsidRDefault="0013757E" w:rsidP="0013757E">
      <w:pPr>
        <w:spacing w:after="0" w:line="240" w:lineRule="auto"/>
        <w:ind w:left="480"/>
        <w:jc w:val="both"/>
        <w:rPr>
          <w:rFonts w:cs="Calibri"/>
          <w:b/>
          <w:sz w:val="24"/>
          <w:szCs w:val="24"/>
        </w:rPr>
      </w:pPr>
    </w:p>
    <w:tbl>
      <w:tblPr>
        <w:tblStyle w:val="TableGrid"/>
        <w:tblW w:w="0" w:type="auto"/>
        <w:tblInd w:w="198" w:type="dxa"/>
        <w:tblLook w:val="04A0"/>
      </w:tblPr>
      <w:tblGrid>
        <w:gridCol w:w="810"/>
        <w:gridCol w:w="2250"/>
        <w:gridCol w:w="1068"/>
      </w:tblGrid>
      <w:tr w:rsidR="002F5A0E" w:rsidRPr="00E54338" w:rsidTr="00D723FE">
        <w:tc>
          <w:tcPr>
            <w:tcW w:w="810" w:type="dxa"/>
            <w:shd w:val="clear" w:color="auto" w:fill="92D050"/>
          </w:tcPr>
          <w:p w:rsidR="002F5A0E" w:rsidRPr="002F5A0E" w:rsidRDefault="002F5A0E" w:rsidP="00EE2D0B">
            <w:pPr>
              <w:jc w:val="center"/>
              <w:rPr>
                <w:rFonts w:eastAsia="Times New Roman" w:cs="Calibri"/>
                <w:b/>
              </w:rPr>
            </w:pPr>
            <w:r w:rsidRPr="002F5A0E">
              <w:rPr>
                <w:rFonts w:eastAsia="Times New Roman" w:cs="Calibri"/>
                <w:b/>
              </w:rPr>
              <w:t>NO</w:t>
            </w:r>
          </w:p>
        </w:tc>
        <w:tc>
          <w:tcPr>
            <w:tcW w:w="2250" w:type="dxa"/>
            <w:shd w:val="clear" w:color="auto" w:fill="92D050"/>
          </w:tcPr>
          <w:p w:rsidR="002F5A0E" w:rsidRPr="002F5A0E" w:rsidRDefault="002F5A0E" w:rsidP="00EE2D0B">
            <w:pPr>
              <w:jc w:val="center"/>
              <w:rPr>
                <w:rFonts w:eastAsia="Times New Roman" w:cs="Calibri"/>
                <w:b/>
              </w:rPr>
            </w:pPr>
            <w:r w:rsidRPr="002F5A0E">
              <w:rPr>
                <w:rFonts w:eastAsia="Times New Roman" w:cs="Calibri"/>
                <w:b/>
              </w:rPr>
              <w:t>NAMA ALAT</w:t>
            </w:r>
          </w:p>
        </w:tc>
        <w:tc>
          <w:tcPr>
            <w:tcW w:w="1068" w:type="dxa"/>
            <w:shd w:val="clear" w:color="auto" w:fill="92D050"/>
          </w:tcPr>
          <w:p w:rsidR="002F5A0E" w:rsidRPr="002F5A0E" w:rsidRDefault="002F5A0E" w:rsidP="00EE2D0B">
            <w:pPr>
              <w:jc w:val="center"/>
              <w:rPr>
                <w:rFonts w:eastAsia="Times New Roman" w:cs="Calibri"/>
                <w:b/>
              </w:rPr>
            </w:pPr>
            <w:r w:rsidRPr="002F5A0E">
              <w:rPr>
                <w:rFonts w:eastAsia="Times New Roman" w:cs="Calibri"/>
                <w:b/>
              </w:rPr>
              <w:t>UNIT</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1</w:t>
            </w:r>
          </w:p>
        </w:tc>
        <w:tc>
          <w:tcPr>
            <w:tcW w:w="2250" w:type="dxa"/>
          </w:tcPr>
          <w:p w:rsidR="002F5A0E" w:rsidRPr="002F5A0E" w:rsidRDefault="002F5A0E" w:rsidP="00EE2D0B">
            <w:pPr>
              <w:jc w:val="both"/>
              <w:rPr>
                <w:rFonts w:eastAsia="Times New Roman" w:cs="Calibri"/>
              </w:rPr>
            </w:pPr>
            <w:r w:rsidRPr="002F5A0E">
              <w:rPr>
                <w:rFonts w:eastAsia="Times New Roman" w:cs="Calibri"/>
              </w:rPr>
              <w:t>Batu gerinda potong</w:t>
            </w:r>
          </w:p>
        </w:tc>
        <w:tc>
          <w:tcPr>
            <w:tcW w:w="1068" w:type="dxa"/>
          </w:tcPr>
          <w:p w:rsidR="002F5A0E" w:rsidRPr="002F5A0E" w:rsidRDefault="002F5A0E" w:rsidP="00EE2D0B">
            <w:pPr>
              <w:jc w:val="both"/>
              <w:rPr>
                <w:rFonts w:eastAsia="Times New Roman" w:cs="Calibri"/>
              </w:rPr>
            </w:pPr>
            <w:r w:rsidRPr="002F5A0E">
              <w:rPr>
                <w:rFonts w:eastAsia="Times New Roman" w:cs="Calibri"/>
              </w:rPr>
              <w:t xml:space="preserve">4 Bh </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2</w:t>
            </w:r>
          </w:p>
        </w:tc>
        <w:tc>
          <w:tcPr>
            <w:tcW w:w="2250" w:type="dxa"/>
          </w:tcPr>
          <w:p w:rsidR="002F5A0E" w:rsidRPr="002F5A0E" w:rsidRDefault="002F5A0E" w:rsidP="00EE2D0B">
            <w:pPr>
              <w:jc w:val="both"/>
              <w:rPr>
                <w:rFonts w:eastAsia="Times New Roman" w:cs="Calibri"/>
              </w:rPr>
            </w:pPr>
            <w:r w:rsidRPr="002F5A0E">
              <w:rPr>
                <w:rFonts w:eastAsia="Times New Roman" w:cs="Calibri"/>
              </w:rPr>
              <w:t>Batu gerinda biasa</w:t>
            </w:r>
          </w:p>
        </w:tc>
        <w:tc>
          <w:tcPr>
            <w:tcW w:w="1068" w:type="dxa"/>
          </w:tcPr>
          <w:p w:rsidR="002F5A0E" w:rsidRPr="002F5A0E" w:rsidRDefault="002F5A0E" w:rsidP="00EE2D0B">
            <w:pPr>
              <w:jc w:val="both"/>
              <w:rPr>
                <w:rFonts w:eastAsia="Times New Roman" w:cs="Calibri"/>
              </w:rPr>
            </w:pPr>
            <w:r w:rsidRPr="002F5A0E">
              <w:rPr>
                <w:rFonts w:eastAsia="Times New Roman" w:cs="Calibri"/>
              </w:rPr>
              <w:t>1 Bh</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3</w:t>
            </w:r>
          </w:p>
        </w:tc>
        <w:tc>
          <w:tcPr>
            <w:tcW w:w="2250" w:type="dxa"/>
          </w:tcPr>
          <w:p w:rsidR="002F5A0E" w:rsidRPr="002F5A0E" w:rsidRDefault="002F5A0E" w:rsidP="00EE2D0B">
            <w:pPr>
              <w:jc w:val="both"/>
              <w:rPr>
                <w:rFonts w:eastAsia="Times New Roman" w:cs="Calibri"/>
              </w:rPr>
            </w:pPr>
            <w:r w:rsidRPr="002F5A0E">
              <w:rPr>
                <w:rFonts w:eastAsia="Times New Roman" w:cs="Calibri"/>
              </w:rPr>
              <w:t>Siku ukur</w:t>
            </w:r>
          </w:p>
        </w:tc>
        <w:tc>
          <w:tcPr>
            <w:tcW w:w="1068" w:type="dxa"/>
          </w:tcPr>
          <w:p w:rsidR="002F5A0E" w:rsidRPr="002F5A0E" w:rsidRDefault="002F5A0E" w:rsidP="00EE2D0B">
            <w:pPr>
              <w:jc w:val="both"/>
              <w:rPr>
                <w:rFonts w:eastAsia="Times New Roman" w:cs="Calibri"/>
              </w:rPr>
            </w:pPr>
            <w:r w:rsidRPr="002F5A0E">
              <w:rPr>
                <w:rFonts w:eastAsia="Times New Roman" w:cs="Calibri"/>
              </w:rPr>
              <w:t>1 Bh</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4</w:t>
            </w:r>
          </w:p>
        </w:tc>
        <w:tc>
          <w:tcPr>
            <w:tcW w:w="2250" w:type="dxa"/>
          </w:tcPr>
          <w:p w:rsidR="002F5A0E" w:rsidRPr="002F5A0E" w:rsidRDefault="002F5A0E" w:rsidP="00EE2D0B">
            <w:pPr>
              <w:jc w:val="both"/>
              <w:rPr>
                <w:rFonts w:eastAsia="Times New Roman" w:cs="Calibri"/>
              </w:rPr>
            </w:pPr>
            <w:r w:rsidRPr="002F5A0E">
              <w:rPr>
                <w:rFonts w:eastAsia="Times New Roman" w:cs="Calibri"/>
              </w:rPr>
              <w:t>Meteran roll</w:t>
            </w:r>
          </w:p>
        </w:tc>
        <w:tc>
          <w:tcPr>
            <w:tcW w:w="1068" w:type="dxa"/>
          </w:tcPr>
          <w:p w:rsidR="002F5A0E" w:rsidRPr="002F5A0E" w:rsidRDefault="002F5A0E" w:rsidP="00EE2D0B">
            <w:pPr>
              <w:jc w:val="both"/>
              <w:rPr>
                <w:rFonts w:eastAsia="Times New Roman" w:cs="Calibri"/>
              </w:rPr>
            </w:pPr>
            <w:r w:rsidRPr="002F5A0E">
              <w:rPr>
                <w:rFonts w:eastAsia="Times New Roman" w:cs="Calibri"/>
              </w:rPr>
              <w:t>1 Bh</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5</w:t>
            </w:r>
          </w:p>
        </w:tc>
        <w:tc>
          <w:tcPr>
            <w:tcW w:w="2250" w:type="dxa"/>
          </w:tcPr>
          <w:p w:rsidR="002F5A0E" w:rsidRPr="002F5A0E" w:rsidRDefault="002F5A0E" w:rsidP="00EE2D0B">
            <w:pPr>
              <w:jc w:val="both"/>
              <w:rPr>
                <w:rFonts w:eastAsia="Times New Roman" w:cs="Calibri"/>
              </w:rPr>
            </w:pPr>
            <w:r w:rsidRPr="002F5A0E">
              <w:rPr>
                <w:rFonts w:eastAsia="Times New Roman" w:cs="Calibri"/>
              </w:rPr>
              <w:t>Las listrik</w:t>
            </w:r>
          </w:p>
        </w:tc>
        <w:tc>
          <w:tcPr>
            <w:tcW w:w="1068" w:type="dxa"/>
          </w:tcPr>
          <w:p w:rsidR="002F5A0E" w:rsidRPr="002F5A0E" w:rsidRDefault="002F5A0E" w:rsidP="00EE2D0B">
            <w:pPr>
              <w:jc w:val="both"/>
              <w:rPr>
                <w:rFonts w:eastAsia="Times New Roman" w:cs="Calibri"/>
              </w:rPr>
            </w:pPr>
            <w:r w:rsidRPr="002F5A0E">
              <w:rPr>
                <w:rFonts w:eastAsia="Times New Roman" w:cs="Calibri"/>
              </w:rPr>
              <w:t>1 Bh</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6</w:t>
            </w:r>
          </w:p>
        </w:tc>
        <w:tc>
          <w:tcPr>
            <w:tcW w:w="2250" w:type="dxa"/>
          </w:tcPr>
          <w:p w:rsidR="002F5A0E" w:rsidRPr="002F5A0E" w:rsidRDefault="002F5A0E" w:rsidP="00EE2D0B">
            <w:pPr>
              <w:jc w:val="both"/>
              <w:rPr>
                <w:rFonts w:eastAsia="Times New Roman" w:cs="Calibri"/>
              </w:rPr>
            </w:pPr>
            <w:r w:rsidRPr="002F5A0E">
              <w:rPr>
                <w:rFonts w:eastAsia="Times New Roman" w:cs="Calibri"/>
              </w:rPr>
              <w:t>Elektroda 2.0”</w:t>
            </w:r>
          </w:p>
        </w:tc>
        <w:tc>
          <w:tcPr>
            <w:tcW w:w="1068" w:type="dxa"/>
          </w:tcPr>
          <w:p w:rsidR="002F5A0E" w:rsidRPr="002F5A0E" w:rsidRDefault="002F5A0E" w:rsidP="00EE2D0B">
            <w:pPr>
              <w:jc w:val="both"/>
              <w:rPr>
                <w:rFonts w:eastAsia="Times New Roman" w:cs="Calibri"/>
              </w:rPr>
            </w:pPr>
            <w:r w:rsidRPr="002F5A0E">
              <w:rPr>
                <w:rFonts w:eastAsia="Times New Roman" w:cs="Calibri"/>
              </w:rPr>
              <w:t>1 kg</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7</w:t>
            </w:r>
          </w:p>
        </w:tc>
        <w:tc>
          <w:tcPr>
            <w:tcW w:w="2250" w:type="dxa"/>
          </w:tcPr>
          <w:p w:rsidR="002F5A0E" w:rsidRPr="002F5A0E" w:rsidRDefault="002F5A0E" w:rsidP="00EE2D0B">
            <w:pPr>
              <w:jc w:val="both"/>
              <w:rPr>
                <w:rFonts w:eastAsia="Times New Roman" w:cs="Calibri"/>
              </w:rPr>
            </w:pPr>
            <w:r w:rsidRPr="002F5A0E">
              <w:rPr>
                <w:rFonts w:eastAsia="Times New Roman" w:cs="Calibri"/>
              </w:rPr>
              <w:t>Mesin gerinda</w:t>
            </w:r>
          </w:p>
        </w:tc>
        <w:tc>
          <w:tcPr>
            <w:tcW w:w="1068" w:type="dxa"/>
          </w:tcPr>
          <w:p w:rsidR="002F5A0E" w:rsidRPr="002F5A0E" w:rsidRDefault="002F5A0E" w:rsidP="00EE2D0B">
            <w:pPr>
              <w:jc w:val="both"/>
              <w:rPr>
                <w:rFonts w:eastAsia="Times New Roman" w:cs="Calibri"/>
              </w:rPr>
            </w:pPr>
            <w:r w:rsidRPr="002F5A0E">
              <w:rPr>
                <w:rFonts w:eastAsia="Times New Roman" w:cs="Calibri"/>
              </w:rPr>
              <w:t>1 Unit</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8</w:t>
            </w:r>
          </w:p>
        </w:tc>
        <w:tc>
          <w:tcPr>
            <w:tcW w:w="2250" w:type="dxa"/>
          </w:tcPr>
          <w:p w:rsidR="002F5A0E" w:rsidRPr="002F5A0E" w:rsidRDefault="002F5A0E" w:rsidP="00EE2D0B">
            <w:pPr>
              <w:jc w:val="both"/>
              <w:rPr>
                <w:rFonts w:eastAsia="Times New Roman" w:cs="Calibri"/>
              </w:rPr>
            </w:pPr>
            <w:r w:rsidRPr="002F5A0E">
              <w:rPr>
                <w:rFonts w:eastAsia="Times New Roman" w:cs="Calibri"/>
              </w:rPr>
              <w:t>Mesin bubut</w:t>
            </w:r>
          </w:p>
        </w:tc>
        <w:tc>
          <w:tcPr>
            <w:tcW w:w="1068" w:type="dxa"/>
          </w:tcPr>
          <w:p w:rsidR="002F5A0E" w:rsidRPr="002F5A0E" w:rsidRDefault="002F5A0E" w:rsidP="00EE2D0B">
            <w:pPr>
              <w:jc w:val="both"/>
              <w:rPr>
                <w:rFonts w:eastAsia="Times New Roman" w:cs="Calibri"/>
              </w:rPr>
            </w:pPr>
            <w:r w:rsidRPr="002F5A0E">
              <w:rPr>
                <w:rFonts w:eastAsia="Times New Roman" w:cs="Calibri"/>
              </w:rPr>
              <w:t>1 Unit</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9</w:t>
            </w:r>
          </w:p>
        </w:tc>
        <w:tc>
          <w:tcPr>
            <w:tcW w:w="2250" w:type="dxa"/>
          </w:tcPr>
          <w:p w:rsidR="002F5A0E" w:rsidRPr="002F5A0E" w:rsidRDefault="002F5A0E" w:rsidP="00EE2D0B">
            <w:pPr>
              <w:jc w:val="both"/>
              <w:rPr>
                <w:rFonts w:eastAsia="Times New Roman" w:cs="Calibri"/>
              </w:rPr>
            </w:pPr>
            <w:r w:rsidRPr="002F5A0E">
              <w:rPr>
                <w:rFonts w:eastAsia="Times New Roman" w:cs="Calibri"/>
              </w:rPr>
              <w:t>Jangka sorong</w:t>
            </w:r>
          </w:p>
        </w:tc>
        <w:tc>
          <w:tcPr>
            <w:tcW w:w="1068" w:type="dxa"/>
          </w:tcPr>
          <w:p w:rsidR="002F5A0E" w:rsidRPr="002F5A0E" w:rsidRDefault="002F5A0E" w:rsidP="00EE2D0B">
            <w:pPr>
              <w:jc w:val="both"/>
              <w:rPr>
                <w:rFonts w:eastAsia="Times New Roman" w:cs="Calibri"/>
              </w:rPr>
            </w:pPr>
            <w:r w:rsidRPr="002F5A0E">
              <w:rPr>
                <w:rFonts w:eastAsia="Times New Roman" w:cs="Calibri"/>
              </w:rPr>
              <w:t>1 Bh</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10</w:t>
            </w:r>
          </w:p>
        </w:tc>
        <w:tc>
          <w:tcPr>
            <w:tcW w:w="2250" w:type="dxa"/>
          </w:tcPr>
          <w:p w:rsidR="002F5A0E" w:rsidRPr="002F5A0E" w:rsidRDefault="002F5A0E" w:rsidP="00EE2D0B">
            <w:pPr>
              <w:jc w:val="both"/>
              <w:rPr>
                <w:rFonts w:eastAsia="Times New Roman" w:cs="Calibri"/>
              </w:rPr>
            </w:pPr>
            <w:r w:rsidRPr="002F5A0E">
              <w:rPr>
                <w:rFonts w:eastAsia="Times New Roman" w:cs="Calibri"/>
              </w:rPr>
              <w:t>Mesin bor tangan</w:t>
            </w:r>
          </w:p>
        </w:tc>
        <w:tc>
          <w:tcPr>
            <w:tcW w:w="1068" w:type="dxa"/>
          </w:tcPr>
          <w:p w:rsidR="002F5A0E" w:rsidRPr="002F5A0E" w:rsidRDefault="002F5A0E" w:rsidP="00EE2D0B">
            <w:pPr>
              <w:jc w:val="both"/>
              <w:rPr>
                <w:rFonts w:eastAsia="Times New Roman" w:cs="Calibri"/>
              </w:rPr>
            </w:pPr>
            <w:r w:rsidRPr="002F5A0E">
              <w:rPr>
                <w:rFonts w:eastAsia="Times New Roman" w:cs="Calibri"/>
              </w:rPr>
              <w:t>1 Unit</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11</w:t>
            </w:r>
          </w:p>
        </w:tc>
        <w:tc>
          <w:tcPr>
            <w:tcW w:w="2250" w:type="dxa"/>
          </w:tcPr>
          <w:p w:rsidR="002F5A0E" w:rsidRPr="002F5A0E" w:rsidRDefault="002F5A0E" w:rsidP="00EE2D0B">
            <w:pPr>
              <w:jc w:val="both"/>
              <w:rPr>
                <w:rFonts w:eastAsia="Times New Roman" w:cs="Calibri"/>
              </w:rPr>
            </w:pPr>
            <w:r w:rsidRPr="002F5A0E">
              <w:rPr>
                <w:rFonts w:eastAsia="Times New Roman" w:cs="Calibri"/>
              </w:rPr>
              <w:t>Mesin bor duduk</w:t>
            </w:r>
          </w:p>
        </w:tc>
        <w:tc>
          <w:tcPr>
            <w:tcW w:w="1068" w:type="dxa"/>
          </w:tcPr>
          <w:p w:rsidR="002F5A0E" w:rsidRPr="002F5A0E" w:rsidRDefault="002F5A0E" w:rsidP="00EE2D0B">
            <w:pPr>
              <w:jc w:val="both"/>
              <w:rPr>
                <w:rFonts w:eastAsia="Times New Roman" w:cs="Calibri"/>
              </w:rPr>
            </w:pPr>
            <w:r w:rsidRPr="002F5A0E">
              <w:rPr>
                <w:rFonts w:eastAsia="Times New Roman" w:cs="Calibri"/>
              </w:rPr>
              <w:t>1 Unit</w:t>
            </w:r>
          </w:p>
        </w:tc>
      </w:tr>
      <w:tr w:rsidR="002F5A0E" w:rsidRPr="00E54338" w:rsidTr="002F5A0E">
        <w:tc>
          <w:tcPr>
            <w:tcW w:w="810" w:type="dxa"/>
          </w:tcPr>
          <w:p w:rsidR="002F5A0E" w:rsidRPr="002F5A0E" w:rsidRDefault="002F5A0E" w:rsidP="00EE2D0B">
            <w:pPr>
              <w:jc w:val="center"/>
              <w:rPr>
                <w:rFonts w:eastAsia="Times New Roman" w:cs="Calibri"/>
              </w:rPr>
            </w:pPr>
            <w:r w:rsidRPr="002F5A0E">
              <w:rPr>
                <w:rFonts w:eastAsia="Times New Roman" w:cs="Calibri"/>
              </w:rPr>
              <w:t>12</w:t>
            </w:r>
          </w:p>
        </w:tc>
        <w:tc>
          <w:tcPr>
            <w:tcW w:w="2250" w:type="dxa"/>
          </w:tcPr>
          <w:p w:rsidR="002F5A0E" w:rsidRPr="002F5A0E" w:rsidRDefault="002F5A0E" w:rsidP="00EE2D0B">
            <w:pPr>
              <w:jc w:val="both"/>
              <w:rPr>
                <w:rFonts w:eastAsia="Times New Roman" w:cs="Calibri"/>
              </w:rPr>
            </w:pPr>
            <w:r w:rsidRPr="002F5A0E">
              <w:rPr>
                <w:rFonts w:eastAsia="Times New Roman" w:cs="Calibri"/>
              </w:rPr>
              <w:t>Palu besi</w:t>
            </w:r>
          </w:p>
        </w:tc>
        <w:tc>
          <w:tcPr>
            <w:tcW w:w="1068" w:type="dxa"/>
          </w:tcPr>
          <w:p w:rsidR="002F5A0E" w:rsidRPr="002F5A0E" w:rsidRDefault="002F5A0E" w:rsidP="00EE2D0B">
            <w:pPr>
              <w:jc w:val="both"/>
              <w:rPr>
                <w:rFonts w:eastAsia="Times New Roman" w:cs="Calibri"/>
              </w:rPr>
            </w:pPr>
            <w:r w:rsidRPr="002F5A0E">
              <w:rPr>
                <w:rFonts w:eastAsia="Times New Roman" w:cs="Calibri"/>
              </w:rPr>
              <w:t>1 alat</w:t>
            </w:r>
          </w:p>
        </w:tc>
      </w:tr>
    </w:tbl>
    <w:p w:rsidR="0013757E" w:rsidRDefault="0013757E" w:rsidP="0013757E">
      <w:pPr>
        <w:spacing w:after="0" w:line="240" w:lineRule="auto"/>
        <w:ind w:left="480"/>
        <w:jc w:val="both"/>
        <w:rPr>
          <w:rFonts w:cs="Calibri"/>
          <w:b/>
          <w:sz w:val="24"/>
          <w:szCs w:val="24"/>
        </w:rPr>
      </w:pPr>
    </w:p>
    <w:p w:rsidR="002F5A0E" w:rsidRPr="002F5A0E" w:rsidRDefault="002F5A0E" w:rsidP="002F5A0E">
      <w:pPr>
        <w:tabs>
          <w:tab w:val="num" w:pos="426"/>
        </w:tabs>
        <w:spacing w:after="0" w:line="240" w:lineRule="auto"/>
        <w:ind w:left="180"/>
        <w:jc w:val="both"/>
        <w:rPr>
          <w:rFonts w:cs="Calibri"/>
          <w:b/>
          <w:sz w:val="24"/>
          <w:szCs w:val="24"/>
        </w:rPr>
      </w:pPr>
    </w:p>
    <w:p w:rsidR="007123B1" w:rsidRPr="00B16E1A" w:rsidRDefault="00D723FE" w:rsidP="00D723FE">
      <w:pPr>
        <w:tabs>
          <w:tab w:val="num" w:pos="426"/>
        </w:tabs>
        <w:spacing w:after="0" w:line="240" w:lineRule="auto"/>
        <w:ind w:left="180" w:hanging="180"/>
        <w:jc w:val="both"/>
        <w:rPr>
          <w:rFonts w:cs="Calibri"/>
          <w:b/>
          <w:sz w:val="24"/>
          <w:szCs w:val="24"/>
        </w:rPr>
      </w:pPr>
      <w:r>
        <w:rPr>
          <w:rFonts w:cs="Calibri"/>
          <w:b/>
          <w:sz w:val="24"/>
          <w:szCs w:val="24"/>
          <w:lang w:val="en-US"/>
        </w:rPr>
        <w:lastRenderedPageBreak/>
        <w:t xml:space="preserve">IV. </w:t>
      </w:r>
      <w:r w:rsidR="00CC5B56" w:rsidRPr="00B16E1A">
        <w:rPr>
          <w:rFonts w:cs="Calibri"/>
          <w:b/>
          <w:sz w:val="24"/>
          <w:szCs w:val="24"/>
        </w:rPr>
        <w:t>HASIL DAN PEMBAHASAN</w:t>
      </w:r>
    </w:p>
    <w:p w:rsidR="0013757E" w:rsidRDefault="0013757E" w:rsidP="0013757E">
      <w:pPr>
        <w:spacing w:line="240" w:lineRule="auto"/>
        <w:rPr>
          <w:rFonts w:cs="Calibri"/>
          <w:b/>
          <w:sz w:val="24"/>
          <w:szCs w:val="24"/>
        </w:rPr>
      </w:pPr>
      <w:r w:rsidRPr="00647B69">
        <w:rPr>
          <w:rFonts w:cs="Calibri"/>
          <w:b/>
          <w:sz w:val="24"/>
          <w:szCs w:val="24"/>
          <w:lang w:val="sv-SE"/>
        </w:rPr>
        <w:t xml:space="preserve">4.1  </w:t>
      </w:r>
      <w:r>
        <w:rPr>
          <w:rFonts w:cs="Calibri"/>
          <w:b/>
          <w:sz w:val="24"/>
          <w:szCs w:val="24"/>
        </w:rPr>
        <w:t>Pembahasan</w:t>
      </w:r>
    </w:p>
    <w:p w:rsidR="00D723FE" w:rsidRDefault="00D723FE" w:rsidP="00D723FE">
      <w:pPr>
        <w:spacing w:after="0" w:line="240" w:lineRule="auto"/>
        <w:ind w:firstLine="441"/>
        <w:jc w:val="both"/>
        <w:rPr>
          <w:rFonts w:cs="Calibri"/>
          <w:sz w:val="24"/>
          <w:szCs w:val="24"/>
          <w:lang w:val="en-US"/>
        </w:rPr>
      </w:pPr>
      <w:r w:rsidRPr="0050358A">
        <w:rPr>
          <w:rFonts w:cs="Calibri"/>
          <w:sz w:val="24"/>
          <w:szCs w:val="24"/>
        </w:rPr>
        <w:t xml:space="preserve">Pembahasan yang di bahas tentang </w:t>
      </w:r>
      <w:r>
        <w:rPr>
          <w:rFonts w:cs="Calibri"/>
          <w:sz w:val="24"/>
          <w:szCs w:val="24"/>
        </w:rPr>
        <w:t>mesin penyerut rotan</w:t>
      </w:r>
      <w:r w:rsidRPr="0050358A">
        <w:rPr>
          <w:rFonts w:cs="Calibri"/>
          <w:sz w:val="24"/>
          <w:szCs w:val="24"/>
        </w:rPr>
        <w:t xml:space="preserve">, ada beberapa hal yang </w:t>
      </w:r>
      <w:r>
        <w:rPr>
          <w:rFonts w:cs="Calibri"/>
          <w:sz w:val="24"/>
          <w:szCs w:val="24"/>
        </w:rPr>
        <w:t>harus di bahas antara Pemilihan roda gigi, Menentukan dimensi vanbelt, dan Menghitung putaran.</w:t>
      </w:r>
    </w:p>
    <w:p w:rsidR="00A74112" w:rsidRDefault="00A74112" w:rsidP="00D723FE">
      <w:pPr>
        <w:spacing w:after="0" w:line="240" w:lineRule="auto"/>
        <w:ind w:firstLine="441"/>
        <w:jc w:val="both"/>
        <w:rPr>
          <w:rFonts w:cs="Calibri"/>
          <w:sz w:val="24"/>
          <w:szCs w:val="24"/>
          <w:lang w:val="en-US"/>
        </w:rPr>
      </w:pPr>
    </w:p>
    <w:p w:rsidR="00A74112" w:rsidRDefault="00A74112" w:rsidP="00A74112">
      <w:pPr>
        <w:spacing w:after="0" w:line="240" w:lineRule="auto"/>
        <w:jc w:val="both"/>
        <w:rPr>
          <w:rFonts w:cs="Calibri"/>
          <w:b/>
          <w:sz w:val="24"/>
          <w:szCs w:val="24"/>
          <w:lang w:val="en-US"/>
        </w:rPr>
      </w:pPr>
      <w:r w:rsidRPr="00B53B69">
        <w:rPr>
          <w:rFonts w:cs="Calibri"/>
          <w:b/>
          <w:sz w:val="24"/>
          <w:szCs w:val="24"/>
        </w:rPr>
        <w:t>4.2</w:t>
      </w:r>
      <w:r>
        <w:rPr>
          <w:rFonts w:cs="Calibri"/>
          <w:b/>
          <w:sz w:val="24"/>
          <w:szCs w:val="24"/>
        </w:rPr>
        <w:t xml:space="preserve"> </w:t>
      </w:r>
      <w:r w:rsidR="00055406">
        <w:rPr>
          <w:rFonts w:cs="Calibri"/>
          <w:b/>
          <w:sz w:val="24"/>
          <w:szCs w:val="24"/>
          <w:lang w:val="en-US"/>
        </w:rPr>
        <w:t>Klasifikasi Roda Gigi</w:t>
      </w:r>
    </w:p>
    <w:p w:rsidR="00046F12" w:rsidRDefault="00046F12" w:rsidP="00046F12">
      <w:pPr>
        <w:spacing w:line="240" w:lineRule="auto"/>
        <w:rPr>
          <w:lang w:val="en-US"/>
        </w:rPr>
      </w:pPr>
    </w:p>
    <w:p w:rsidR="00046F12" w:rsidRPr="00CD04E2" w:rsidRDefault="00046F12" w:rsidP="00046F12">
      <w:pPr>
        <w:spacing w:line="240" w:lineRule="auto"/>
      </w:pPr>
      <w:r w:rsidRPr="00CD04E2">
        <w:t>Roda gigi dapat diklasifikasikan seperti table di bawah ini :</w:t>
      </w:r>
    </w:p>
    <w:tbl>
      <w:tblPr>
        <w:tblW w:w="4950" w:type="dxa"/>
        <w:tblInd w:w="648" w:type="dxa"/>
        <w:shd w:val="clear" w:color="auto" w:fill="FFFFFF"/>
        <w:tblLayout w:type="fixed"/>
        <w:tblCellMar>
          <w:left w:w="0" w:type="dxa"/>
          <w:right w:w="0" w:type="dxa"/>
        </w:tblCellMar>
        <w:tblLook w:val="04A0"/>
      </w:tblPr>
      <w:tblGrid>
        <w:gridCol w:w="1080"/>
        <w:gridCol w:w="2070"/>
        <w:gridCol w:w="1800"/>
      </w:tblGrid>
      <w:tr w:rsidR="00046F12" w:rsidRPr="00CD04E2" w:rsidTr="00EE2D0B">
        <w:tc>
          <w:tcPr>
            <w:tcW w:w="1080"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center"/>
              <w:rPr>
                <w:rFonts w:cs="Calibri"/>
                <w:color w:val="42494C"/>
                <w:sz w:val="18"/>
                <w:szCs w:val="18"/>
              </w:rPr>
            </w:pPr>
            <w:r w:rsidRPr="00CD04E2">
              <w:rPr>
                <w:rFonts w:cs="Calibri"/>
                <w:b/>
                <w:bCs/>
                <w:color w:val="42494C"/>
                <w:sz w:val="18"/>
                <w:szCs w:val="18"/>
              </w:rPr>
              <w:t>Letak Poros</w:t>
            </w:r>
          </w:p>
        </w:tc>
        <w:tc>
          <w:tcPr>
            <w:tcW w:w="2070" w:type="dxa"/>
            <w:tcBorders>
              <w:top w:val="single" w:sz="12" w:space="0" w:color="auto"/>
              <w:left w:val="nil"/>
              <w:bottom w:val="single" w:sz="12"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center"/>
              <w:rPr>
                <w:rFonts w:cs="Calibri"/>
                <w:color w:val="42494C"/>
                <w:sz w:val="18"/>
                <w:szCs w:val="18"/>
              </w:rPr>
            </w:pPr>
            <w:r w:rsidRPr="00CD04E2">
              <w:rPr>
                <w:rFonts w:cs="Calibri"/>
                <w:b/>
                <w:bCs/>
                <w:color w:val="42494C"/>
                <w:sz w:val="18"/>
                <w:szCs w:val="18"/>
              </w:rPr>
              <w:t>Roda Gigi</w:t>
            </w:r>
          </w:p>
        </w:tc>
        <w:tc>
          <w:tcPr>
            <w:tcW w:w="1800"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center"/>
              <w:rPr>
                <w:rFonts w:cs="Calibri"/>
                <w:color w:val="42494C"/>
                <w:sz w:val="18"/>
                <w:szCs w:val="18"/>
              </w:rPr>
            </w:pPr>
            <w:r w:rsidRPr="00CD04E2">
              <w:rPr>
                <w:rFonts w:cs="Calibri"/>
                <w:b/>
                <w:bCs/>
                <w:color w:val="42494C"/>
                <w:sz w:val="18"/>
                <w:szCs w:val="18"/>
              </w:rPr>
              <w:t>Keterangan</w:t>
            </w:r>
          </w:p>
        </w:tc>
      </w:tr>
      <w:tr w:rsidR="00046F12" w:rsidRPr="00CD04E2" w:rsidTr="00EE2D0B">
        <w:tc>
          <w:tcPr>
            <w:tcW w:w="1080" w:type="dxa"/>
            <w:vMerge w:val="restar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rPr>
                <w:rFonts w:cs="Calibri"/>
                <w:color w:val="42494C"/>
                <w:sz w:val="18"/>
                <w:szCs w:val="18"/>
              </w:rPr>
            </w:pPr>
            <w:r w:rsidRPr="00CD04E2">
              <w:rPr>
                <w:rFonts w:cs="Calibri"/>
                <w:color w:val="42494C"/>
                <w:sz w:val="18"/>
                <w:szCs w:val="18"/>
              </w:rPr>
              <w:t>Roda gigi dengan poros sejajar</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lurus</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miring</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miring ganda</w:t>
            </w:r>
          </w:p>
        </w:tc>
        <w:tc>
          <w:tcPr>
            <w:tcW w:w="180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(Klasifikasi atas dasar bentuk alur gigi)</w:t>
            </w:r>
          </w:p>
        </w:tc>
      </w:tr>
      <w:tr w:rsidR="00046F12" w:rsidRPr="00CD04E2" w:rsidTr="00EE2D0B">
        <w:tc>
          <w:tcPr>
            <w:tcW w:w="1080" w:type="dxa"/>
            <w:vMerge/>
            <w:tcBorders>
              <w:top w:val="nil"/>
              <w:left w:val="single" w:sz="12" w:space="0" w:color="auto"/>
              <w:bottom w:val="single" w:sz="8" w:space="0" w:color="auto"/>
              <w:right w:val="single" w:sz="8" w:space="0" w:color="auto"/>
            </w:tcBorders>
            <w:shd w:val="clear" w:color="auto" w:fill="FFFFFF"/>
            <w:vAlign w:val="center"/>
            <w:hideMark/>
          </w:tcPr>
          <w:p w:rsidR="00046F12" w:rsidRPr="00CD04E2" w:rsidRDefault="00046F12" w:rsidP="00EE2D0B">
            <w:pPr>
              <w:spacing w:after="0" w:line="240" w:lineRule="auto"/>
              <w:rPr>
                <w:rFonts w:cs="Calibri"/>
                <w:color w:val="42494C"/>
                <w:sz w:val="18"/>
                <w:szCs w:val="18"/>
              </w:rPr>
            </w:pP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Roda gigi luar</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Roda gigi dalam dan pinyon</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Batang gigi dan pinyon</w:t>
            </w:r>
          </w:p>
        </w:tc>
        <w:tc>
          <w:tcPr>
            <w:tcW w:w="180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fi-FI"/>
              </w:rPr>
              <w:t>Arah putaran berlawanan arah putaran sama.</w:t>
            </w:r>
            <w:r w:rsidRPr="00046F12">
              <w:rPr>
                <w:rFonts w:cs="Calibri"/>
                <w:color w:val="42494C"/>
                <w:sz w:val="18"/>
                <w:szCs w:val="18"/>
                <w:lang w:val="fi-FI"/>
              </w:rPr>
              <w:t> </w:t>
            </w:r>
            <w:r w:rsidRPr="00CD04E2">
              <w:rPr>
                <w:rFonts w:cs="Calibri"/>
                <w:color w:val="42494C"/>
                <w:sz w:val="18"/>
                <w:szCs w:val="18"/>
              </w:rPr>
              <w:t>Gerakan lurus dan berputar</w:t>
            </w:r>
          </w:p>
        </w:tc>
      </w:tr>
      <w:tr w:rsidR="00046F12" w:rsidRPr="00CD04E2" w:rsidTr="00EE2D0B">
        <w:tc>
          <w:tcPr>
            <w:tcW w:w="1080" w:type="dxa"/>
            <w:vMerge w:val="restar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rPr>
                <w:rFonts w:cs="Calibri"/>
                <w:color w:val="42494C"/>
                <w:sz w:val="18"/>
                <w:szCs w:val="18"/>
              </w:rPr>
            </w:pPr>
            <w:r w:rsidRPr="00CD04E2">
              <w:rPr>
                <w:rFonts w:cs="Calibri"/>
                <w:color w:val="42494C"/>
                <w:sz w:val="18"/>
                <w:szCs w:val="18"/>
                <w:lang w:val="de-DE"/>
              </w:rPr>
              <w:t>Roda gigi dengan poros berpotongan</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Roda gigi kerucut lurus</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Roda gigi kerucut spiral</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Roda gigi kerucut ZEROL</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kerucut miring</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kerucut miring ganda</w:t>
            </w:r>
          </w:p>
        </w:tc>
        <w:tc>
          <w:tcPr>
            <w:tcW w:w="180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(Klasifikasi atas dasar bentuk jalur gigi)</w:t>
            </w:r>
          </w:p>
        </w:tc>
      </w:tr>
      <w:tr w:rsidR="00046F12" w:rsidRPr="00CD04E2" w:rsidTr="00EE2D0B">
        <w:tc>
          <w:tcPr>
            <w:tcW w:w="1080" w:type="dxa"/>
            <w:vMerge/>
            <w:tcBorders>
              <w:top w:val="nil"/>
              <w:left w:val="single" w:sz="12" w:space="0" w:color="auto"/>
              <w:bottom w:val="single" w:sz="8" w:space="0" w:color="auto"/>
              <w:right w:val="single" w:sz="8" w:space="0" w:color="auto"/>
            </w:tcBorders>
            <w:shd w:val="clear" w:color="auto" w:fill="FFFFFF"/>
            <w:vAlign w:val="center"/>
            <w:hideMark/>
          </w:tcPr>
          <w:p w:rsidR="00046F12" w:rsidRPr="00CD04E2" w:rsidRDefault="00046F12" w:rsidP="00EE2D0B">
            <w:pPr>
              <w:spacing w:after="0" w:line="240" w:lineRule="auto"/>
              <w:rPr>
                <w:rFonts w:cs="Calibri"/>
                <w:color w:val="42494C"/>
                <w:sz w:val="18"/>
                <w:szCs w:val="18"/>
              </w:rPr>
            </w:pP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permukaan dengan poros berpotongan</w:t>
            </w:r>
          </w:p>
        </w:tc>
        <w:tc>
          <w:tcPr>
            <w:tcW w:w="180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(Roda gigi dengan poros berpotongan berbentuk istimewa)</w:t>
            </w:r>
          </w:p>
        </w:tc>
      </w:tr>
      <w:tr w:rsidR="00046F12" w:rsidRPr="00CD04E2" w:rsidTr="00EE2D0B">
        <w:tc>
          <w:tcPr>
            <w:tcW w:w="1080" w:type="dxa"/>
            <w:vMerge w:val="restart"/>
            <w:tcBorders>
              <w:top w:val="nil"/>
              <w:left w:val="single" w:sz="12" w:space="0" w:color="auto"/>
              <w:bottom w:val="single" w:sz="12"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rPr>
                <w:rFonts w:cs="Calibri"/>
                <w:color w:val="42494C"/>
                <w:sz w:val="18"/>
                <w:szCs w:val="18"/>
              </w:rPr>
            </w:pPr>
            <w:r w:rsidRPr="00CD04E2">
              <w:rPr>
                <w:rFonts w:cs="Calibri"/>
                <w:color w:val="42494C"/>
                <w:sz w:val="18"/>
                <w:szCs w:val="18"/>
                <w:lang w:val="de-DE"/>
              </w:rPr>
              <w:t>Roda gigi dengan poros silang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Roda gigi miring silang</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Batang gigi miring silang</w:t>
            </w:r>
          </w:p>
        </w:tc>
        <w:tc>
          <w:tcPr>
            <w:tcW w:w="180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Kontak titik</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lang w:val="de-DE"/>
              </w:rPr>
              <w:t>Gerakan lurus dan berputar</w:t>
            </w:r>
          </w:p>
        </w:tc>
      </w:tr>
      <w:tr w:rsidR="00046F12" w:rsidRPr="00CD04E2" w:rsidTr="00EE2D0B">
        <w:tc>
          <w:tcPr>
            <w:tcW w:w="1080" w:type="dxa"/>
            <w:vMerge/>
            <w:tcBorders>
              <w:top w:val="nil"/>
              <w:left w:val="single" w:sz="12" w:space="0" w:color="auto"/>
              <w:bottom w:val="single" w:sz="12" w:space="0" w:color="auto"/>
              <w:right w:val="single" w:sz="8" w:space="0" w:color="auto"/>
            </w:tcBorders>
            <w:shd w:val="clear" w:color="auto" w:fill="FFFFFF"/>
            <w:vAlign w:val="center"/>
            <w:hideMark/>
          </w:tcPr>
          <w:p w:rsidR="00046F12" w:rsidRPr="00CD04E2" w:rsidRDefault="00046F12" w:rsidP="00EE2D0B">
            <w:pPr>
              <w:spacing w:after="0" w:line="240" w:lineRule="auto"/>
              <w:rPr>
                <w:rFonts w:cs="Calibri"/>
                <w:color w:val="42494C"/>
                <w:sz w:val="18"/>
                <w:szCs w:val="18"/>
              </w:rPr>
            </w:pP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cacing silindris</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cacing selubung ganda (globoid)</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cacing samping</w:t>
            </w:r>
          </w:p>
        </w:tc>
        <w:tc>
          <w:tcPr>
            <w:tcW w:w="1800" w:type="dxa"/>
            <w:tcBorders>
              <w:top w:val="nil"/>
              <w:left w:val="nil"/>
              <w:bottom w:val="single" w:sz="8" w:space="0" w:color="auto"/>
              <w:right w:val="single" w:sz="12"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p>
        </w:tc>
      </w:tr>
      <w:tr w:rsidR="00046F12" w:rsidRPr="00CD04E2" w:rsidTr="00EE2D0B">
        <w:tc>
          <w:tcPr>
            <w:tcW w:w="1080" w:type="dxa"/>
            <w:vMerge/>
            <w:tcBorders>
              <w:top w:val="nil"/>
              <w:left w:val="single" w:sz="12" w:space="0" w:color="auto"/>
              <w:bottom w:val="single" w:sz="12" w:space="0" w:color="auto"/>
              <w:right w:val="single" w:sz="8" w:space="0" w:color="auto"/>
            </w:tcBorders>
            <w:shd w:val="clear" w:color="auto" w:fill="FFFFFF"/>
            <w:vAlign w:val="center"/>
            <w:hideMark/>
          </w:tcPr>
          <w:p w:rsidR="00046F12" w:rsidRPr="00CD04E2" w:rsidRDefault="00046F12" w:rsidP="00EE2D0B">
            <w:pPr>
              <w:spacing w:after="0" w:line="240" w:lineRule="auto"/>
              <w:rPr>
                <w:rFonts w:cs="Calibri"/>
                <w:color w:val="42494C"/>
                <w:sz w:val="18"/>
                <w:szCs w:val="18"/>
              </w:rPr>
            </w:pPr>
          </w:p>
        </w:tc>
        <w:tc>
          <w:tcPr>
            <w:tcW w:w="2070"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hipoerboloid</w:t>
            </w:r>
          </w:p>
          <w:p w:rsidR="00046F12" w:rsidRPr="00CD04E2" w:rsidRDefault="00046F12" w:rsidP="00EE2D0B">
            <w:pPr>
              <w:spacing w:after="0" w:line="293" w:lineRule="atLeast"/>
              <w:jc w:val="both"/>
              <w:rPr>
                <w:rFonts w:cs="Calibri"/>
                <w:color w:val="42494C"/>
                <w:sz w:val="18"/>
                <w:szCs w:val="18"/>
              </w:rPr>
            </w:pPr>
            <w:r w:rsidRPr="00CD04E2">
              <w:rPr>
                <w:rFonts w:cs="Calibri"/>
                <w:color w:val="42494C"/>
                <w:sz w:val="18"/>
                <w:szCs w:val="18"/>
              </w:rPr>
              <w:t>Roda gigi hipoid Roda gigi permukaan silang</w:t>
            </w:r>
          </w:p>
        </w:tc>
        <w:tc>
          <w:tcPr>
            <w:tcW w:w="1800" w:type="dxa"/>
            <w:shd w:val="clear" w:color="auto" w:fill="FFFFFF"/>
            <w:vAlign w:val="center"/>
            <w:hideMark/>
          </w:tcPr>
          <w:p w:rsidR="00046F12" w:rsidRPr="00CD04E2" w:rsidRDefault="00046F12" w:rsidP="00EE2D0B">
            <w:pPr>
              <w:spacing w:after="0" w:line="240" w:lineRule="auto"/>
              <w:rPr>
                <w:rFonts w:cs="Calibri"/>
                <w:sz w:val="18"/>
                <w:szCs w:val="18"/>
              </w:rPr>
            </w:pPr>
          </w:p>
        </w:tc>
      </w:tr>
    </w:tbl>
    <w:p w:rsidR="00046F12" w:rsidRDefault="00046F12" w:rsidP="00046F12"/>
    <w:p w:rsidR="00A74112" w:rsidRDefault="00A74112" w:rsidP="00B53B69">
      <w:pPr>
        <w:spacing w:after="0" w:line="240" w:lineRule="auto"/>
        <w:jc w:val="both"/>
        <w:rPr>
          <w:rFonts w:cs="Calibri"/>
          <w:sz w:val="24"/>
          <w:szCs w:val="24"/>
          <w:lang w:val="en-US"/>
        </w:rPr>
      </w:pPr>
    </w:p>
    <w:p w:rsidR="00B53B69" w:rsidRDefault="00046F12" w:rsidP="00B53B69">
      <w:pPr>
        <w:spacing w:after="0" w:line="240" w:lineRule="auto"/>
        <w:jc w:val="both"/>
        <w:rPr>
          <w:rFonts w:cs="Calibri"/>
          <w:b/>
          <w:sz w:val="24"/>
          <w:szCs w:val="24"/>
        </w:rPr>
      </w:pPr>
      <w:r>
        <w:rPr>
          <w:rFonts w:cs="Calibri"/>
          <w:b/>
          <w:sz w:val="24"/>
          <w:szCs w:val="24"/>
        </w:rPr>
        <w:t>4.</w:t>
      </w:r>
      <w:r>
        <w:rPr>
          <w:rFonts w:cs="Calibri"/>
          <w:b/>
          <w:sz w:val="24"/>
          <w:szCs w:val="24"/>
          <w:lang w:val="en-US"/>
        </w:rPr>
        <w:t>3</w:t>
      </w:r>
      <w:r w:rsidR="00A74112">
        <w:rPr>
          <w:rFonts w:cs="Calibri"/>
          <w:b/>
          <w:sz w:val="24"/>
          <w:szCs w:val="24"/>
        </w:rPr>
        <w:t xml:space="preserve"> Menghitung Dimensi Vanbelt</w:t>
      </w:r>
    </w:p>
    <w:p w:rsidR="00A74112" w:rsidRDefault="00A74112" w:rsidP="00A74112">
      <w:pPr>
        <w:spacing w:after="0" w:line="240" w:lineRule="auto"/>
        <w:jc w:val="center"/>
        <w:rPr>
          <w:rFonts w:cs="Calibri"/>
          <w:b/>
          <w:sz w:val="24"/>
          <w:szCs w:val="24"/>
          <w:lang w:val="en-US"/>
        </w:rPr>
      </w:pPr>
    </w:p>
    <w:p w:rsidR="00A74112" w:rsidRDefault="00A74112" w:rsidP="00A74112">
      <w:pPr>
        <w:spacing w:after="0" w:line="240" w:lineRule="auto"/>
        <w:jc w:val="center"/>
        <w:rPr>
          <w:rFonts w:cs="Calibri"/>
          <w:b/>
          <w:sz w:val="24"/>
          <w:szCs w:val="24"/>
          <w:lang w:val="en-US"/>
        </w:rPr>
      </w:pPr>
      <w:r w:rsidRPr="00A74112">
        <w:rPr>
          <w:rFonts w:cs="Calibri"/>
          <w:b/>
          <w:noProof/>
          <w:sz w:val="24"/>
          <w:szCs w:val="24"/>
          <w:lang w:val="en-US"/>
        </w:rPr>
        <w:drawing>
          <wp:inline distT="0" distB="0" distL="0" distR="0">
            <wp:extent cx="2609850" cy="2954432"/>
            <wp:effectExtent l="19050" t="0" r="0" b="0"/>
            <wp:docPr id="7" name="Picture 7" descr="http://4.bp.blogspot.com/_9bIzUVchYXU/SfK_V9ZQF6I/AAAAAAAAATU/CJU748Suc7g/s400/v-b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9bIzUVchYXU/SfK_V9ZQF6I/AAAAAAAAATU/CJU748Suc7g/s400/v-belt.jpg"/>
                    <pic:cNvPicPr>
                      <a:picLocks noChangeAspect="1" noChangeArrowheads="1"/>
                    </pic:cNvPicPr>
                  </pic:nvPicPr>
                  <pic:blipFill>
                    <a:blip r:embed="rId10"/>
                    <a:srcRect/>
                    <a:stretch>
                      <a:fillRect/>
                    </a:stretch>
                  </pic:blipFill>
                  <pic:spPr bwMode="auto">
                    <a:xfrm>
                      <a:off x="0" y="0"/>
                      <a:ext cx="2609850" cy="2954432"/>
                    </a:xfrm>
                    <a:prstGeom prst="rect">
                      <a:avLst/>
                    </a:prstGeom>
                    <a:solidFill>
                      <a:schemeClr val="bg1"/>
                    </a:solidFill>
                    <a:ln w="9525">
                      <a:noFill/>
                      <a:miter lim="800000"/>
                      <a:headEnd/>
                      <a:tailEnd/>
                    </a:ln>
                  </pic:spPr>
                </pic:pic>
              </a:graphicData>
            </a:graphic>
          </wp:inline>
        </w:drawing>
      </w:r>
    </w:p>
    <w:p w:rsidR="00A74112" w:rsidRPr="00A74112" w:rsidRDefault="00A74112" w:rsidP="00A74112">
      <w:pPr>
        <w:spacing w:after="0" w:line="240" w:lineRule="auto"/>
        <w:jc w:val="center"/>
        <w:rPr>
          <w:rFonts w:cs="Calibri"/>
          <w:b/>
          <w:sz w:val="24"/>
          <w:szCs w:val="24"/>
          <w:lang w:val="en-US"/>
        </w:rPr>
      </w:pPr>
      <w:r w:rsidRPr="00A74112">
        <w:rPr>
          <w:rFonts w:cs="Calibri"/>
          <w:b/>
          <w:noProof/>
          <w:sz w:val="24"/>
          <w:lang w:val="en-US"/>
        </w:rPr>
        <w:drawing>
          <wp:inline distT="0" distB="0" distL="0" distR="0">
            <wp:extent cx="2609850" cy="2731588"/>
            <wp:effectExtent l="19050" t="0" r="0" b="0"/>
            <wp:docPr id="5" name="Picture 10" descr="http://2.bp.blogspot.com/_9bIzUVchYXU/SfUspliYdJI/AAAAAAAAATk/8MqfO9ZVNcI/s1600/rumus+vbe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_9bIzUVchYXU/SfUspliYdJI/AAAAAAAAATk/8MqfO9ZVNcI/s1600/rumus+vbelt-1.jpg"/>
                    <pic:cNvPicPr>
                      <a:picLocks noChangeAspect="1" noChangeArrowheads="1"/>
                    </pic:cNvPicPr>
                  </pic:nvPicPr>
                  <pic:blipFill>
                    <a:blip r:embed="rId11"/>
                    <a:srcRect/>
                    <a:stretch>
                      <a:fillRect/>
                    </a:stretch>
                  </pic:blipFill>
                  <pic:spPr bwMode="auto">
                    <a:xfrm>
                      <a:off x="0" y="0"/>
                      <a:ext cx="2609850" cy="2731588"/>
                    </a:xfrm>
                    <a:prstGeom prst="rect">
                      <a:avLst/>
                    </a:prstGeom>
                    <a:solidFill>
                      <a:schemeClr val="tx1"/>
                    </a:solidFill>
                    <a:ln w="9525">
                      <a:noFill/>
                      <a:miter lim="800000"/>
                      <a:headEnd/>
                      <a:tailEnd/>
                    </a:ln>
                  </pic:spPr>
                </pic:pic>
              </a:graphicData>
            </a:graphic>
          </wp:inline>
        </w:drawing>
      </w:r>
    </w:p>
    <w:p w:rsidR="00B53B69" w:rsidRDefault="00B53B69" w:rsidP="00D723FE">
      <w:pPr>
        <w:pStyle w:val="ListParagraph"/>
        <w:spacing w:line="240" w:lineRule="auto"/>
        <w:ind w:left="0"/>
        <w:jc w:val="both"/>
        <w:rPr>
          <w:rFonts w:ascii="Calibri" w:hAnsi="Calibri" w:cs="Calibri"/>
          <w:sz w:val="24"/>
          <w:szCs w:val="24"/>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264675" w:rsidRDefault="00264675" w:rsidP="00046F12">
      <w:pPr>
        <w:spacing w:after="0" w:line="240" w:lineRule="auto"/>
        <w:jc w:val="both"/>
        <w:rPr>
          <w:rFonts w:cs="Calibri"/>
          <w:b/>
          <w:sz w:val="24"/>
          <w:szCs w:val="24"/>
          <w:lang w:val="en-US"/>
        </w:rPr>
      </w:pPr>
    </w:p>
    <w:p w:rsidR="00046F12" w:rsidRDefault="00046F12" w:rsidP="00046F12">
      <w:pPr>
        <w:spacing w:after="0" w:line="240" w:lineRule="auto"/>
        <w:jc w:val="both"/>
        <w:rPr>
          <w:rFonts w:cs="Calibri"/>
          <w:b/>
          <w:sz w:val="24"/>
          <w:szCs w:val="24"/>
          <w:lang w:val="en-US"/>
        </w:rPr>
      </w:pPr>
      <w:r>
        <w:rPr>
          <w:rFonts w:cs="Calibri"/>
          <w:b/>
          <w:sz w:val="24"/>
          <w:szCs w:val="24"/>
        </w:rPr>
        <w:t>4.</w:t>
      </w:r>
      <w:r>
        <w:rPr>
          <w:rFonts w:cs="Calibri"/>
          <w:b/>
          <w:sz w:val="24"/>
          <w:szCs w:val="24"/>
          <w:lang w:val="en-US"/>
        </w:rPr>
        <w:t>4 Menghitung Putaran Motor</w:t>
      </w:r>
    </w:p>
    <w:p w:rsidR="00046F12" w:rsidRDefault="00046F12" w:rsidP="00046F12">
      <w:pPr>
        <w:spacing w:after="0" w:line="240" w:lineRule="auto"/>
        <w:jc w:val="both"/>
        <w:rPr>
          <w:rFonts w:cs="Calibri"/>
          <w:b/>
          <w:sz w:val="24"/>
          <w:szCs w:val="24"/>
          <w:lang w:val="en-US"/>
        </w:rPr>
      </w:pPr>
    </w:p>
    <w:p w:rsidR="00046F12" w:rsidRPr="00046F12" w:rsidRDefault="00046F12" w:rsidP="00046F12">
      <w:pPr>
        <w:spacing w:after="0" w:line="240" w:lineRule="auto"/>
        <w:ind w:firstLine="360"/>
        <w:rPr>
          <w:rFonts w:cs="Calibri"/>
          <w:sz w:val="24"/>
          <w:szCs w:val="24"/>
        </w:rPr>
      </w:pPr>
      <w:r w:rsidRPr="00046F12">
        <w:rPr>
          <w:rFonts w:cs="Calibri"/>
          <w:bCs/>
          <w:color w:val="000000"/>
          <w:sz w:val="24"/>
          <w:szCs w:val="24"/>
          <w:shd w:val="clear" w:color="auto" w:fill="FFFFFF"/>
        </w:rPr>
        <w:t>RUMUS MENGHITUNG RPM</w:t>
      </w:r>
      <w:r w:rsidRPr="00046F12">
        <w:rPr>
          <w:rFonts w:cs="Calibri"/>
          <w:color w:val="333333"/>
          <w:sz w:val="24"/>
          <w:szCs w:val="24"/>
        </w:rPr>
        <w:br/>
      </w:r>
    </w:p>
    <w:p w:rsidR="00046F12" w:rsidRPr="00046F12" w:rsidRDefault="00046F12" w:rsidP="00046F12">
      <w:pPr>
        <w:shd w:val="clear" w:color="auto" w:fill="FFFFFF"/>
        <w:spacing w:after="0" w:line="398" w:lineRule="atLeast"/>
        <w:rPr>
          <w:rFonts w:cs="Calibri"/>
          <w:color w:val="333333"/>
          <w:sz w:val="24"/>
          <w:szCs w:val="24"/>
        </w:rPr>
      </w:pPr>
      <w:r>
        <w:rPr>
          <w:rFonts w:ascii="Times New Roman" w:hAnsi="Times New Roman"/>
          <w:b/>
          <w:bCs/>
          <w:color w:val="333333"/>
          <w:sz w:val="32"/>
          <w:szCs w:val="32"/>
        </w:rPr>
        <w:t xml:space="preserve">       </w:t>
      </w:r>
      <w:r w:rsidRPr="00046F12">
        <w:rPr>
          <w:rFonts w:cs="Calibri"/>
          <w:bCs/>
          <w:color w:val="333333"/>
          <w:sz w:val="24"/>
          <w:szCs w:val="24"/>
        </w:rPr>
        <w:t>RPM = 120 X F / P</w:t>
      </w:r>
    </w:p>
    <w:p w:rsidR="00264675" w:rsidRDefault="00264675" w:rsidP="00264675">
      <w:pPr>
        <w:spacing w:after="0" w:line="240" w:lineRule="auto"/>
        <w:ind w:firstLine="540"/>
        <w:rPr>
          <w:rFonts w:cs="Calibri"/>
          <w:color w:val="333333"/>
          <w:sz w:val="24"/>
          <w:szCs w:val="24"/>
          <w:lang w:val="en-US"/>
        </w:rPr>
      </w:pPr>
    </w:p>
    <w:p w:rsidR="00046F12" w:rsidRPr="00264675" w:rsidRDefault="00046F12" w:rsidP="00264675">
      <w:pPr>
        <w:spacing w:after="0" w:line="240" w:lineRule="auto"/>
        <w:ind w:firstLine="360"/>
        <w:rPr>
          <w:rFonts w:ascii="Times New Roman" w:hAnsi="Times New Roman"/>
          <w:b/>
          <w:color w:val="333333"/>
          <w:sz w:val="32"/>
          <w:szCs w:val="32"/>
          <w:shd w:val="clear" w:color="auto" w:fill="FFFFFF"/>
          <w:lang w:val="en-US"/>
        </w:rPr>
      </w:pPr>
      <w:r w:rsidRPr="00046F12">
        <w:rPr>
          <w:rFonts w:cs="Calibri"/>
          <w:b/>
          <w:color w:val="333333"/>
          <w:sz w:val="24"/>
          <w:szCs w:val="24"/>
          <w:shd w:val="clear" w:color="auto" w:fill="FFFFFF"/>
        </w:rPr>
        <w:t>Keterangan :</w:t>
      </w:r>
      <w:r w:rsidRPr="00046F12">
        <w:rPr>
          <w:rFonts w:cs="Calibri"/>
          <w:color w:val="333333"/>
          <w:sz w:val="24"/>
          <w:szCs w:val="24"/>
        </w:rPr>
        <w:br/>
      </w:r>
      <w:r w:rsidRPr="00046F12">
        <w:rPr>
          <w:rFonts w:cs="Calibri"/>
          <w:color w:val="333333"/>
          <w:sz w:val="24"/>
          <w:szCs w:val="24"/>
          <w:shd w:val="clear" w:color="auto" w:fill="FFFFFF"/>
        </w:rPr>
        <w:t xml:space="preserve">       RPM  : Rotation per menit.</w:t>
      </w:r>
      <w:r w:rsidRPr="00046F12">
        <w:rPr>
          <w:rFonts w:cs="Calibri"/>
          <w:color w:val="333333"/>
          <w:sz w:val="24"/>
          <w:szCs w:val="24"/>
        </w:rPr>
        <w:br/>
      </w:r>
      <w:r w:rsidRPr="00046F12">
        <w:rPr>
          <w:rFonts w:cs="Calibri"/>
          <w:color w:val="333333"/>
          <w:sz w:val="24"/>
          <w:szCs w:val="24"/>
          <w:shd w:val="clear" w:color="auto" w:fill="FFFFFF"/>
        </w:rPr>
        <w:t xml:space="preserve">       F       </w:t>
      </w:r>
      <w:r w:rsidR="00264675">
        <w:rPr>
          <w:rFonts w:cs="Calibri"/>
          <w:color w:val="333333"/>
          <w:sz w:val="24"/>
          <w:szCs w:val="24"/>
          <w:shd w:val="clear" w:color="auto" w:fill="FFFFFF"/>
          <w:lang w:val="en-US"/>
        </w:rPr>
        <w:t xml:space="preserve"> </w:t>
      </w:r>
      <w:r w:rsidRPr="00046F12">
        <w:rPr>
          <w:rFonts w:cs="Calibri"/>
          <w:color w:val="333333"/>
          <w:sz w:val="24"/>
          <w:szCs w:val="24"/>
          <w:shd w:val="clear" w:color="auto" w:fill="FFFFFF"/>
        </w:rPr>
        <w:t xml:space="preserve"> : Frekuensi jala-jala.</w:t>
      </w:r>
    </w:p>
    <w:p w:rsidR="00046F12" w:rsidRPr="00046F12" w:rsidRDefault="00046F12" w:rsidP="00046F12">
      <w:pPr>
        <w:shd w:val="clear" w:color="auto" w:fill="FFFFFF"/>
        <w:spacing w:after="0" w:line="398" w:lineRule="atLeast"/>
        <w:rPr>
          <w:rFonts w:cs="Calibri"/>
          <w:color w:val="333333"/>
          <w:sz w:val="24"/>
          <w:szCs w:val="24"/>
        </w:rPr>
      </w:pPr>
      <w:r>
        <w:rPr>
          <w:rFonts w:ascii="Times New Roman" w:hAnsi="Times New Roman"/>
          <w:color w:val="333333"/>
          <w:sz w:val="32"/>
          <w:szCs w:val="32"/>
        </w:rPr>
        <w:t xml:space="preserve">     </w:t>
      </w:r>
      <w:r w:rsidR="00264675">
        <w:rPr>
          <w:rFonts w:cs="Calibri"/>
          <w:color w:val="333333"/>
          <w:sz w:val="24"/>
          <w:szCs w:val="24"/>
          <w:lang w:val="en-US"/>
        </w:rPr>
        <w:t>P</w:t>
      </w:r>
      <w:r w:rsidRPr="00046F12">
        <w:rPr>
          <w:rFonts w:cs="Calibri"/>
          <w:color w:val="333333"/>
          <w:sz w:val="24"/>
          <w:szCs w:val="24"/>
        </w:rPr>
        <w:t xml:space="preserve"> </w:t>
      </w:r>
      <w:r w:rsidR="00264675">
        <w:rPr>
          <w:rFonts w:cs="Calibri"/>
          <w:color w:val="333333"/>
          <w:sz w:val="24"/>
          <w:szCs w:val="24"/>
        </w:rPr>
        <w:t xml:space="preserve">    </w:t>
      </w:r>
      <w:r w:rsidR="00264675">
        <w:rPr>
          <w:rFonts w:cs="Calibri"/>
          <w:color w:val="333333"/>
          <w:sz w:val="24"/>
          <w:szCs w:val="24"/>
          <w:lang w:val="en-US"/>
        </w:rPr>
        <w:t xml:space="preserve">    </w:t>
      </w:r>
      <w:r w:rsidRPr="00046F12">
        <w:rPr>
          <w:rFonts w:cs="Calibri"/>
          <w:color w:val="333333"/>
          <w:sz w:val="24"/>
          <w:szCs w:val="24"/>
        </w:rPr>
        <w:t>: POLE / Kutub.</w:t>
      </w:r>
    </w:p>
    <w:p w:rsidR="00046F12" w:rsidRPr="00046F12" w:rsidRDefault="00046F12" w:rsidP="00046F12">
      <w:pPr>
        <w:spacing w:after="0" w:line="240" w:lineRule="auto"/>
        <w:rPr>
          <w:rFonts w:cs="Calibri"/>
          <w:sz w:val="24"/>
          <w:szCs w:val="24"/>
        </w:rPr>
      </w:pPr>
      <w:r w:rsidRPr="00046F12">
        <w:rPr>
          <w:rFonts w:cs="Calibri"/>
          <w:color w:val="333333"/>
          <w:sz w:val="24"/>
          <w:szCs w:val="24"/>
          <w:shd w:val="clear" w:color="auto" w:fill="FFFFFF"/>
        </w:rPr>
        <w:t xml:space="preserve">       120     : Nilai tetap.</w:t>
      </w:r>
      <w:r w:rsidRPr="00046F12">
        <w:rPr>
          <w:rFonts w:cs="Calibri"/>
          <w:color w:val="333333"/>
          <w:sz w:val="24"/>
          <w:szCs w:val="24"/>
        </w:rPr>
        <w:br/>
      </w:r>
    </w:p>
    <w:p w:rsidR="00264675" w:rsidRDefault="00046F12" w:rsidP="00264675">
      <w:pPr>
        <w:shd w:val="clear" w:color="auto" w:fill="FFFFFF"/>
        <w:spacing w:after="0" w:line="240" w:lineRule="auto"/>
        <w:ind w:left="540" w:hanging="180"/>
        <w:jc w:val="both"/>
        <w:rPr>
          <w:rFonts w:cs="Calibri"/>
          <w:color w:val="333333"/>
          <w:sz w:val="24"/>
          <w:szCs w:val="24"/>
          <w:lang w:val="en-US"/>
        </w:rPr>
      </w:pPr>
      <w:r w:rsidRPr="00264675">
        <w:rPr>
          <w:rFonts w:cs="Calibri"/>
          <w:color w:val="333333"/>
          <w:sz w:val="24"/>
          <w:szCs w:val="24"/>
        </w:rPr>
        <w:t xml:space="preserve">Contoh : </w:t>
      </w:r>
    </w:p>
    <w:p w:rsidR="00264675" w:rsidRPr="00264675" w:rsidRDefault="00046F12" w:rsidP="00264675">
      <w:pPr>
        <w:shd w:val="clear" w:color="auto" w:fill="FFFFFF"/>
        <w:spacing w:after="0" w:line="240" w:lineRule="auto"/>
        <w:ind w:left="540"/>
        <w:jc w:val="both"/>
        <w:rPr>
          <w:rFonts w:cs="Calibri"/>
          <w:color w:val="333333"/>
          <w:sz w:val="24"/>
          <w:szCs w:val="24"/>
        </w:rPr>
      </w:pPr>
      <w:r w:rsidRPr="00264675">
        <w:rPr>
          <w:rFonts w:cs="Calibri"/>
          <w:color w:val="333333"/>
          <w:sz w:val="24"/>
          <w:szCs w:val="24"/>
        </w:rPr>
        <w:t>Diketahui motor dengan daya 5,5 KW, mempunyai jumlah kutub 4, frekuensi yang dipakai 50 Hz, maka berapa putar</w:t>
      </w:r>
      <w:r w:rsidR="00264675" w:rsidRPr="00264675">
        <w:rPr>
          <w:rFonts w:cs="Calibri"/>
          <w:color w:val="333333"/>
          <w:sz w:val="24"/>
          <w:szCs w:val="24"/>
        </w:rPr>
        <w:t>an motornya.</w:t>
      </w:r>
      <w:r w:rsidR="00264675">
        <w:rPr>
          <w:rFonts w:cs="Calibri"/>
          <w:color w:val="333333"/>
          <w:sz w:val="24"/>
          <w:szCs w:val="24"/>
          <w:lang w:val="en-US"/>
        </w:rPr>
        <w:t xml:space="preserve"> </w:t>
      </w:r>
      <w:r w:rsidR="00264675" w:rsidRPr="00264675">
        <w:rPr>
          <w:rFonts w:cs="Calibri"/>
          <w:color w:val="333333"/>
          <w:sz w:val="24"/>
          <w:szCs w:val="24"/>
        </w:rPr>
        <w:t>Dengan menggunakan rumus diatas maka akan didapat :</w:t>
      </w:r>
    </w:p>
    <w:p w:rsidR="00264675" w:rsidRPr="00264675" w:rsidRDefault="00264675" w:rsidP="00264675">
      <w:pPr>
        <w:spacing w:line="240" w:lineRule="auto"/>
        <w:ind w:left="540"/>
        <w:rPr>
          <w:rStyle w:val="Emphasis"/>
          <w:rFonts w:cs="Calibri"/>
          <w:i w:val="0"/>
          <w:sz w:val="24"/>
          <w:szCs w:val="24"/>
        </w:rPr>
      </w:pPr>
      <w:r w:rsidRPr="00264675">
        <w:rPr>
          <w:rFonts w:cs="Calibri"/>
          <w:color w:val="333333"/>
          <w:sz w:val="24"/>
          <w:szCs w:val="24"/>
          <w:shd w:val="clear" w:color="auto" w:fill="FFFFFF"/>
        </w:rPr>
        <w:t xml:space="preserve">RPM = 120 X 50 / 4 = 1500, maka </w:t>
      </w:r>
      <w:r>
        <w:rPr>
          <w:rFonts w:cs="Calibri"/>
          <w:color w:val="333333"/>
          <w:sz w:val="24"/>
          <w:szCs w:val="24"/>
          <w:shd w:val="clear" w:color="auto" w:fill="FFFFFF"/>
          <w:lang w:val="en-US"/>
        </w:rPr>
        <w:t xml:space="preserve"> </w:t>
      </w:r>
      <w:r w:rsidRPr="00264675">
        <w:rPr>
          <w:rFonts w:cs="Calibri"/>
          <w:color w:val="333333"/>
          <w:sz w:val="24"/>
          <w:szCs w:val="24"/>
          <w:shd w:val="clear" w:color="auto" w:fill="FFFFFF"/>
        </w:rPr>
        <w:t>putaran motornya adalah 1500 RPM.</w:t>
      </w:r>
    </w:p>
    <w:p w:rsidR="00264675" w:rsidRDefault="00264675" w:rsidP="00264675">
      <w:pPr>
        <w:shd w:val="clear" w:color="auto" w:fill="FFFFFF"/>
        <w:spacing w:after="0" w:line="240" w:lineRule="auto"/>
        <w:ind w:left="360" w:firstLine="450"/>
        <w:jc w:val="both"/>
        <w:rPr>
          <w:rFonts w:cs="Calibri"/>
          <w:color w:val="333333"/>
          <w:sz w:val="24"/>
          <w:szCs w:val="24"/>
          <w:lang w:val="en-US"/>
        </w:rPr>
      </w:pPr>
      <w:r w:rsidRPr="00264675">
        <w:rPr>
          <w:rFonts w:cs="Calibri"/>
          <w:color w:val="333333"/>
          <w:sz w:val="24"/>
          <w:szCs w:val="24"/>
        </w:rPr>
        <w:t xml:space="preserve"> </w:t>
      </w:r>
    </w:p>
    <w:p w:rsidR="00B53B69" w:rsidRPr="00264675" w:rsidRDefault="00264675" w:rsidP="00264675">
      <w:pPr>
        <w:shd w:val="clear" w:color="auto" w:fill="FFFFFF"/>
        <w:spacing w:after="0" w:line="240" w:lineRule="auto"/>
        <w:ind w:left="360" w:hanging="360"/>
        <w:jc w:val="both"/>
        <w:rPr>
          <w:rFonts w:cs="Calibri"/>
          <w:color w:val="333333"/>
          <w:sz w:val="24"/>
          <w:szCs w:val="24"/>
          <w:lang w:val="en-US"/>
        </w:rPr>
      </w:pPr>
      <w:r>
        <w:rPr>
          <w:rFonts w:cs="Calibri"/>
          <w:b/>
          <w:sz w:val="24"/>
          <w:szCs w:val="24"/>
          <w:lang w:val="en-US"/>
        </w:rPr>
        <w:t xml:space="preserve">V. </w:t>
      </w:r>
      <w:r w:rsidR="00CC5B56" w:rsidRPr="00B16E1A">
        <w:rPr>
          <w:rFonts w:cs="Calibri"/>
          <w:b/>
          <w:sz w:val="24"/>
          <w:szCs w:val="24"/>
        </w:rPr>
        <w:t xml:space="preserve">KESIMPULAN </w:t>
      </w:r>
    </w:p>
    <w:p w:rsidR="00264675" w:rsidRDefault="00264675" w:rsidP="00B53B69">
      <w:pPr>
        <w:spacing w:after="0" w:line="240" w:lineRule="auto"/>
        <w:jc w:val="both"/>
        <w:rPr>
          <w:rFonts w:cs="Calibri"/>
          <w:b/>
          <w:sz w:val="24"/>
          <w:szCs w:val="24"/>
          <w:lang w:val="en-US"/>
        </w:rPr>
      </w:pPr>
    </w:p>
    <w:p w:rsidR="00B53B69" w:rsidRPr="00B53B69" w:rsidRDefault="00B53B69" w:rsidP="00B53B69">
      <w:pPr>
        <w:spacing w:after="0" w:line="240" w:lineRule="auto"/>
        <w:jc w:val="both"/>
        <w:rPr>
          <w:rFonts w:cs="Calibri"/>
          <w:b/>
          <w:sz w:val="24"/>
          <w:szCs w:val="24"/>
        </w:rPr>
      </w:pPr>
      <w:r w:rsidRPr="00B53B69">
        <w:rPr>
          <w:rFonts w:cs="Calibri"/>
          <w:b/>
          <w:sz w:val="24"/>
          <w:szCs w:val="24"/>
        </w:rPr>
        <w:t xml:space="preserve">5.1 </w:t>
      </w:r>
      <w:r w:rsidRPr="00B53B69">
        <w:rPr>
          <w:rFonts w:cs="Calibri"/>
          <w:b/>
          <w:sz w:val="24"/>
          <w:szCs w:val="24"/>
          <w:lang w:val="en-US"/>
        </w:rPr>
        <w:t>Kesimpulan</w:t>
      </w:r>
    </w:p>
    <w:p w:rsidR="00B53B69" w:rsidRPr="00264675" w:rsidRDefault="00264675" w:rsidP="00264675">
      <w:pPr>
        <w:spacing w:after="0" w:line="240" w:lineRule="auto"/>
        <w:ind w:firstLine="450"/>
        <w:jc w:val="both"/>
        <w:rPr>
          <w:rFonts w:cs="Calibri"/>
          <w:b/>
          <w:sz w:val="24"/>
          <w:szCs w:val="24"/>
        </w:rPr>
      </w:pPr>
      <w:r w:rsidRPr="00264675">
        <w:rPr>
          <w:rFonts w:cs="Calibri"/>
          <w:sz w:val="24"/>
          <w:szCs w:val="24"/>
        </w:rPr>
        <w:t>Dalam proses pembuataan mesin tersebut kita bisa melihat kalau mesin ini sangat penting dan berguna bagi para home industri sehingga bisa mempermudah membuka lapangan kerja bagi lingkungan sekitar dan juga membantu perekonomian lingkungan sekitar.</w:t>
      </w: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A772D5" w:rsidRDefault="00A772D5" w:rsidP="00A772D5">
      <w:pPr>
        <w:spacing w:after="0" w:line="240" w:lineRule="auto"/>
        <w:jc w:val="both"/>
        <w:rPr>
          <w:rFonts w:ascii="Cambria" w:hAnsi="Cambria" w:cs="Calibri"/>
          <w:sz w:val="20"/>
          <w:szCs w:val="20"/>
          <w:lang w:val="en-US"/>
        </w:rPr>
      </w:pPr>
    </w:p>
    <w:p w:rsidR="003826C9" w:rsidRDefault="00CC5B56" w:rsidP="00A772D5">
      <w:pPr>
        <w:spacing w:after="0" w:line="240" w:lineRule="auto"/>
        <w:jc w:val="both"/>
        <w:rPr>
          <w:rFonts w:cs="Calibri"/>
          <w:sz w:val="24"/>
          <w:szCs w:val="24"/>
        </w:rPr>
      </w:pPr>
      <w:r w:rsidRPr="00B16E1A">
        <w:rPr>
          <w:rFonts w:cs="Calibri"/>
          <w:b/>
          <w:sz w:val="24"/>
          <w:szCs w:val="24"/>
        </w:rPr>
        <w:lastRenderedPageBreak/>
        <w:t>DAFTAR PUSTAKA</w:t>
      </w:r>
      <w:r w:rsidR="000E5D6F" w:rsidRPr="00B16E1A">
        <w:rPr>
          <w:rFonts w:cs="Calibri"/>
          <w:sz w:val="24"/>
          <w:szCs w:val="24"/>
          <w:lang w:eastAsia="ja-JP"/>
        </w:rPr>
        <w:t xml:space="preserve"> </w:t>
      </w:r>
    </w:p>
    <w:p w:rsidR="005E3208" w:rsidRPr="00B16E1A" w:rsidRDefault="005E3208" w:rsidP="003826C9">
      <w:pPr>
        <w:spacing w:after="0" w:line="240" w:lineRule="auto"/>
        <w:contextualSpacing/>
        <w:rPr>
          <w:rFonts w:cs="Calibri"/>
          <w:sz w:val="24"/>
          <w:szCs w:val="24"/>
          <w:lang w:eastAsia="ja-JP"/>
        </w:rPr>
      </w:pPr>
    </w:p>
    <w:p w:rsidR="00A772D5" w:rsidRPr="00A772D5" w:rsidRDefault="00A772D5" w:rsidP="00A772D5">
      <w:pPr>
        <w:pStyle w:val="NoSpacing"/>
        <w:numPr>
          <w:ilvl w:val="0"/>
          <w:numId w:val="31"/>
        </w:numPr>
        <w:jc w:val="both"/>
        <w:rPr>
          <w:rFonts w:cs="Calibri"/>
          <w:sz w:val="24"/>
          <w:szCs w:val="24"/>
        </w:rPr>
      </w:pPr>
      <w:r w:rsidRPr="00A772D5">
        <w:rPr>
          <w:rFonts w:cs="Calibri"/>
          <w:sz w:val="24"/>
          <w:szCs w:val="24"/>
        </w:rPr>
        <w:t>Jevry dwi prananta “Perancangan Alat Peyerut Bambu”. , 10(1),Agustus 2012,</w:t>
      </w:r>
    </w:p>
    <w:p w:rsidR="00A772D5" w:rsidRPr="00A772D5" w:rsidRDefault="00A772D5" w:rsidP="00A772D5">
      <w:pPr>
        <w:pStyle w:val="NoSpacing"/>
        <w:ind w:left="720"/>
        <w:jc w:val="both"/>
        <w:rPr>
          <w:rFonts w:cs="Calibri"/>
          <w:sz w:val="24"/>
          <w:szCs w:val="24"/>
        </w:rPr>
      </w:pPr>
      <w:r w:rsidRPr="00A772D5">
        <w:rPr>
          <w:rFonts w:cs="Calibri"/>
          <w:sz w:val="24"/>
          <w:szCs w:val="24"/>
        </w:rPr>
        <w:t xml:space="preserve"> </w:t>
      </w:r>
    </w:p>
    <w:p w:rsidR="00A772D5" w:rsidRPr="00A772D5" w:rsidRDefault="00A772D5" w:rsidP="00A772D5">
      <w:pPr>
        <w:pStyle w:val="NoSpacing"/>
        <w:numPr>
          <w:ilvl w:val="0"/>
          <w:numId w:val="31"/>
        </w:numPr>
        <w:jc w:val="both"/>
        <w:rPr>
          <w:rFonts w:cs="Calibri"/>
          <w:sz w:val="24"/>
          <w:szCs w:val="24"/>
        </w:rPr>
      </w:pPr>
      <w:r w:rsidRPr="00A772D5">
        <w:rPr>
          <w:rFonts w:cs="Calibri"/>
          <w:sz w:val="24"/>
          <w:szCs w:val="24"/>
        </w:rPr>
        <w:t>Janu krisdianto, E-Jurnal Agribisnis dan Agrowisata ISSN: 0852-1697 Vol. 30, No. 3, Januari 2011</w:t>
      </w:r>
      <w:r>
        <w:rPr>
          <w:rFonts w:cs="Calibri"/>
          <w:sz w:val="24"/>
          <w:szCs w:val="24"/>
          <w:lang w:val="en-US"/>
        </w:rPr>
        <w:t>.</w:t>
      </w:r>
    </w:p>
    <w:p w:rsidR="00A772D5" w:rsidRPr="00A772D5" w:rsidRDefault="00A772D5" w:rsidP="00A772D5">
      <w:pPr>
        <w:pStyle w:val="NoSpacing"/>
        <w:ind w:left="720"/>
        <w:jc w:val="both"/>
        <w:rPr>
          <w:rFonts w:cs="Calibri"/>
          <w:sz w:val="24"/>
          <w:szCs w:val="24"/>
        </w:rPr>
      </w:pPr>
    </w:p>
    <w:p w:rsidR="00A772D5" w:rsidRDefault="00EA2520" w:rsidP="00A772D5">
      <w:pPr>
        <w:pStyle w:val="ListParagraph"/>
        <w:numPr>
          <w:ilvl w:val="0"/>
          <w:numId w:val="31"/>
        </w:numPr>
        <w:spacing w:line="240" w:lineRule="auto"/>
        <w:contextualSpacing/>
        <w:rPr>
          <w:rFonts w:ascii="Calibri" w:hAnsi="Calibri" w:cs="Calibri"/>
          <w:sz w:val="24"/>
          <w:szCs w:val="24"/>
        </w:rPr>
      </w:pPr>
      <w:hyperlink r:id="rId12" w:history="1">
        <w:r w:rsidR="00A772D5" w:rsidRPr="00A772D5">
          <w:rPr>
            <w:rStyle w:val="Hyperlink"/>
            <w:rFonts w:ascii="Calibri" w:hAnsi="Calibri" w:cs="Calibri"/>
            <w:color w:val="auto"/>
            <w:sz w:val="24"/>
            <w:szCs w:val="24"/>
          </w:rPr>
          <w:t>http://id.scribd.com/doc/1445577699/modul-roda-gigi-lurus</w:t>
        </w:r>
      </w:hyperlink>
    </w:p>
    <w:p w:rsidR="00A772D5" w:rsidRPr="00A772D5" w:rsidRDefault="00A772D5" w:rsidP="00A772D5">
      <w:pPr>
        <w:spacing w:line="240" w:lineRule="auto"/>
        <w:contextualSpacing/>
        <w:rPr>
          <w:rFonts w:cs="Calibri"/>
          <w:sz w:val="24"/>
          <w:szCs w:val="24"/>
          <w:lang w:val="en-US"/>
        </w:rPr>
      </w:pPr>
    </w:p>
    <w:p w:rsidR="00A772D5" w:rsidRPr="00A772D5" w:rsidRDefault="00EA2520" w:rsidP="00A772D5">
      <w:pPr>
        <w:pStyle w:val="ListParagraph"/>
        <w:numPr>
          <w:ilvl w:val="0"/>
          <w:numId w:val="32"/>
        </w:numPr>
        <w:spacing w:line="240" w:lineRule="auto"/>
        <w:contextualSpacing/>
        <w:rPr>
          <w:rFonts w:cs="Calibri"/>
          <w:sz w:val="24"/>
          <w:szCs w:val="24"/>
        </w:rPr>
      </w:pPr>
      <w:hyperlink r:id="rId13" w:history="1">
        <w:r w:rsidR="00A772D5" w:rsidRPr="00A772D5">
          <w:rPr>
            <w:rStyle w:val="Hyperlink"/>
            <w:rFonts w:ascii="Calibri" w:hAnsi="Calibri" w:cs="Calibri"/>
            <w:color w:val="auto"/>
            <w:sz w:val="24"/>
            <w:szCs w:val="24"/>
          </w:rPr>
          <w:t>ht</w:t>
        </w:r>
        <w:r w:rsidR="00A772D5" w:rsidRPr="00A772D5">
          <w:rPr>
            <w:rStyle w:val="Hyperlink"/>
            <w:rFonts w:ascii="Calibri" w:hAnsi="Calibri" w:cs="Calibri"/>
            <w:color w:val="auto"/>
            <w:spacing w:val="1"/>
            <w:sz w:val="24"/>
            <w:szCs w:val="24"/>
          </w:rPr>
          <w:t>t</w:t>
        </w:r>
        <w:r w:rsidR="00A772D5" w:rsidRPr="00A772D5">
          <w:rPr>
            <w:rStyle w:val="Hyperlink"/>
            <w:rFonts w:ascii="Calibri" w:hAnsi="Calibri" w:cs="Calibri"/>
            <w:color w:val="auto"/>
            <w:sz w:val="24"/>
            <w:szCs w:val="24"/>
          </w:rPr>
          <w:t>p:</w:t>
        </w:r>
        <w:r w:rsidR="00A772D5" w:rsidRPr="00A772D5">
          <w:rPr>
            <w:rStyle w:val="Hyperlink"/>
            <w:rFonts w:ascii="Calibri" w:hAnsi="Calibri" w:cs="Calibri"/>
            <w:color w:val="auto"/>
            <w:spacing w:val="1"/>
            <w:sz w:val="24"/>
            <w:szCs w:val="24"/>
          </w:rPr>
          <w:t>/</w:t>
        </w:r>
        <w:r w:rsidR="00A772D5" w:rsidRPr="00A772D5">
          <w:rPr>
            <w:rStyle w:val="Hyperlink"/>
            <w:rFonts w:ascii="Calibri" w:hAnsi="Calibri" w:cs="Calibri"/>
            <w:color w:val="auto"/>
            <w:sz w:val="24"/>
            <w:szCs w:val="24"/>
          </w:rPr>
          <w:t>/</w:t>
        </w:r>
        <w:r w:rsidR="00A772D5" w:rsidRPr="00A772D5">
          <w:rPr>
            <w:rStyle w:val="Hyperlink"/>
            <w:rFonts w:ascii="Calibri" w:hAnsi="Calibri" w:cs="Calibri"/>
            <w:color w:val="auto"/>
            <w:spacing w:val="1"/>
            <w:sz w:val="24"/>
            <w:szCs w:val="24"/>
          </w:rPr>
          <w:t>gambar</w:t>
        </w:r>
      </w:hyperlink>
      <w:r w:rsidR="00A772D5" w:rsidRPr="00A772D5">
        <w:rPr>
          <w:rFonts w:cs="Calibri"/>
          <w:sz w:val="24"/>
          <w:szCs w:val="24"/>
        </w:rPr>
        <w:t xml:space="preserve"> </w:t>
      </w:r>
      <w:r w:rsidR="00A772D5" w:rsidRPr="00A772D5">
        <w:rPr>
          <w:rFonts w:cs="Calibri"/>
          <w:spacing w:val="1"/>
          <w:sz w:val="24"/>
          <w:szCs w:val="24"/>
        </w:rPr>
        <w:t>teknik.blogspot.com/ukan-dimensi-v-belt.html.</w:t>
      </w:r>
    </w:p>
    <w:p w:rsidR="00A772D5" w:rsidRPr="00A772D5" w:rsidRDefault="00A772D5" w:rsidP="00A772D5">
      <w:pPr>
        <w:pStyle w:val="ListParagraph"/>
        <w:spacing w:line="240" w:lineRule="auto"/>
        <w:contextualSpacing/>
        <w:rPr>
          <w:rFonts w:cs="Calibri"/>
          <w:sz w:val="24"/>
          <w:szCs w:val="24"/>
        </w:rPr>
      </w:pPr>
    </w:p>
    <w:p w:rsidR="00A772D5" w:rsidRPr="00367A33" w:rsidRDefault="00367A33" w:rsidP="00A772D5">
      <w:pPr>
        <w:pStyle w:val="ListParagraph"/>
        <w:numPr>
          <w:ilvl w:val="0"/>
          <w:numId w:val="32"/>
        </w:numPr>
        <w:spacing w:line="240" w:lineRule="auto"/>
        <w:contextualSpacing/>
        <w:rPr>
          <w:rFonts w:cs="Calibri"/>
          <w:sz w:val="24"/>
          <w:szCs w:val="24"/>
        </w:rPr>
      </w:pPr>
      <w:hyperlink r:id="rId14" w:history="1">
        <w:r w:rsidRPr="00367A33">
          <w:rPr>
            <w:rStyle w:val="Hyperlink"/>
            <w:rFonts w:cs="Calibri"/>
            <w:color w:val="auto"/>
            <w:spacing w:val="1"/>
            <w:sz w:val="24"/>
            <w:szCs w:val="24"/>
          </w:rPr>
          <w:t>www.otowater.com/tung-putaran-induction-motor.html</w:t>
        </w:r>
      </w:hyperlink>
      <w:r w:rsidR="00A772D5" w:rsidRPr="00367A33">
        <w:rPr>
          <w:rFonts w:cs="Calibri"/>
          <w:spacing w:val="1"/>
          <w:sz w:val="24"/>
          <w:szCs w:val="24"/>
        </w:rPr>
        <w:t>.</w:t>
      </w:r>
    </w:p>
    <w:p w:rsidR="00367A33" w:rsidRPr="00367A33" w:rsidRDefault="00367A33" w:rsidP="00367A33">
      <w:pPr>
        <w:pStyle w:val="ListParagraph"/>
        <w:rPr>
          <w:rFonts w:cs="Calibri"/>
          <w:sz w:val="24"/>
          <w:szCs w:val="24"/>
        </w:rPr>
      </w:pPr>
    </w:p>
    <w:p w:rsidR="00367A33" w:rsidRPr="00367A33" w:rsidRDefault="00367A33" w:rsidP="00367A33">
      <w:pPr>
        <w:pStyle w:val="ListParagraph"/>
        <w:numPr>
          <w:ilvl w:val="0"/>
          <w:numId w:val="32"/>
        </w:numPr>
        <w:spacing w:line="480" w:lineRule="auto"/>
        <w:contextualSpacing/>
        <w:rPr>
          <w:rFonts w:asciiTheme="minorHAnsi" w:hAnsiTheme="minorHAnsi" w:cstheme="minorHAnsi"/>
          <w:sz w:val="24"/>
          <w:szCs w:val="24"/>
        </w:rPr>
      </w:pPr>
      <w:hyperlink r:id="rId15" w:history="1">
        <w:r w:rsidRPr="00367A33">
          <w:rPr>
            <w:rStyle w:val="Hyperlink"/>
            <w:rFonts w:cs="Calibri"/>
            <w:iCs/>
            <w:color w:val="auto"/>
            <w:sz w:val="24"/>
            <w:szCs w:val="24"/>
            <w:lang w:eastAsia="id-ID"/>
          </w:rPr>
          <w:t>http://id.wikipedia.org/wiki/Motor_listrik</w:t>
        </w:r>
      </w:hyperlink>
    </w:p>
    <w:p w:rsidR="00367A33" w:rsidRPr="00C23642" w:rsidRDefault="00367A33" w:rsidP="00367A33">
      <w:pPr>
        <w:pStyle w:val="ListParagraph"/>
        <w:numPr>
          <w:ilvl w:val="0"/>
          <w:numId w:val="32"/>
        </w:numPr>
        <w:spacing w:line="480" w:lineRule="auto"/>
        <w:contextualSpacing/>
        <w:rPr>
          <w:rFonts w:asciiTheme="minorHAnsi" w:hAnsiTheme="minorHAnsi" w:cstheme="minorHAnsi"/>
          <w:sz w:val="24"/>
          <w:szCs w:val="24"/>
        </w:rPr>
      </w:pPr>
      <w:r w:rsidRPr="00C23642">
        <w:rPr>
          <w:rFonts w:cs="Calibri"/>
          <w:iCs/>
          <w:sz w:val="24"/>
          <w:szCs w:val="24"/>
          <w:lang w:eastAsia="id-ID"/>
        </w:rPr>
        <w:t>http://elektronika-dasar.web.id/teori-elektronika/jenis-jenis-motor-listrik</w:t>
      </w:r>
    </w:p>
    <w:p w:rsidR="00367A33" w:rsidRPr="00A772D5" w:rsidRDefault="00367A33" w:rsidP="00367A33">
      <w:pPr>
        <w:pStyle w:val="ListParagraph"/>
        <w:spacing w:line="240" w:lineRule="auto"/>
        <w:contextualSpacing/>
        <w:rPr>
          <w:rFonts w:cs="Calibri"/>
          <w:sz w:val="24"/>
          <w:szCs w:val="24"/>
        </w:rPr>
      </w:pPr>
    </w:p>
    <w:p w:rsidR="00A772D5" w:rsidRPr="00964923" w:rsidRDefault="00A772D5" w:rsidP="00A772D5">
      <w:pPr>
        <w:spacing w:line="480" w:lineRule="auto"/>
        <w:rPr>
          <w:rFonts w:ascii="Times New Roman" w:hAnsi="Times New Roman"/>
          <w:b/>
          <w:sz w:val="24"/>
          <w:szCs w:val="24"/>
        </w:rPr>
      </w:pPr>
    </w:p>
    <w:p w:rsidR="00B53B69" w:rsidRPr="003A2762" w:rsidRDefault="00B53B69" w:rsidP="00B53B69">
      <w:pPr>
        <w:pStyle w:val="ListParagraph"/>
        <w:spacing w:line="240" w:lineRule="auto"/>
        <w:ind w:left="0"/>
        <w:rPr>
          <w:rFonts w:cs="Calibri"/>
          <w:sz w:val="20"/>
          <w:szCs w:val="20"/>
        </w:rPr>
      </w:pPr>
    </w:p>
    <w:p w:rsidR="00B53B69" w:rsidRPr="003A2762" w:rsidRDefault="00B53B69" w:rsidP="00B53B69">
      <w:pPr>
        <w:spacing w:line="240" w:lineRule="auto"/>
        <w:jc w:val="both"/>
        <w:rPr>
          <w:rFonts w:eastAsia="Calibri" w:cs="Calibri"/>
          <w:sz w:val="20"/>
          <w:szCs w:val="20"/>
          <w:lang w:eastAsia="id-ID"/>
        </w:rPr>
      </w:pPr>
    </w:p>
    <w:p w:rsidR="00B53B69" w:rsidRPr="003A2762" w:rsidRDefault="00B53B69" w:rsidP="00B53B69">
      <w:pPr>
        <w:keepNext/>
        <w:keepLines/>
        <w:tabs>
          <w:tab w:val="left" w:pos="2625"/>
        </w:tabs>
        <w:spacing w:before="480" w:after="0"/>
        <w:jc w:val="both"/>
        <w:rPr>
          <w:rFonts w:cs="Calibri"/>
          <w:bCs/>
          <w:noProof/>
          <w:sz w:val="20"/>
          <w:szCs w:val="20"/>
          <w:lang w:val="en-US" w:eastAsia="ja-JP"/>
        </w:rPr>
      </w:pPr>
    </w:p>
    <w:p w:rsidR="00CC5B56" w:rsidRPr="003A2762" w:rsidRDefault="00CC5B56" w:rsidP="000E5D6F">
      <w:pPr>
        <w:spacing w:after="0" w:line="240" w:lineRule="auto"/>
        <w:ind w:left="540"/>
        <w:rPr>
          <w:rFonts w:cs="Calibri"/>
          <w:b/>
          <w:sz w:val="20"/>
          <w:szCs w:val="20"/>
        </w:rPr>
      </w:pPr>
    </w:p>
    <w:sectPr w:rsidR="00CC5B56" w:rsidRPr="003A2762" w:rsidSect="00B16E1A">
      <w:type w:val="continuous"/>
      <w:pgSz w:w="11909" w:h="16834" w:code="9"/>
      <w:pgMar w:top="1701" w:right="1703" w:bottom="1701" w:left="1701" w:header="680" w:footer="0" w:gutter="0"/>
      <w:cols w:num="2" w:space="285"/>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49E" w:rsidRDefault="0030649E" w:rsidP="00544F71">
      <w:pPr>
        <w:spacing w:after="0" w:line="240" w:lineRule="auto"/>
      </w:pPr>
      <w:r>
        <w:separator/>
      </w:r>
    </w:p>
  </w:endnote>
  <w:endnote w:type="continuationSeparator" w:id="1">
    <w:p w:rsidR="0030649E" w:rsidRDefault="0030649E" w:rsidP="00544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DD" w:rsidRDefault="004E0ADD">
    <w:pPr>
      <w:pStyle w:val="Footer"/>
      <w:jc w:val="center"/>
    </w:pPr>
    <w:r>
      <w:t>[</w:t>
    </w:r>
    <w:fldSimple w:instr=" PAGE   \* MERGEFORMAT ">
      <w:r w:rsidR="00367A33">
        <w:rPr>
          <w:noProof/>
        </w:rPr>
        <w:t>5</w:t>
      </w:r>
    </w:fldSimple>
    <w:r>
      <w:t>]</w:t>
    </w:r>
  </w:p>
  <w:p w:rsidR="004E0ADD" w:rsidRDefault="004E0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49E" w:rsidRDefault="0030649E" w:rsidP="00544F71">
      <w:pPr>
        <w:spacing w:after="0" w:line="240" w:lineRule="auto"/>
      </w:pPr>
      <w:r>
        <w:separator/>
      </w:r>
    </w:p>
  </w:footnote>
  <w:footnote w:type="continuationSeparator" w:id="1">
    <w:p w:rsidR="0030649E" w:rsidRDefault="0030649E" w:rsidP="00544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B83"/>
    <w:multiLevelType w:val="hybridMultilevel"/>
    <w:tmpl w:val="D7102C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0E019D"/>
    <w:multiLevelType w:val="hybridMultilevel"/>
    <w:tmpl w:val="4314B3A2"/>
    <w:lvl w:ilvl="0" w:tplc="749270E4">
      <w:numFmt w:val="bullet"/>
      <w:lvlText w:val="-"/>
      <w:lvlJc w:val="left"/>
      <w:pPr>
        <w:ind w:left="720" w:hanging="360"/>
      </w:pPr>
      <w:rPr>
        <w:rFonts w:ascii="Times New Roman" w:eastAsia="Times New Roman" w:hAnsi="Times New Roman" w:cs="Times New Roman" w:hint="default"/>
        <w:b w:val="0"/>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8206FD"/>
    <w:multiLevelType w:val="multilevel"/>
    <w:tmpl w:val="A4F018BE"/>
    <w:lvl w:ilvl="0">
      <w:start w:val="1"/>
      <w:numFmt w:val="decimal"/>
      <w:lvlText w:val="%1."/>
      <w:lvlJc w:val="left"/>
      <w:pPr>
        <w:ind w:left="1485" w:hanging="360"/>
      </w:pPr>
    </w:lvl>
    <w:lvl w:ilvl="1">
      <w:start w:val="2"/>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3">
    <w:nsid w:val="0D4B3B40"/>
    <w:multiLevelType w:val="hybridMultilevel"/>
    <w:tmpl w:val="7D1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B0AC6"/>
    <w:multiLevelType w:val="hybridMultilevel"/>
    <w:tmpl w:val="F0AE0954"/>
    <w:lvl w:ilvl="0" w:tplc="862E247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F388A"/>
    <w:multiLevelType w:val="multilevel"/>
    <w:tmpl w:val="B7CC8670"/>
    <w:lvl w:ilvl="0">
      <w:start w:val="2"/>
      <w:numFmt w:val="decimal"/>
      <w:lvlText w:val="%1"/>
      <w:lvlJc w:val="left"/>
      <w:pPr>
        <w:ind w:left="360" w:hanging="360"/>
      </w:pPr>
      <w:rPr>
        <w:rFonts w:hint="default"/>
      </w:rPr>
    </w:lvl>
    <w:lvl w:ilv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2E87C2D"/>
    <w:multiLevelType w:val="hybridMultilevel"/>
    <w:tmpl w:val="5906B1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244876"/>
    <w:multiLevelType w:val="hybridMultilevel"/>
    <w:tmpl w:val="57945A8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21651"/>
    <w:multiLevelType w:val="hybridMultilevel"/>
    <w:tmpl w:val="9272B4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95B6CB7"/>
    <w:multiLevelType w:val="hybridMultilevel"/>
    <w:tmpl w:val="56684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C80A5B"/>
    <w:multiLevelType w:val="multilevel"/>
    <w:tmpl w:val="E63C0756"/>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1">
    <w:nsid w:val="1FDA23E2"/>
    <w:multiLevelType w:val="multilevel"/>
    <w:tmpl w:val="E944590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355821"/>
    <w:multiLevelType w:val="hybridMultilevel"/>
    <w:tmpl w:val="5CC099B4"/>
    <w:lvl w:ilvl="0" w:tplc="399EDDB0">
      <w:start w:val="1"/>
      <w:numFmt w:val="upperRoman"/>
      <w:lvlText w:val="%1."/>
      <w:lvlJc w:val="right"/>
      <w:pPr>
        <w:tabs>
          <w:tab w:val="num" w:pos="360"/>
        </w:tabs>
        <w:ind w:left="360" w:hanging="180"/>
      </w:pPr>
      <w:rPr>
        <w:b/>
      </w:rPr>
    </w:lvl>
    <w:lvl w:ilvl="1" w:tplc="85BE47CC">
      <w:numFmt w:val="none"/>
      <w:lvlText w:val=""/>
      <w:lvlJc w:val="left"/>
      <w:pPr>
        <w:tabs>
          <w:tab w:val="num" w:pos="360"/>
        </w:tabs>
      </w:pPr>
    </w:lvl>
    <w:lvl w:ilvl="2" w:tplc="AEAC695C">
      <w:numFmt w:val="none"/>
      <w:lvlText w:val=""/>
      <w:lvlJc w:val="left"/>
      <w:pPr>
        <w:tabs>
          <w:tab w:val="num" w:pos="360"/>
        </w:tabs>
      </w:pPr>
    </w:lvl>
    <w:lvl w:ilvl="3" w:tplc="7B5E6AF2">
      <w:numFmt w:val="none"/>
      <w:lvlText w:val=""/>
      <w:lvlJc w:val="left"/>
      <w:pPr>
        <w:tabs>
          <w:tab w:val="num" w:pos="360"/>
        </w:tabs>
      </w:pPr>
    </w:lvl>
    <w:lvl w:ilvl="4" w:tplc="609A8D64">
      <w:numFmt w:val="none"/>
      <w:lvlText w:val=""/>
      <w:lvlJc w:val="left"/>
      <w:pPr>
        <w:tabs>
          <w:tab w:val="num" w:pos="360"/>
        </w:tabs>
      </w:pPr>
    </w:lvl>
    <w:lvl w:ilvl="5" w:tplc="D02EEB3E">
      <w:numFmt w:val="none"/>
      <w:lvlText w:val=""/>
      <w:lvlJc w:val="left"/>
      <w:pPr>
        <w:tabs>
          <w:tab w:val="num" w:pos="360"/>
        </w:tabs>
      </w:pPr>
    </w:lvl>
    <w:lvl w:ilvl="6" w:tplc="5A968DD0">
      <w:numFmt w:val="none"/>
      <w:lvlText w:val=""/>
      <w:lvlJc w:val="left"/>
      <w:pPr>
        <w:tabs>
          <w:tab w:val="num" w:pos="360"/>
        </w:tabs>
      </w:pPr>
    </w:lvl>
    <w:lvl w:ilvl="7" w:tplc="DA047336">
      <w:numFmt w:val="none"/>
      <w:lvlText w:val=""/>
      <w:lvlJc w:val="left"/>
      <w:pPr>
        <w:tabs>
          <w:tab w:val="num" w:pos="360"/>
        </w:tabs>
      </w:pPr>
    </w:lvl>
    <w:lvl w:ilvl="8" w:tplc="67F48EA0">
      <w:numFmt w:val="none"/>
      <w:lvlText w:val=""/>
      <w:lvlJc w:val="left"/>
      <w:pPr>
        <w:tabs>
          <w:tab w:val="num" w:pos="360"/>
        </w:tabs>
      </w:pPr>
    </w:lvl>
  </w:abstractNum>
  <w:abstractNum w:abstractNumId="13">
    <w:nsid w:val="2F3C53DC"/>
    <w:multiLevelType w:val="hybridMultilevel"/>
    <w:tmpl w:val="F112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C5D03"/>
    <w:multiLevelType w:val="multilevel"/>
    <w:tmpl w:val="03402960"/>
    <w:lvl w:ilvl="0">
      <w:start w:val="1"/>
      <w:numFmt w:val="decimal"/>
      <w:lvlText w:val="%1."/>
      <w:lvlJc w:val="left"/>
      <w:pPr>
        <w:tabs>
          <w:tab w:val="num" w:pos="360"/>
        </w:tabs>
        <w:ind w:left="360" w:hanging="360"/>
      </w:pPr>
    </w:lvl>
    <w:lvl w:ilvl="1">
      <w:start w:val="1"/>
      <w:numFmt w:val="lowerLetter"/>
      <w:lvlText w:val="%2."/>
      <w:lvlJc w:val="left"/>
      <w:pPr>
        <w:ind w:left="1620" w:hanging="54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70DB5"/>
    <w:multiLevelType w:val="hybridMultilevel"/>
    <w:tmpl w:val="1602BC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AC342F"/>
    <w:multiLevelType w:val="hybridMultilevel"/>
    <w:tmpl w:val="3C8A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D4304"/>
    <w:multiLevelType w:val="hybridMultilevel"/>
    <w:tmpl w:val="5652F70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9A1FB6"/>
    <w:multiLevelType w:val="hybridMultilevel"/>
    <w:tmpl w:val="A0BA9D84"/>
    <w:lvl w:ilvl="0" w:tplc="6EF4FDA0">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8E6357A"/>
    <w:multiLevelType w:val="hybridMultilevel"/>
    <w:tmpl w:val="522E29C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BC30C59"/>
    <w:multiLevelType w:val="multilevel"/>
    <w:tmpl w:val="58B6B9A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5C433AF5"/>
    <w:multiLevelType w:val="hybridMultilevel"/>
    <w:tmpl w:val="FAD68F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7372C3"/>
    <w:multiLevelType w:val="multilevel"/>
    <w:tmpl w:val="34C491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C36DE8"/>
    <w:multiLevelType w:val="multilevel"/>
    <w:tmpl w:val="5D96C1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A65067"/>
    <w:multiLevelType w:val="hybridMultilevel"/>
    <w:tmpl w:val="72D6FD72"/>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5">
    <w:nsid w:val="693E4956"/>
    <w:multiLevelType w:val="multilevel"/>
    <w:tmpl w:val="29307BE6"/>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6">
    <w:nsid w:val="742B786B"/>
    <w:multiLevelType w:val="hybridMultilevel"/>
    <w:tmpl w:val="17B4C3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4E293C"/>
    <w:multiLevelType w:val="multilevel"/>
    <w:tmpl w:val="D18EB506"/>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8">
    <w:nsid w:val="75244178"/>
    <w:multiLevelType w:val="hybridMultilevel"/>
    <w:tmpl w:val="A26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BD0740"/>
    <w:multiLevelType w:val="hybridMultilevel"/>
    <w:tmpl w:val="B0BC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F43CC"/>
    <w:multiLevelType w:val="multilevel"/>
    <w:tmpl w:val="47E48AEC"/>
    <w:lvl w:ilvl="0">
      <w:start w:val="1"/>
      <w:numFmt w:val="bullet"/>
      <w:lvlText w:val=""/>
      <w:lvlJc w:val="left"/>
      <w:pPr>
        <w:tabs>
          <w:tab w:val="num" w:pos="1495"/>
        </w:tabs>
        <w:ind w:left="1495" w:hanging="360"/>
      </w:pPr>
      <w:rPr>
        <w:rFonts w:ascii="Symbol" w:hAnsi="Symbol" w:hint="default"/>
        <w:sz w:val="20"/>
      </w:rPr>
    </w:lvl>
    <w:lvl w:ilvl="1">
      <w:start w:val="1"/>
      <w:numFmt w:val="decimal"/>
      <w:lvlText w:val="%2."/>
      <w:lvlJc w:val="left"/>
      <w:pPr>
        <w:ind w:left="2215" w:hanging="360"/>
      </w:pPr>
      <w:rPr>
        <w:rFonts w:hint="default"/>
        <w:b/>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31">
    <w:nsid w:val="7E0A2462"/>
    <w:multiLevelType w:val="hybridMultilevel"/>
    <w:tmpl w:val="F3E8D3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27"/>
  </w:num>
  <w:num w:numId="5">
    <w:abstractNumId w:val="20"/>
  </w:num>
  <w:num w:numId="6">
    <w:abstractNumId w:val="24"/>
  </w:num>
  <w:num w:numId="7">
    <w:abstractNumId w:val="0"/>
  </w:num>
  <w:num w:numId="8">
    <w:abstractNumId w:val="29"/>
  </w:num>
  <w:num w:numId="9">
    <w:abstractNumId w:val="3"/>
  </w:num>
  <w:num w:numId="10">
    <w:abstractNumId w:val="28"/>
  </w:num>
  <w:num w:numId="11">
    <w:abstractNumId w:val="13"/>
  </w:num>
  <w:num w:numId="12">
    <w:abstractNumId w:val="23"/>
  </w:num>
  <w:num w:numId="13">
    <w:abstractNumId w:val="9"/>
  </w:num>
  <w:num w:numId="14">
    <w:abstractNumId w:val="1"/>
  </w:num>
  <w:num w:numId="15">
    <w:abstractNumId w:val="8"/>
  </w:num>
  <w:num w:numId="16">
    <w:abstractNumId w:val="18"/>
  </w:num>
  <w:num w:numId="17">
    <w:abstractNumId w:val="5"/>
  </w:num>
  <w:num w:numId="18">
    <w:abstractNumId w:val="14"/>
  </w:num>
  <w:num w:numId="19">
    <w:abstractNumId w:val="25"/>
  </w:num>
  <w:num w:numId="20">
    <w:abstractNumId w:val="10"/>
  </w:num>
  <w:num w:numId="21">
    <w:abstractNumId w:val="2"/>
  </w:num>
  <w:num w:numId="22">
    <w:abstractNumId w:val="26"/>
  </w:num>
  <w:num w:numId="23">
    <w:abstractNumId w:val="6"/>
  </w:num>
  <w:num w:numId="24">
    <w:abstractNumId w:val="21"/>
  </w:num>
  <w:num w:numId="25">
    <w:abstractNumId w:val="22"/>
  </w:num>
  <w:num w:numId="26">
    <w:abstractNumId w:val="11"/>
  </w:num>
  <w:num w:numId="27">
    <w:abstractNumId w:val="30"/>
  </w:num>
  <w:num w:numId="28">
    <w:abstractNumId w:val="4"/>
  </w:num>
  <w:num w:numId="29">
    <w:abstractNumId w:val="31"/>
  </w:num>
  <w:num w:numId="30">
    <w:abstractNumId w:val="19"/>
  </w:num>
  <w:num w:numId="31">
    <w:abstractNumId w:val="7"/>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en-US" w:vendorID="64" w:dllVersion="131078" w:nlCheck="1" w:checkStyle="1"/>
  <w:stylePaneFormatFilter w:val="3F01"/>
  <w:defaultTabStop w:val="720"/>
  <w:drawingGridHorizontalSpacing w:val="110"/>
  <w:drawingGridVerticalSpacing w:val="163"/>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B21668"/>
    <w:rsid w:val="00000578"/>
    <w:rsid w:val="000023AB"/>
    <w:rsid w:val="00002C40"/>
    <w:rsid w:val="00015651"/>
    <w:rsid w:val="0002088E"/>
    <w:rsid w:val="0003722A"/>
    <w:rsid w:val="00045245"/>
    <w:rsid w:val="00046F12"/>
    <w:rsid w:val="00052189"/>
    <w:rsid w:val="00055406"/>
    <w:rsid w:val="000607D1"/>
    <w:rsid w:val="00063DC5"/>
    <w:rsid w:val="000674B5"/>
    <w:rsid w:val="00071104"/>
    <w:rsid w:val="0007216C"/>
    <w:rsid w:val="00077152"/>
    <w:rsid w:val="000832BA"/>
    <w:rsid w:val="00083688"/>
    <w:rsid w:val="000A11D3"/>
    <w:rsid w:val="000B28B6"/>
    <w:rsid w:val="000B7857"/>
    <w:rsid w:val="000C2216"/>
    <w:rsid w:val="000C5EB7"/>
    <w:rsid w:val="000C6F0A"/>
    <w:rsid w:val="000D270F"/>
    <w:rsid w:val="000E0530"/>
    <w:rsid w:val="000E2504"/>
    <w:rsid w:val="000E5D6F"/>
    <w:rsid w:val="000E62A0"/>
    <w:rsid w:val="000F3F6A"/>
    <w:rsid w:val="000F4B64"/>
    <w:rsid w:val="0010034F"/>
    <w:rsid w:val="001004E0"/>
    <w:rsid w:val="00101D51"/>
    <w:rsid w:val="00110CA0"/>
    <w:rsid w:val="00114EFA"/>
    <w:rsid w:val="0011631D"/>
    <w:rsid w:val="00117770"/>
    <w:rsid w:val="001250E0"/>
    <w:rsid w:val="001326A0"/>
    <w:rsid w:val="00134CD8"/>
    <w:rsid w:val="001352D9"/>
    <w:rsid w:val="0013757E"/>
    <w:rsid w:val="00155F81"/>
    <w:rsid w:val="00181820"/>
    <w:rsid w:val="00182B62"/>
    <w:rsid w:val="00196CB9"/>
    <w:rsid w:val="001A00B3"/>
    <w:rsid w:val="001A3985"/>
    <w:rsid w:val="001A3C94"/>
    <w:rsid w:val="001A5C0F"/>
    <w:rsid w:val="001A6598"/>
    <w:rsid w:val="001A77ED"/>
    <w:rsid w:val="001B54CA"/>
    <w:rsid w:val="001B62DC"/>
    <w:rsid w:val="001B6C12"/>
    <w:rsid w:val="001C4992"/>
    <w:rsid w:val="001D6627"/>
    <w:rsid w:val="001E2A81"/>
    <w:rsid w:val="001E6ADB"/>
    <w:rsid w:val="0020087C"/>
    <w:rsid w:val="002024DB"/>
    <w:rsid w:val="00206515"/>
    <w:rsid w:val="002068B6"/>
    <w:rsid w:val="0020710B"/>
    <w:rsid w:val="0021155F"/>
    <w:rsid w:val="00226C98"/>
    <w:rsid w:val="00227688"/>
    <w:rsid w:val="00227AC8"/>
    <w:rsid w:val="00227FD7"/>
    <w:rsid w:val="00233517"/>
    <w:rsid w:val="002344EF"/>
    <w:rsid w:val="00235D3B"/>
    <w:rsid w:val="0024097C"/>
    <w:rsid w:val="002431C4"/>
    <w:rsid w:val="00243DEC"/>
    <w:rsid w:val="00264675"/>
    <w:rsid w:val="0026753D"/>
    <w:rsid w:val="00272DFB"/>
    <w:rsid w:val="002741F5"/>
    <w:rsid w:val="002761E0"/>
    <w:rsid w:val="002904C4"/>
    <w:rsid w:val="0029417F"/>
    <w:rsid w:val="002A3614"/>
    <w:rsid w:val="002A42C6"/>
    <w:rsid w:val="002B4CC1"/>
    <w:rsid w:val="002B4E75"/>
    <w:rsid w:val="002B66AC"/>
    <w:rsid w:val="002B7E12"/>
    <w:rsid w:val="002C4884"/>
    <w:rsid w:val="002C54D9"/>
    <w:rsid w:val="002C680D"/>
    <w:rsid w:val="002D14F2"/>
    <w:rsid w:val="002D40C3"/>
    <w:rsid w:val="002D41EC"/>
    <w:rsid w:val="002E5E6E"/>
    <w:rsid w:val="002F5A0E"/>
    <w:rsid w:val="00302AA7"/>
    <w:rsid w:val="0030616B"/>
    <w:rsid w:val="0030649E"/>
    <w:rsid w:val="00312F82"/>
    <w:rsid w:val="00314574"/>
    <w:rsid w:val="00321DE9"/>
    <w:rsid w:val="00326AF9"/>
    <w:rsid w:val="00327502"/>
    <w:rsid w:val="003304BC"/>
    <w:rsid w:val="00334281"/>
    <w:rsid w:val="00340656"/>
    <w:rsid w:val="003435D1"/>
    <w:rsid w:val="00345E63"/>
    <w:rsid w:val="00353249"/>
    <w:rsid w:val="003537CA"/>
    <w:rsid w:val="00363802"/>
    <w:rsid w:val="00367A33"/>
    <w:rsid w:val="00367B00"/>
    <w:rsid w:val="003752A8"/>
    <w:rsid w:val="00377ACE"/>
    <w:rsid w:val="003826C9"/>
    <w:rsid w:val="00385C00"/>
    <w:rsid w:val="00386930"/>
    <w:rsid w:val="00392A9B"/>
    <w:rsid w:val="00392B6A"/>
    <w:rsid w:val="00393F76"/>
    <w:rsid w:val="003970EC"/>
    <w:rsid w:val="003A2762"/>
    <w:rsid w:val="003A6F45"/>
    <w:rsid w:val="003B4126"/>
    <w:rsid w:val="003B75F2"/>
    <w:rsid w:val="003C1E37"/>
    <w:rsid w:val="003C7885"/>
    <w:rsid w:val="003D0156"/>
    <w:rsid w:val="003E74F1"/>
    <w:rsid w:val="003F47E1"/>
    <w:rsid w:val="003F4EB7"/>
    <w:rsid w:val="003F7232"/>
    <w:rsid w:val="0040004A"/>
    <w:rsid w:val="00402147"/>
    <w:rsid w:val="004077A0"/>
    <w:rsid w:val="00415C2D"/>
    <w:rsid w:val="00426CF1"/>
    <w:rsid w:val="00427031"/>
    <w:rsid w:val="0043144F"/>
    <w:rsid w:val="00432628"/>
    <w:rsid w:val="0044044E"/>
    <w:rsid w:val="00442D38"/>
    <w:rsid w:val="00443BC6"/>
    <w:rsid w:val="00451F6F"/>
    <w:rsid w:val="00454A35"/>
    <w:rsid w:val="004607FD"/>
    <w:rsid w:val="0046165C"/>
    <w:rsid w:val="00466257"/>
    <w:rsid w:val="0047562E"/>
    <w:rsid w:val="00486877"/>
    <w:rsid w:val="00496709"/>
    <w:rsid w:val="004A0E06"/>
    <w:rsid w:val="004A1609"/>
    <w:rsid w:val="004B63A4"/>
    <w:rsid w:val="004B77E5"/>
    <w:rsid w:val="004C195C"/>
    <w:rsid w:val="004C4EC0"/>
    <w:rsid w:val="004D25C4"/>
    <w:rsid w:val="004D50C3"/>
    <w:rsid w:val="004E0ADD"/>
    <w:rsid w:val="004E40A8"/>
    <w:rsid w:val="004E7752"/>
    <w:rsid w:val="0050396D"/>
    <w:rsid w:val="005125C4"/>
    <w:rsid w:val="00515D10"/>
    <w:rsid w:val="00517589"/>
    <w:rsid w:val="00517685"/>
    <w:rsid w:val="00544F71"/>
    <w:rsid w:val="0055610D"/>
    <w:rsid w:val="00562383"/>
    <w:rsid w:val="00564FE3"/>
    <w:rsid w:val="00570EF7"/>
    <w:rsid w:val="00571E0F"/>
    <w:rsid w:val="00575250"/>
    <w:rsid w:val="00576D4C"/>
    <w:rsid w:val="005A0C25"/>
    <w:rsid w:val="005A62CC"/>
    <w:rsid w:val="005A7B89"/>
    <w:rsid w:val="005B5D40"/>
    <w:rsid w:val="005C746C"/>
    <w:rsid w:val="005D0B0E"/>
    <w:rsid w:val="005D595D"/>
    <w:rsid w:val="005E3208"/>
    <w:rsid w:val="005E52F7"/>
    <w:rsid w:val="005F0766"/>
    <w:rsid w:val="005F176B"/>
    <w:rsid w:val="005F7681"/>
    <w:rsid w:val="00600BF6"/>
    <w:rsid w:val="00607D9B"/>
    <w:rsid w:val="00613D76"/>
    <w:rsid w:val="00617A62"/>
    <w:rsid w:val="00624A99"/>
    <w:rsid w:val="006304F1"/>
    <w:rsid w:val="006320AB"/>
    <w:rsid w:val="00642E8A"/>
    <w:rsid w:val="00643806"/>
    <w:rsid w:val="00644226"/>
    <w:rsid w:val="006472D1"/>
    <w:rsid w:val="00651519"/>
    <w:rsid w:val="00667E26"/>
    <w:rsid w:val="00671C6F"/>
    <w:rsid w:val="00673B73"/>
    <w:rsid w:val="0067651E"/>
    <w:rsid w:val="00681A05"/>
    <w:rsid w:val="006831E0"/>
    <w:rsid w:val="00692620"/>
    <w:rsid w:val="00692B5B"/>
    <w:rsid w:val="006A02B0"/>
    <w:rsid w:val="006A10FD"/>
    <w:rsid w:val="006A1B80"/>
    <w:rsid w:val="006A3A1E"/>
    <w:rsid w:val="006A5133"/>
    <w:rsid w:val="006C3D18"/>
    <w:rsid w:val="006D641C"/>
    <w:rsid w:val="006E3B58"/>
    <w:rsid w:val="006F0688"/>
    <w:rsid w:val="006F5077"/>
    <w:rsid w:val="0070040A"/>
    <w:rsid w:val="00703B1F"/>
    <w:rsid w:val="007123B1"/>
    <w:rsid w:val="0071666F"/>
    <w:rsid w:val="00726197"/>
    <w:rsid w:val="007266E7"/>
    <w:rsid w:val="00726C6F"/>
    <w:rsid w:val="00741BA0"/>
    <w:rsid w:val="007550FD"/>
    <w:rsid w:val="0076018E"/>
    <w:rsid w:val="00763664"/>
    <w:rsid w:val="007653F3"/>
    <w:rsid w:val="007655CF"/>
    <w:rsid w:val="00767390"/>
    <w:rsid w:val="007736C3"/>
    <w:rsid w:val="00776306"/>
    <w:rsid w:val="00783132"/>
    <w:rsid w:val="00784A85"/>
    <w:rsid w:val="007853B5"/>
    <w:rsid w:val="00795874"/>
    <w:rsid w:val="00796BC3"/>
    <w:rsid w:val="007A062C"/>
    <w:rsid w:val="007B49DE"/>
    <w:rsid w:val="007C5985"/>
    <w:rsid w:val="007D12AE"/>
    <w:rsid w:val="007E08EA"/>
    <w:rsid w:val="007E406C"/>
    <w:rsid w:val="007E7375"/>
    <w:rsid w:val="00800328"/>
    <w:rsid w:val="00803C10"/>
    <w:rsid w:val="00821535"/>
    <w:rsid w:val="00821BB7"/>
    <w:rsid w:val="00826C58"/>
    <w:rsid w:val="00844A0E"/>
    <w:rsid w:val="0084778A"/>
    <w:rsid w:val="0084783E"/>
    <w:rsid w:val="00852E96"/>
    <w:rsid w:val="00855DE2"/>
    <w:rsid w:val="0085687F"/>
    <w:rsid w:val="008569F4"/>
    <w:rsid w:val="008613A6"/>
    <w:rsid w:val="008614DF"/>
    <w:rsid w:val="00870421"/>
    <w:rsid w:val="0088081F"/>
    <w:rsid w:val="00884426"/>
    <w:rsid w:val="00884492"/>
    <w:rsid w:val="00885853"/>
    <w:rsid w:val="00885A2A"/>
    <w:rsid w:val="0089005D"/>
    <w:rsid w:val="0089135F"/>
    <w:rsid w:val="00892627"/>
    <w:rsid w:val="008966F1"/>
    <w:rsid w:val="008A02EC"/>
    <w:rsid w:val="008A2080"/>
    <w:rsid w:val="008A5F04"/>
    <w:rsid w:val="008A7067"/>
    <w:rsid w:val="008B0D6D"/>
    <w:rsid w:val="008B4F77"/>
    <w:rsid w:val="008B6BD1"/>
    <w:rsid w:val="008C0964"/>
    <w:rsid w:val="008C2BC2"/>
    <w:rsid w:val="008D7D1D"/>
    <w:rsid w:val="008D7EE0"/>
    <w:rsid w:val="008F416E"/>
    <w:rsid w:val="008F7875"/>
    <w:rsid w:val="00917880"/>
    <w:rsid w:val="00925365"/>
    <w:rsid w:val="0092563E"/>
    <w:rsid w:val="009276EF"/>
    <w:rsid w:val="009341F9"/>
    <w:rsid w:val="009413AA"/>
    <w:rsid w:val="00954378"/>
    <w:rsid w:val="00957951"/>
    <w:rsid w:val="00965D1C"/>
    <w:rsid w:val="00967002"/>
    <w:rsid w:val="0097327F"/>
    <w:rsid w:val="009757AE"/>
    <w:rsid w:val="009811B8"/>
    <w:rsid w:val="00986763"/>
    <w:rsid w:val="0099154E"/>
    <w:rsid w:val="00993B19"/>
    <w:rsid w:val="00996115"/>
    <w:rsid w:val="009C21D8"/>
    <w:rsid w:val="009C29E6"/>
    <w:rsid w:val="009C48C5"/>
    <w:rsid w:val="009D000A"/>
    <w:rsid w:val="009D37E9"/>
    <w:rsid w:val="009F74A0"/>
    <w:rsid w:val="00A020F1"/>
    <w:rsid w:val="00A04DF6"/>
    <w:rsid w:val="00A1168A"/>
    <w:rsid w:val="00A12906"/>
    <w:rsid w:val="00A16BA4"/>
    <w:rsid w:val="00A21348"/>
    <w:rsid w:val="00A24DFF"/>
    <w:rsid w:val="00A25272"/>
    <w:rsid w:val="00A26B2E"/>
    <w:rsid w:val="00A30FEC"/>
    <w:rsid w:val="00A373F7"/>
    <w:rsid w:val="00A53256"/>
    <w:rsid w:val="00A55FDF"/>
    <w:rsid w:val="00A6775B"/>
    <w:rsid w:val="00A7222B"/>
    <w:rsid w:val="00A740FB"/>
    <w:rsid w:val="00A74112"/>
    <w:rsid w:val="00A772D5"/>
    <w:rsid w:val="00A8569B"/>
    <w:rsid w:val="00A90A0D"/>
    <w:rsid w:val="00A94865"/>
    <w:rsid w:val="00A951C8"/>
    <w:rsid w:val="00A977DC"/>
    <w:rsid w:val="00AA3B21"/>
    <w:rsid w:val="00AA42E9"/>
    <w:rsid w:val="00AB6798"/>
    <w:rsid w:val="00AC2A41"/>
    <w:rsid w:val="00AC33A3"/>
    <w:rsid w:val="00AC3763"/>
    <w:rsid w:val="00AC4FEB"/>
    <w:rsid w:val="00AE1EF8"/>
    <w:rsid w:val="00B0191B"/>
    <w:rsid w:val="00B0365E"/>
    <w:rsid w:val="00B04044"/>
    <w:rsid w:val="00B10375"/>
    <w:rsid w:val="00B11BC3"/>
    <w:rsid w:val="00B16E1A"/>
    <w:rsid w:val="00B21668"/>
    <w:rsid w:val="00B22243"/>
    <w:rsid w:val="00B23D94"/>
    <w:rsid w:val="00B25637"/>
    <w:rsid w:val="00B34BED"/>
    <w:rsid w:val="00B40FC6"/>
    <w:rsid w:val="00B4139D"/>
    <w:rsid w:val="00B4238B"/>
    <w:rsid w:val="00B433F5"/>
    <w:rsid w:val="00B53567"/>
    <w:rsid w:val="00B53B69"/>
    <w:rsid w:val="00B63C8C"/>
    <w:rsid w:val="00B63CBA"/>
    <w:rsid w:val="00B75BF6"/>
    <w:rsid w:val="00B8108A"/>
    <w:rsid w:val="00B85CA7"/>
    <w:rsid w:val="00B95043"/>
    <w:rsid w:val="00B9596B"/>
    <w:rsid w:val="00B9685B"/>
    <w:rsid w:val="00BA0877"/>
    <w:rsid w:val="00BA3202"/>
    <w:rsid w:val="00BA7170"/>
    <w:rsid w:val="00BA7888"/>
    <w:rsid w:val="00BB0C04"/>
    <w:rsid w:val="00BC155C"/>
    <w:rsid w:val="00BC63C5"/>
    <w:rsid w:val="00BD6E43"/>
    <w:rsid w:val="00BE78B6"/>
    <w:rsid w:val="00BF65F0"/>
    <w:rsid w:val="00BF76A7"/>
    <w:rsid w:val="00C13C44"/>
    <w:rsid w:val="00C179DF"/>
    <w:rsid w:val="00C32552"/>
    <w:rsid w:val="00C32787"/>
    <w:rsid w:val="00C46C16"/>
    <w:rsid w:val="00C46F50"/>
    <w:rsid w:val="00C47FF2"/>
    <w:rsid w:val="00C54CD7"/>
    <w:rsid w:val="00C64CC1"/>
    <w:rsid w:val="00C71B3F"/>
    <w:rsid w:val="00C723A4"/>
    <w:rsid w:val="00C73273"/>
    <w:rsid w:val="00C73AF2"/>
    <w:rsid w:val="00C7462F"/>
    <w:rsid w:val="00C75314"/>
    <w:rsid w:val="00C76807"/>
    <w:rsid w:val="00C77594"/>
    <w:rsid w:val="00C82514"/>
    <w:rsid w:val="00C82A40"/>
    <w:rsid w:val="00C85906"/>
    <w:rsid w:val="00C90299"/>
    <w:rsid w:val="00C94B19"/>
    <w:rsid w:val="00C94B45"/>
    <w:rsid w:val="00CB07AB"/>
    <w:rsid w:val="00CC2F1D"/>
    <w:rsid w:val="00CC41D9"/>
    <w:rsid w:val="00CC5B56"/>
    <w:rsid w:val="00CD41C6"/>
    <w:rsid w:val="00CD543A"/>
    <w:rsid w:val="00CE46F2"/>
    <w:rsid w:val="00CE471F"/>
    <w:rsid w:val="00CF415F"/>
    <w:rsid w:val="00CF557D"/>
    <w:rsid w:val="00CF68A6"/>
    <w:rsid w:val="00D0666B"/>
    <w:rsid w:val="00D071A2"/>
    <w:rsid w:val="00D103AF"/>
    <w:rsid w:val="00D12CC2"/>
    <w:rsid w:val="00D13BF2"/>
    <w:rsid w:val="00D22611"/>
    <w:rsid w:val="00D248F3"/>
    <w:rsid w:val="00D27771"/>
    <w:rsid w:val="00D405D2"/>
    <w:rsid w:val="00D4548A"/>
    <w:rsid w:val="00D5452E"/>
    <w:rsid w:val="00D56715"/>
    <w:rsid w:val="00D67CF8"/>
    <w:rsid w:val="00D7198F"/>
    <w:rsid w:val="00D723FE"/>
    <w:rsid w:val="00D76EEF"/>
    <w:rsid w:val="00D7793A"/>
    <w:rsid w:val="00D86564"/>
    <w:rsid w:val="00D870D0"/>
    <w:rsid w:val="00D90194"/>
    <w:rsid w:val="00D9419B"/>
    <w:rsid w:val="00DB6154"/>
    <w:rsid w:val="00DC096F"/>
    <w:rsid w:val="00DC5697"/>
    <w:rsid w:val="00DF16DC"/>
    <w:rsid w:val="00E023EA"/>
    <w:rsid w:val="00E047A0"/>
    <w:rsid w:val="00E06FAC"/>
    <w:rsid w:val="00E10F00"/>
    <w:rsid w:val="00E20EE2"/>
    <w:rsid w:val="00E2281B"/>
    <w:rsid w:val="00E261B7"/>
    <w:rsid w:val="00E4222A"/>
    <w:rsid w:val="00E505A8"/>
    <w:rsid w:val="00E519BA"/>
    <w:rsid w:val="00E621FF"/>
    <w:rsid w:val="00E64F18"/>
    <w:rsid w:val="00E87AFE"/>
    <w:rsid w:val="00E91384"/>
    <w:rsid w:val="00E91816"/>
    <w:rsid w:val="00EA01B8"/>
    <w:rsid w:val="00EA04EC"/>
    <w:rsid w:val="00EA248A"/>
    <w:rsid w:val="00EA2520"/>
    <w:rsid w:val="00EA2FD6"/>
    <w:rsid w:val="00EA7F65"/>
    <w:rsid w:val="00EB053A"/>
    <w:rsid w:val="00EB2492"/>
    <w:rsid w:val="00EB395C"/>
    <w:rsid w:val="00EC2378"/>
    <w:rsid w:val="00ED1999"/>
    <w:rsid w:val="00ED3216"/>
    <w:rsid w:val="00ED3675"/>
    <w:rsid w:val="00ED78B3"/>
    <w:rsid w:val="00EE20CF"/>
    <w:rsid w:val="00EE3054"/>
    <w:rsid w:val="00EF05FB"/>
    <w:rsid w:val="00EF19F4"/>
    <w:rsid w:val="00EF2A69"/>
    <w:rsid w:val="00EF3651"/>
    <w:rsid w:val="00EF4D89"/>
    <w:rsid w:val="00F15492"/>
    <w:rsid w:val="00F163BE"/>
    <w:rsid w:val="00F210DF"/>
    <w:rsid w:val="00F31A38"/>
    <w:rsid w:val="00F31EDB"/>
    <w:rsid w:val="00F337B1"/>
    <w:rsid w:val="00F509F6"/>
    <w:rsid w:val="00F5372D"/>
    <w:rsid w:val="00F5419B"/>
    <w:rsid w:val="00F61ABB"/>
    <w:rsid w:val="00F7207F"/>
    <w:rsid w:val="00F83A70"/>
    <w:rsid w:val="00F8659B"/>
    <w:rsid w:val="00FA467C"/>
    <w:rsid w:val="00FA7C24"/>
    <w:rsid w:val="00FB33F0"/>
    <w:rsid w:val="00FB45C3"/>
    <w:rsid w:val="00FB4E2B"/>
    <w:rsid w:val="00FB6225"/>
    <w:rsid w:val="00FC1E5A"/>
    <w:rsid w:val="00FD372D"/>
    <w:rsid w:val="00FD744F"/>
    <w:rsid w:val="00FE02A9"/>
    <w:rsid w:val="00FE1F1B"/>
    <w:rsid w:val="00FE3D1D"/>
    <w:rsid w:val="00FF4121"/>
    <w:rsid w:val="00FF5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88"/>
    <w:pPr>
      <w:spacing w:after="200" w:line="360"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951"/>
    <w:pPr>
      <w:spacing w:line="252" w:lineRule="auto"/>
      <w:ind w:left="720"/>
    </w:pPr>
    <w:rPr>
      <w:rFonts w:ascii="Cambria" w:hAnsi="Cambria" w:cs="Cambria"/>
      <w:lang w:val="en-US"/>
    </w:rPr>
  </w:style>
  <w:style w:type="paragraph" w:styleId="Caption">
    <w:name w:val="caption"/>
    <w:basedOn w:val="Normal"/>
    <w:next w:val="Normal"/>
    <w:qFormat/>
    <w:rsid w:val="00A94865"/>
    <w:rPr>
      <w:b/>
      <w:bCs/>
      <w:sz w:val="20"/>
      <w:szCs w:val="20"/>
    </w:rPr>
  </w:style>
  <w:style w:type="character" w:styleId="Emphasis">
    <w:name w:val="Emphasis"/>
    <w:qFormat/>
    <w:rsid w:val="00885853"/>
    <w:rPr>
      <w:i/>
      <w:iCs/>
    </w:rPr>
  </w:style>
  <w:style w:type="paragraph" w:styleId="Header">
    <w:name w:val="header"/>
    <w:basedOn w:val="Normal"/>
    <w:link w:val="HeaderChar"/>
    <w:rsid w:val="00544F71"/>
    <w:pPr>
      <w:tabs>
        <w:tab w:val="center" w:pos="4513"/>
        <w:tab w:val="right" w:pos="9026"/>
      </w:tabs>
    </w:pPr>
  </w:style>
  <w:style w:type="character" w:customStyle="1" w:styleId="HeaderChar">
    <w:name w:val="Header Char"/>
    <w:link w:val="Header"/>
    <w:rsid w:val="00544F71"/>
    <w:rPr>
      <w:rFonts w:ascii="Calibri" w:hAnsi="Calibri"/>
      <w:sz w:val="22"/>
      <w:szCs w:val="22"/>
      <w:lang w:eastAsia="en-US"/>
    </w:rPr>
  </w:style>
  <w:style w:type="paragraph" w:styleId="Footer">
    <w:name w:val="footer"/>
    <w:basedOn w:val="Normal"/>
    <w:link w:val="FooterChar"/>
    <w:uiPriority w:val="99"/>
    <w:rsid w:val="00544F71"/>
    <w:pPr>
      <w:tabs>
        <w:tab w:val="center" w:pos="4513"/>
        <w:tab w:val="right" w:pos="9026"/>
      </w:tabs>
    </w:pPr>
  </w:style>
  <w:style w:type="character" w:customStyle="1" w:styleId="FooterChar">
    <w:name w:val="Footer Char"/>
    <w:link w:val="Footer"/>
    <w:uiPriority w:val="99"/>
    <w:rsid w:val="00544F71"/>
    <w:rPr>
      <w:rFonts w:ascii="Calibri" w:hAnsi="Calibri"/>
      <w:sz w:val="22"/>
      <w:szCs w:val="22"/>
      <w:lang w:eastAsia="en-US"/>
    </w:rPr>
  </w:style>
  <w:style w:type="character" w:styleId="Hyperlink">
    <w:name w:val="Hyperlink"/>
    <w:uiPriority w:val="99"/>
    <w:unhideWhenUsed/>
    <w:rsid w:val="00B8108A"/>
    <w:rPr>
      <w:color w:val="0000FF"/>
      <w:u w:val="single"/>
    </w:rPr>
  </w:style>
  <w:style w:type="character" w:styleId="Strong">
    <w:name w:val="Strong"/>
    <w:qFormat/>
    <w:rsid w:val="006E3B58"/>
    <w:rPr>
      <w:b/>
      <w:bCs/>
    </w:rPr>
  </w:style>
  <w:style w:type="paragraph" w:styleId="Subtitle">
    <w:name w:val="Subtitle"/>
    <w:basedOn w:val="Normal"/>
    <w:next w:val="Normal"/>
    <w:link w:val="SubtitleChar"/>
    <w:qFormat/>
    <w:rsid w:val="00F509F6"/>
    <w:pPr>
      <w:spacing w:after="60"/>
      <w:jc w:val="center"/>
      <w:outlineLvl w:val="1"/>
    </w:pPr>
    <w:rPr>
      <w:rFonts w:ascii="Cambria" w:hAnsi="Cambria"/>
      <w:sz w:val="24"/>
      <w:szCs w:val="24"/>
    </w:rPr>
  </w:style>
  <w:style w:type="character" w:customStyle="1" w:styleId="SubtitleChar">
    <w:name w:val="Subtitle Char"/>
    <w:link w:val="Subtitle"/>
    <w:rsid w:val="00F509F6"/>
    <w:rPr>
      <w:rFonts w:ascii="Cambria" w:eastAsia="Times New Roman" w:hAnsi="Cambria" w:cs="Times New Roman"/>
      <w:sz w:val="24"/>
      <w:szCs w:val="24"/>
      <w:lang w:eastAsia="en-US"/>
    </w:rPr>
  </w:style>
  <w:style w:type="character" w:styleId="SubtleEmphasis">
    <w:name w:val="Subtle Emphasis"/>
    <w:uiPriority w:val="19"/>
    <w:qFormat/>
    <w:rsid w:val="00F509F6"/>
    <w:rPr>
      <w:i/>
      <w:iCs/>
      <w:color w:val="808080"/>
    </w:rPr>
  </w:style>
  <w:style w:type="paragraph" w:styleId="NoSpacing">
    <w:name w:val="No Spacing"/>
    <w:uiPriority w:val="1"/>
    <w:qFormat/>
    <w:rsid w:val="00F509F6"/>
    <w:rPr>
      <w:rFonts w:ascii="Calibri" w:hAnsi="Calibri"/>
      <w:sz w:val="22"/>
      <w:szCs w:val="22"/>
      <w:lang w:eastAsia="en-US"/>
    </w:rPr>
  </w:style>
  <w:style w:type="table" w:styleId="TableGrid">
    <w:name w:val="Table Grid"/>
    <w:basedOn w:val="TableNormal"/>
    <w:uiPriority w:val="59"/>
    <w:rsid w:val="0013757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26C9"/>
    <w:pPr>
      <w:autoSpaceDE w:val="0"/>
      <w:autoSpaceDN w:val="0"/>
      <w:adjustRightInd w:val="0"/>
    </w:pPr>
    <w:rPr>
      <w:rFonts w:eastAsia="Calibri"/>
      <w:color w:val="000000"/>
      <w:sz w:val="24"/>
      <w:szCs w:val="24"/>
      <w:lang w:val="en-US" w:eastAsia="en-US"/>
    </w:rPr>
  </w:style>
  <w:style w:type="paragraph" w:styleId="BalloonText">
    <w:name w:val="Balloon Text"/>
    <w:basedOn w:val="Normal"/>
    <w:link w:val="BalloonTextChar"/>
    <w:semiHidden/>
    <w:unhideWhenUsed/>
    <w:rsid w:val="00783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3132"/>
    <w:rPr>
      <w:rFonts w:ascii="Tahoma" w:hAnsi="Tahoma" w:cs="Tahoma"/>
      <w:sz w:val="16"/>
      <w:szCs w:val="16"/>
      <w:lang w:eastAsia="en-US"/>
    </w:rPr>
  </w:style>
  <w:style w:type="character" w:styleId="PlaceholderText">
    <w:name w:val="Placeholder Text"/>
    <w:basedOn w:val="DefaultParagraphFont"/>
    <w:uiPriority w:val="99"/>
    <w:semiHidden/>
    <w:rsid w:val="002F5A0E"/>
    <w:rPr>
      <w:color w:val="808080"/>
    </w:rPr>
  </w:style>
</w:styles>
</file>

<file path=word/webSettings.xml><?xml version="1.0" encoding="utf-8"?>
<w:webSettings xmlns:r="http://schemas.openxmlformats.org/officeDocument/2006/relationships" xmlns:w="http://schemas.openxmlformats.org/wordprocessingml/2006/main">
  <w:divs>
    <w:div w:id="7654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am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scribd.com/doc/1445577699/modul-roda-gigi-lur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id.wikipedia.org/wiki/Motor_listri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otowater.com/tung-putaran-induction-mo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5266-C3DD-4742-A07E-0BE462A0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jurnal</vt:lpstr>
    </vt:vector>
  </TitlesOfParts>
  <Company>HOME</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dc:title>
  <dc:creator>User</dc:creator>
  <cp:lastModifiedBy>lenovo</cp:lastModifiedBy>
  <cp:revision>22</cp:revision>
  <dcterms:created xsi:type="dcterms:W3CDTF">2015-01-06T06:08:00Z</dcterms:created>
  <dcterms:modified xsi:type="dcterms:W3CDTF">2016-06-07T11:19:00Z</dcterms:modified>
</cp:coreProperties>
</file>